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2" w:rsidRPr="006E3212" w:rsidRDefault="006E3212" w:rsidP="006E32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6E3212">
        <w:rPr>
          <w:rFonts w:ascii="Times New Roman" w:hAnsi="Times New Roman" w:cs="Times New Roman"/>
          <w:sz w:val="26"/>
          <w:szCs w:val="26"/>
          <w:lang w:val="uk-UA"/>
        </w:rPr>
        <w:t>Пояснювальна записка</w:t>
      </w:r>
    </w:p>
    <w:p w:rsidR="006E3212" w:rsidRPr="006E3212" w:rsidRDefault="006E3212" w:rsidP="006E32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>до проекту рішення Миколаївської міської ради</w:t>
      </w:r>
    </w:p>
    <w:p w:rsidR="006E3212" w:rsidRPr="006E3212" w:rsidRDefault="006E3212" w:rsidP="006E32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«Про створення </w:t>
      </w:r>
      <w:r w:rsidR="00F905EA">
        <w:rPr>
          <w:rFonts w:ascii="Times New Roman" w:hAnsi="Times New Roman" w:cs="Times New Roman"/>
          <w:sz w:val="26"/>
          <w:szCs w:val="26"/>
          <w:lang w:val="uk-UA"/>
        </w:rPr>
        <w:t>міського центру підтримки внутрішньо переміщених осіб та ветеранів АТО та затвердження його Положення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6E3212" w:rsidRPr="006E3212" w:rsidRDefault="006E3212" w:rsidP="006E32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3212" w:rsidRPr="006E3212" w:rsidRDefault="006E3212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Суб’єктом подання проекту рішення на пленарному засіданні Миколаївської міської ради є </w:t>
      </w:r>
      <w:r w:rsidR="00055790">
        <w:rPr>
          <w:rFonts w:ascii="Times New Roman" w:hAnsi="Times New Roman" w:cs="Times New Roman"/>
          <w:sz w:val="26"/>
          <w:szCs w:val="26"/>
          <w:lang w:val="uk-UA"/>
        </w:rPr>
        <w:t>Василенко Сергій Михайлович,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 директор департаменту праці та соціального захисту населення Миколаївської міської ради (м. Миколаїв, </w:t>
      </w:r>
      <w:r w:rsidR="000557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вул. М.Морська,19). </w:t>
      </w:r>
    </w:p>
    <w:p w:rsidR="005D6A40" w:rsidRPr="006E3212" w:rsidRDefault="005D6A40" w:rsidP="005D6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>Розробником проекту рішення Миколаївської міської ради «</w:t>
      </w:r>
      <w:r>
        <w:rPr>
          <w:rFonts w:ascii="Times New Roman" w:hAnsi="Times New Roman" w:cs="Times New Roman"/>
          <w:sz w:val="26"/>
          <w:szCs w:val="26"/>
          <w:lang w:val="uk-UA"/>
        </w:rPr>
        <w:t>Про створення міського центру підтримки внутрішньо переміщених осіб та ветеранів АТО та затвердження його Положення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>» є департамент праці та соціального захисту населення Миколаївської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особі начальника відділу з питань кадрової роботи та юридичного забезпечення Септи  К.І., тел. 676395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5D6A40" w:rsidRDefault="005D6A40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Відповідальною особою за супровід проекту рішення є начальник відділу з питань кадрової роботи та юридичного забезпечення Септа К.І., тел. 676395</w:t>
      </w:r>
      <w:r w:rsidR="00A7351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E3212" w:rsidRPr="006E3212" w:rsidRDefault="006E3212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>Відповідно до ст. 2 Закону України «Про статус ветеранів війни, гарантії їх соціального захисту» місцеві ради, підприємства, установи та організації мають право за рахунок власних коштів і благодійних надходжень встановлювати додаткові гарантії щодо соціального захисту ветеранів війни.</w:t>
      </w:r>
    </w:p>
    <w:p w:rsidR="006E3212" w:rsidRPr="006E3212" w:rsidRDefault="006E3212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рішення виконавчого комітета від 22.11.2017 № 956 « Про попередній розгляд проекту рішення Миколаївської міської ради « Про внесення доповнень до рішення міської ради від 23.12.2016 №13/11 « Про затвердження міської програми соціальної підтримки учасників антитерористичної операції та членів їх сімей» було погоджено доповнення до додатку 2 до Програми п.38. </w:t>
      </w:r>
    </w:p>
    <w:p w:rsidR="006E3212" w:rsidRPr="006E3212" w:rsidRDefault="006E3212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>Враховуючи вищевикладене, для можливості реалізації вищезазначеної Програми створюється комунальн</w:t>
      </w:r>
      <w:r w:rsidR="00F905E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905EA">
        <w:rPr>
          <w:rFonts w:ascii="Times New Roman" w:hAnsi="Times New Roman" w:cs="Times New Roman"/>
          <w:sz w:val="26"/>
          <w:szCs w:val="26"/>
          <w:lang w:val="uk-UA"/>
        </w:rPr>
        <w:t xml:space="preserve">установа 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Миколаївської міської ради </w:t>
      </w:r>
      <w:r w:rsidR="00F905EA">
        <w:rPr>
          <w:rFonts w:ascii="Times New Roman" w:hAnsi="Times New Roman" w:cs="Times New Roman"/>
          <w:sz w:val="26"/>
          <w:szCs w:val="26"/>
          <w:lang w:val="uk-UA"/>
        </w:rPr>
        <w:t>міський центр підтримки внутрішньо переміщених осіб та ветеранів АТО та затверджується його Положення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» (далі – </w:t>
      </w:r>
      <w:r w:rsidR="00F905EA">
        <w:rPr>
          <w:rFonts w:ascii="Times New Roman" w:hAnsi="Times New Roman" w:cs="Times New Roman"/>
          <w:sz w:val="26"/>
          <w:szCs w:val="26"/>
          <w:lang w:val="uk-UA"/>
        </w:rPr>
        <w:t>Центр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E3212" w:rsidRPr="006E3212" w:rsidRDefault="006E3212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F905EA">
        <w:rPr>
          <w:rFonts w:ascii="Times New Roman" w:hAnsi="Times New Roman" w:cs="Times New Roman"/>
          <w:sz w:val="26"/>
          <w:szCs w:val="26"/>
          <w:lang w:val="uk-UA"/>
        </w:rPr>
        <w:t>Положення Центру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 основною метою діяльності є повноцінна й всебічна підтримка </w:t>
      </w:r>
      <w:r w:rsidR="00F905EA"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внутрішньо переміщених осіб 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учасників антитерористичної операції, учасників бойових дій та інвалідів війни </w:t>
      </w:r>
      <w:r w:rsidR="00F905EA" w:rsidRPr="006E3212">
        <w:rPr>
          <w:rFonts w:ascii="Times New Roman" w:hAnsi="Times New Roman" w:cs="Times New Roman"/>
          <w:sz w:val="26"/>
          <w:szCs w:val="26"/>
          <w:lang w:val="uk-UA"/>
        </w:rPr>
        <w:t>і членів їх сімей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>, відновлення їх здоров’я, повернення до активного повноцінного життя у суспільстві, зміцнення (відновлення) родинних та суспільних зв’язків.</w:t>
      </w:r>
    </w:p>
    <w:p w:rsidR="006E3212" w:rsidRPr="006E3212" w:rsidRDefault="006E3212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Окремо необхідно зазначити, що в рамках реалізації проекту «Нові можливості адаптації внутрішньо-переміщених осіб та ветеранів АТО у громади міста Миколаєва», що фінансується Міністерством тимчасово окупованих територій за підтримки Світового банку, Миколаївській міській раді виділено грантові кошти на створення </w:t>
      </w:r>
      <w:r w:rsidR="00F905EA">
        <w:rPr>
          <w:rFonts w:ascii="Times New Roman" w:hAnsi="Times New Roman" w:cs="Times New Roman"/>
          <w:sz w:val="26"/>
          <w:szCs w:val="26"/>
          <w:lang w:val="uk-UA"/>
        </w:rPr>
        <w:t>Центру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 у розмірі  97 077,5 дол. США.</w:t>
      </w:r>
    </w:p>
    <w:p w:rsidR="006E3212" w:rsidRPr="006E3212" w:rsidRDefault="006E3212" w:rsidP="006E3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Доповідачем вищезазначеного проекту рішення є </w:t>
      </w:r>
      <w:r w:rsidR="00705650">
        <w:rPr>
          <w:rFonts w:ascii="Times New Roman" w:hAnsi="Times New Roman" w:cs="Times New Roman"/>
          <w:sz w:val="26"/>
          <w:szCs w:val="26"/>
          <w:lang w:val="uk-UA"/>
        </w:rPr>
        <w:t>Василенко Сергій Михайлович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 – директор департаменту праці та соціального захисту населення Миколаївської міської ради.  </w:t>
      </w:r>
    </w:p>
    <w:p w:rsidR="006E3212" w:rsidRDefault="006E3212" w:rsidP="006E3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3212" w:rsidRPr="006E3212" w:rsidRDefault="00705650" w:rsidP="006E3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6E3212"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иректор департаменту праці та </w:t>
      </w:r>
    </w:p>
    <w:p w:rsidR="006E3212" w:rsidRPr="006E3212" w:rsidRDefault="006E3212" w:rsidP="006E3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соціального захисту населення </w:t>
      </w:r>
    </w:p>
    <w:p w:rsidR="00630F26" w:rsidRPr="006E3212" w:rsidRDefault="006E3212" w:rsidP="006E3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Миколаївської міської ради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6E3212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705650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5D6A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5650">
        <w:rPr>
          <w:rFonts w:ascii="Times New Roman" w:hAnsi="Times New Roman" w:cs="Times New Roman"/>
          <w:sz w:val="26"/>
          <w:szCs w:val="26"/>
          <w:lang w:val="uk-UA"/>
        </w:rPr>
        <w:t>С.М. Василенко</w:t>
      </w:r>
    </w:p>
    <w:sectPr w:rsidR="00630F26" w:rsidRPr="006E3212" w:rsidSect="00705650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212"/>
    <w:rsid w:val="00055790"/>
    <w:rsid w:val="005D008E"/>
    <w:rsid w:val="005D6A40"/>
    <w:rsid w:val="00630F26"/>
    <w:rsid w:val="006E3212"/>
    <w:rsid w:val="00705650"/>
    <w:rsid w:val="00A7351B"/>
    <w:rsid w:val="00ED4A11"/>
    <w:rsid w:val="00F36FBC"/>
    <w:rsid w:val="00F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kadry.dpszn@ukr.net</dc:creator>
  <cp:keywords/>
  <dc:description/>
  <cp:lastModifiedBy>User</cp:lastModifiedBy>
  <cp:revision>5</cp:revision>
  <cp:lastPrinted>2018-06-30T07:59:00Z</cp:lastPrinted>
  <dcterms:created xsi:type="dcterms:W3CDTF">2018-06-12T07:50:00Z</dcterms:created>
  <dcterms:modified xsi:type="dcterms:W3CDTF">2018-06-30T07:59:00Z</dcterms:modified>
</cp:coreProperties>
</file>