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2A1281D2" w14:textId="549F3414" w:rsidR="00B77F24" w:rsidRPr="006421ED" w:rsidRDefault="00B77F24" w:rsidP="00B77F24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 w:rsidRPr="00B77F24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6421ED" w:rsidRPr="006421ED">
        <w:rPr>
          <w:rFonts w:ascii="Times New Roman" w:hAnsi="Times New Roman" w:cs="Times New Roman"/>
          <w:sz w:val="28"/>
          <w:szCs w:val="28"/>
          <w:lang w:val="uk-UA"/>
        </w:rPr>
        <w:t xml:space="preserve">ДК 021:2015 - 79710000-4 Охоронні послуги (Охоронні послуги із завданням недопущення крадіжок, грабежу, розбою, знищення або пошкодження майна та матеріальних цінностей </w:t>
      </w:r>
      <w:r w:rsidR="006421ED" w:rsidRPr="006421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приміщень виконавчого комітету Миколаївської міської ради</w:t>
      </w:r>
      <w:r w:rsidR="006421ED" w:rsidRPr="006421ED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6421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/>
        </w:rPr>
        <w:t>.</w:t>
      </w:r>
    </w:p>
    <w:p w14:paraId="1B15062A" w14:textId="3BD30924" w:rsidR="004B679A" w:rsidRDefault="004B679A" w:rsidP="004B679A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64E2759B" w14:textId="48D3A810" w:rsidR="00575668" w:rsidRPr="00575668" w:rsidRDefault="00575668" w:rsidP="00575668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575668">
        <w:rPr>
          <w:color w:val="0E2938"/>
          <w:sz w:val="28"/>
          <w:szCs w:val="28"/>
          <w:shd w:val="clear" w:color="auto" w:fill="FFFFFF"/>
          <w:lang w:val="uk-UA"/>
        </w:rPr>
        <w:t xml:space="preserve">Технічні та якісні характеристики розроблені на підставі потреби у наданні послуг з </w:t>
      </w:r>
      <w:r w:rsidR="006421ED">
        <w:rPr>
          <w:color w:val="0E2938"/>
          <w:sz w:val="28"/>
          <w:szCs w:val="28"/>
          <w:shd w:val="clear" w:color="auto" w:fill="FFFFFF"/>
          <w:lang w:val="uk-UA"/>
        </w:rPr>
        <w:t>охорони приміщень</w:t>
      </w:r>
      <w:r w:rsidRPr="00575668">
        <w:rPr>
          <w:color w:val="0E2938"/>
          <w:sz w:val="28"/>
          <w:szCs w:val="28"/>
          <w:shd w:val="clear" w:color="auto" w:fill="FFFFFF"/>
          <w:lang w:val="uk-UA"/>
        </w:rPr>
        <w:t xml:space="preserve"> у минулих роках, з урахуванням поточних приміщень які перебувають на балансі виконавчого комітету Миколаївської міської ради, що потребують </w:t>
      </w:r>
      <w:r w:rsidR="006421ED">
        <w:rPr>
          <w:color w:val="0E2938"/>
          <w:sz w:val="28"/>
          <w:szCs w:val="28"/>
          <w:shd w:val="clear" w:color="auto" w:fill="FFFFFF"/>
          <w:lang w:val="uk-UA"/>
        </w:rPr>
        <w:t>охорони</w:t>
      </w:r>
      <w:r w:rsidRPr="00575668">
        <w:rPr>
          <w:color w:val="0E2938"/>
          <w:sz w:val="28"/>
          <w:szCs w:val="28"/>
          <w:shd w:val="clear" w:color="auto" w:fill="FFFFFF"/>
          <w:lang w:val="uk-UA"/>
        </w:rPr>
        <w:t>.</w:t>
      </w:r>
    </w:p>
    <w:p w14:paraId="74F00D97" w14:textId="4D5115E1" w:rsidR="007700B7" w:rsidRPr="00DD0F6D" w:rsidRDefault="00575668" w:rsidP="00575668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566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О</w:t>
      </w:r>
      <w:r w:rsidRPr="0057566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чікувана вартість предмету закупівель визначенн</w:t>
      </w:r>
      <w:r w:rsidRPr="0057566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а</w:t>
      </w:r>
      <w:r w:rsidRPr="0057566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</w:t>
      </w:r>
      <w:r w:rsidRPr="0057566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на підставі калькуляції послуг </w:t>
      </w:r>
      <w:r w:rsidR="006421E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з охорони приміщень</w:t>
      </w:r>
      <w:r w:rsidRPr="0057566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у минулих роках, з урахуванням  кошторису на 202</w:t>
      </w:r>
      <w:r w:rsidR="00DD0F6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5</w:t>
      </w:r>
      <w:r w:rsidRPr="0057566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рік затвердженого рішенням сесії Миколаївської міської  </w:t>
      </w:r>
      <w:r w:rsidRPr="00DD0F6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від  </w:t>
      </w:r>
      <w:r w:rsidR="00DD0F6D" w:rsidRPr="00DD0F6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19.12.2024 № 39/99</w:t>
      </w:r>
      <w:r w:rsidR="00DD0F6D" w:rsidRPr="00DD0F6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</w:t>
      </w:r>
      <w:r w:rsidRPr="00DD0F6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«Про бюджет Миколаївської міської територіальної громади на 202</w:t>
      </w:r>
      <w:r w:rsidR="00DD0F6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5</w:t>
      </w:r>
      <w:r w:rsidRPr="00DD0F6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рік»</w:t>
      </w:r>
      <w:r w:rsidR="006421ED" w:rsidRPr="00DD0F6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та комерційних пропозицій</w:t>
      </w:r>
      <w:r w:rsidR="00330765" w:rsidRPr="00DD0F6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p w14:paraId="09D16165" w14:textId="267B8D92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891512">
    <w:abstractNumId w:val="0"/>
  </w:num>
  <w:num w:numId="2" w16cid:durableId="71041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37F72"/>
    <w:rsid w:val="0005398E"/>
    <w:rsid w:val="000A0633"/>
    <w:rsid w:val="000C549B"/>
    <w:rsid w:val="000F0CD7"/>
    <w:rsid w:val="00113C85"/>
    <w:rsid w:val="00137408"/>
    <w:rsid w:val="001F4540"/>
    <w:rsid w:val="00330765"/>
    <w:rsid w:val="00387708"/>
    <w:rsid w:val="004171F9"/>
    <w:rsid w:val="00497F9F"/>
    <w:rsid w:val="004A72C1"/>
    <w:rsid w:val="004B679A"/>
    <w:rsid w:val="004F288D"/>
    <w:rsid w:val="00575668"/>
    <w:rsid w:val="00591E1C"/>
    <w:rsid w:val="00631941"/>
    <w:rsid w:val="00637435"/>
    <w:rsid w:val="006421ED"/>
    <w:rsid w:val="006B2A45"/>
    <w:rsid w:val="007067BB"/>
    <w:rsid w:val="00730504"/>
    <w:rsid w:val="007700B7"/>
    <w:rsid w:val="0083279D"/>
    <w:rsid w:val="00882FB8"/>
    <w:rsid w:val="00B77F24"/>
    <w:rsid w:val="00C347A6"/>
    <w:rsid w:val="00D9742D"/>
    <w:rsid w:val="00D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4</cp:revision>
  <dcterms:created xsi:type="dcterms:W3CDTF">2025-05-20T11:07:00Z</dcterms:created>
  <dcterms:modified xsi:type="dcterms:W3CDTF">2025-05-20T12:21:00Z</dcterms:modified>
</cp:coreProperties>
</file>