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8D" w:rsidRPr="00050CEB" w:rsidRDefault="00050CEB">
      <w:pPr>
        <w:pStyle w:val="30"/>
        <w:framePr w:w="9730" w:h="2798" w:hRule="exact" w:wrap="none" w:vAnchor="page" w:hAnchor="page" w:x="1601" w:y="1187"/>
        <w:shd w:val="clear" w:color="auto" w:fill="auto"/>
        <w:spacing w:after="682" w:line="190" w:lineRule="exact"/>
        <w:ind w:left="24" w:right="8986"/>
        <w:rPr>
          <w:b w:val="0"/>
          <w:sz w:val="24"/>
          <w:lang w:val="en-US"/>
        </w:rPr>
      </w:pPr>
      <w:r w:rsidRPr="00050CEB">
        <w:rPr>
          <w:b w:val="0"/>
          <w:sz w:val="24"/>
          <w:lang w:val="en-US"/>
        </w:rPr>
        <w:t>s-zd-031</w:t>
      </w:r>
      <w:bookmarkStart w:id="0" w:name="_GoBack"/>
      <w:bookmarkEnd w:id="0"/>
    </w:p>
    <w:p w:rsidR="009D348D" w:rsidRDefault="009D348D">
      <w:pPr>
        <w:pStyle w:val="50"/>
        <w:framePr w:w="9730" w:h="2798" w:hRule="exact" w:wrap="none" w:vAnchor="page" w:hAnchor="page" w:x="1601" w:y="1187"/>
        <w:shd w:val="clear" w:color="auto" w:fill="auto"/>
        <w:tabs>
          <w:tab w:val="left" w:leader="hyphen" w:pos="1234"/>
          <w:tab w:val="left" w:leader="underscore" w:pos="1992"/>
          <w:tab w:val="left" w:pos="3749"/>
          <w:tab w:val="left" w:pos="6418"/>
        </w:tabs>
        <w:spacing w:after="0" w:line="220" w:lineRule="exact"/>
        <w:ind w:left="24" w:right="2727"/>
      </w:pPr>
    </w:p>
    <w:p w:rsidR="009D348D" w:rsidRDefault="003368D8">
      <w:pPr>
        <w:pStyle w:val="20"/>
        <w:framePr w:w="9730" w:h="10469" w:hRule="exact" w:wrap="none" w:vAnchor="page" w:hAnchor="page" w:x="1601" w:y="4315"/>
        <w:shd w:val="clear" w:color="auto" w:fill="auto"/>
        <w:spacing w:before="0"/>
        <w:ind w:right="1880"/>
      </w:pPr>
      <w:r>
        <w:t xml:space="preserve">Ьро затвердження договору від 15.05.2018 № 146/02.02.01-34/02/18 про передачу субвенції з районного бюджету Вітовського району на здійснення переданих видатків у сфері охорони здоров’я </w:t>
      </w:r>
      <w:r>
        <w:t>за рахунок коштів медичної субвенції (за рахунок цільових видатків на лікування хворих на цукровий та нецукровий діабет) з метою забезпечення медичного обслуговування мешканців Вітовського району у 2018 році</w:t>
      </w:r>
    </w:p>
    <w:p w:rsidR="009D348D" w:rsidRDefault="003368D8">
      <w:pPr>
        <w:pStyle w:val="20"/>
        <w:framePr w:w="9730" w:h="10469" w:hRule="exact" w:wrap="none" w:vAnchor="page" w:hAnchor="page" w:x="1601" w:y="4315"/>
        <w:shd w:val="clear" w:color="auto" w:fill="auto"/>
        <w:spacing w:before="0" w:after="278"/>
        <w:ind w:firstLine="760"/>
      </w:pPr>
      <w:r>
        <w:t>Розглянувши договір від 15.05.2018 № 146/02.02.0</w:t>
      </w:r>
      <w:r>
        <w:t>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з ме</w:t>
      </w:r>
      <w:r>
        <w:t>тою забезпечення медичного обслуговування мешканців Вітовського району у 2018 році, враховуючи рішення міської ради від 15.03.2018 № 35/2 “Про прийняття в 2018 році субвенції з районного бюджету Вітовського району на здійснення переданих видатків у сфері о</w:t>
      </w:r>
      <w:r>
        <w:t>хорони здоров’я за рахунок коштів медичної субвенції (за рахунок цільових видатків на лікування хворих на цукровий та нецукровий діабет)”, керуючись пунктом 43 частини першої статті 26 Закону України “Про місцеве самоврядування в Україні”, міська рада</w:t>
      </w:r>
    </w:p>
    <w:p w:rsidR="009D348D" w:rsidRDefault="003368D8">
      <w:pPr>
        <w:pStyle w:val="20"/>
        <w:framePr w:w="9730" w:h="10469" w:hRule="exact" w:wrap="none" w:vAnchor="page" w:hAnchor="page" w:x="1601" w:y="4315"/>
        <w:shd w:val="clear" w:color="auto" w:fill="auto"/>
        <w:spacing w:before="0" w:after="259" w:line="260" w:lineRule="exact"/>
      </w:pPr>
      <w:r>
        <w:t>ВИРІ</w:t>
      </w:r>
      <w:r>
        <w:t>ШИЛА:</w:t>
      </w:r>
    </w:p>
    <w:p w:rsidR="009D348D" w:rsidRDefault="003368D8">
      <w:pPr>
        <w:pStyle w:val="20"/>
        <w:framePr w:w="9730" w:h="10469" w:hRule="exact" w:wrap="none" w:vAnchor="page" w:hAnchor="page" w:x="1601" w:y="4315"/>
        <w:numPr>
          <w:ilvl w:val="0"/>
          <w:numId w:val="1"/>
        </w:numPr>
        <w:shd w:val="clear" w:color="auto" w:fill="auto"/>
        <w:tabs>
          <w:tab w:val="left" w:pos="1023"/>
        </w:tabs>
        <w:spacing w:before="0" w:after="0"/>
        <w:ind w:firstLine="760"/>
      </w:pPr>
      <w:r>
        <w:t xml:space="preserve">Затвердити договір від 15.05.2018 № 146/02.02.01-34/02/18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w:t>
      </w:r>
      <w:r>
        <w:t>лікування хворих на цукровий та нецукровий діабет) з метою забезпечення медичного обслуговування мешканців Вітовського району у 2018 році.</w:t>
      </w:r>
    </w:p>
    <w:p w:rsidR="009D348D" w:rsidRDefault="003368D8">
      <w:pPr>
        <w:pStyle w:val="20"/>
        <w:framePr w:w="9730" w:h="10469" w:hRule="exact" w:wrap="none" w:vAnchor="page" w:hAnchor="page" w:x="1601" w:y="4315"/>
        <w:numPr>
          <w:ilvl w:val="0"/>
          <w:numId w:val="1"/>
        </w:numPr>
        <w:shd w:val="clear" w:color="auto" w:fill="auto"/>
        <w:tabs>
          <w:tab w:val="left" w:pos="1028"/>
        </w:tabs>
        <w:spacing w:before="0" w:after="0"/>
        <w:ind w:firstLine="760"/>
      </w:pPr>
      <w:r>
        <w:t>Контроль за виконанням даного рішення покласти на постійні комісії міської ради: з питань охорони здоров’я, соціально</w:t>
      </w:r>
      <w:r>
        <w:t>го захисту населення, освіти, культури, туризму, молоді та спорту (Мотуза), з питань економічної і інвестиційної політики, планування, бюджету, фінансів та соціально-економічного розвитку (Бернацького), першого заступника міського голови Кривенка В.І.</w:t>
      </w:r>
    </w:p>
    <w:p w:rsidR="009D348D" w:rsidRDefault="003368D8">
      <w:pPr>
        <w:pStyle w:val="20"/>
        <w:framePr w:wrap="none" w:vAnchor="page" w:hAnchor="page" w:x="1601" w:y="15411"/>
        <w:shd w:val="clear" w:color="auto" w:fill="auto"/>
        <w:spacing w:before="0" w:after="0" w:line="260" w:lineRule="exact"/>
        <w:ind w:left="34" w:right="7834"/>
      </w:pPr>
      <w:r>
        <w:t>Міський голова</w:t>
      </w:r>
    </w:p>
    <w:p w:rsidR="009D348D" w:rsidRDefault="003368D8">
      <w:pPr>
        <w:pStyle w:val="20"/>
        <w:framePr w:wrap="none" w:vAnchor="page" w:hAnchor="page" w:x="9531" w:y="15391"/>
        <w:shd w:val="clear" w:color="auto" w:fill="auto"/>
        <w:spacing w:before="0" w:after="0" w:line="260" w:lineRule="exact"/>
        <w:jc w:val="left"/>
      </w:pPr>
      <w:r>
        <w:t>О.Ф. Сєнкевич</w:t>
      </w:r>
    </w:p>
    <w:p w:rsidR="009D348D" w:rsidRDefault="009D348D">
      <w:pPr>
        <w:rPr>
          <w:sz w:val="2"/>
          <w:szCs w:val="2"/>
        </w:rPr>
      </w:pPr>
    </w:p>
    <w:sectPr w:rsidR="009D348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D8" w:rsidRDefault="003368D8">
      <w:r>
        <w:separator/>
      </w:r>
    </w:p>
  </w:endnote>
  <w:endnote w:type="continuationSeparator" w:id="0">
    <w:p w:rsidR="003368D8" w:rsidRDefault="0033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D8" w:rsidRDefault="003368D8"/>
  </w:footnote>
  <w:footnote w:type="continuationSeparator" w:id="0">
    <w:p w:rsidR="003368D8" w:rsidRDefault="003368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8456A"/>
    <w:multiLevelType w:val="multilevel"/>
    <w:tmpl w:val="7DACA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8D"/>
    <w:rsid w:val="00050CEB"/>
    <w:rsid w:val="003368D8"/>
    <w:rsid w:val="009D3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2592A-9EB8-42EA-8931-86339012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w w:val="7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pPr>
      <w:shd w:val="clear" w:color="auto" w:fill="FFFFFF"/>
      <w:spacing w:after="840" w:line="0" w:lineRule="atLeast"/>
      <w:jc w:val="both"/>
    </w:pPr>
    <w:rPr>
      <w:rFonts w:ascii="Times New Roman" w:eastAsia="Times New Roman" w:hAnsi="Times New Roman" w:cs="Times New Roman"/>
      <w:b/>
      <w:bCs/>
      <w:w w:val="70"/>
      <w:sz w:val="19"/>
      <w:szCs w:val="19"/>
      <w:lang w:val="ru-RU" w:eastAsia="ru-RU" w:bidi="ru-RU"/>
    </w:rPr>
  </w:style>
  <w:style w:type="paragraph" w:customStyle="1" w:styleId="40">
    <w:name w:val="Основной текст (4)"/>
    <w:basedOn w:val="a"/>
    <w:link w:val="4"/>
    <w:pPr>
      <w:shd w:val="clear" w:color="auto" w:fill="FFFFFF"/>
      <w:spacing w:before="840" w:line="456" w:lineRule="exact"/>
      <w:jc w:val="center"/>
    </w:pPr>
    <w:rPr>
      <w:rFonts w:ascii="Times New Roman" w:eastAsia="Times New Roman" w:hAnsi="Times New Roman" w:cs="Times New Roman"/>
      <w:b/>
      <w:bCs/>
      <w:spacing w:val="30"/>
      <w:sz w:val="28"/>
      <w:szCs w:val="28"/>
    </w:rPr>
  </w:style>
  <w:style w:type="paragraph" w:customStyle="1" w:styleId="50">
    <w:name w:val="Основной текст (5)"/>
    <w:basedOn w:val="a"/>
    <w:link w:val="5"/>
    <w:pPr>
      <w:shd w:val="clear" w:color="auto" w:fill="FFFFFF"/>
      <w:spacing w:after="360" w:line="0" w:lineRule="atLeas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360" w:after="360" w:line="30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731</Characters>
  <Application>Microsoft Office Word</Application>
  <DocSecurity>0</DocSecurity>
  <Lines>6</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user353a</dc:creator>
  <cp:lastModifiedBy>user353a</cp:lastModifiedBy>
  <cp:revision>2</cp:revision>
  <dcterms:created xsi:type="dcterms:W3CDTF">2018-07-24T06:25:00Z</dcterms:created>
  <dcterms:modified xsi:type="dcterms:W3CDTF">2018-07-24T06:26:00Z</dcterms:modified>
</cp:coreProperties>
</file>