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5812" w14:textId="77777777"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14:paraId="3F52A20D" w14:textId="77777777"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14:paraId="601F9BC5" w14:textId="77777777" w:rsidR="004F48AF" w:rsidRPr="004F48AF" w:rsidRDefault="004F48AF" w:rsidP="004F48AF">
      <w:pPr>
        <w:pStyle w:val="a5"/>
        <w:jc w:val="center"/>
        <w:rPr>
          <w:rFonts w:ascii="Times New Roman" w:hAnsi="Times New Roman"/>
          <w:i/>
          <w:sz w:val="28"/>
          <w:u w:val="single"/>
        </w:rPr>
      </w:pPr>
      <w:r w:rsidRPr="004F48AF">
        <w:rPr>
          <w:rFonts w:ascii="Times New Roman" w:hAnsi="Times New Roman"/>
          <w:i/>
          <w:sz w:val="28"/>
          <w:u w:val="single"/>
        </w:rPr>
        <w:t>Управління державного архітектурно-будівельного контролю</w:t>
      </w:r>
    </w:p>
    <w:p w14:paraId="37A7C69C" w14:textId="77777777" w:rsidR="008232D6" w:rsidRPr="004F48AF" w:rsidRDefault="004F48AF" w:rsidP="004F48AF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4F48AF">
        <w:rPr>
          <w:rFonts w:ascii="Times New Roman" w:hAnsi="Times New Roman"/>
          <w:i/>
          <w:sz w:val="28"/>
          <w:u w:val="single"/>
        </w:rPr>
        <w:t>Миколаївської міської ради</w:t>
      </w:r>
    </w:p>
    <w:p w14:paraId="3A7B13AE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14:paraId="1EAEDF37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5B61520" w14:textId="77777777" w:rsidR="008232D6" w:rsidRPr="004F48AF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</w:t>
      </w:r>
      <w:r w:rsidR="004F48AF" w:rsidRP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4F48AF" w:rsidRP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.20</w:t>
      </w:r>
      <w:r w:rsidR="004F48AF" w:rsidRP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22</w:t>
      </w:r>
    </w:p>
    <w:p w14:paraId="255545CB" w14:textId="77777777"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14:paraId="53633611" w14:textId="77777777"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01E024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Вх. номер ________ від __.__.20__</w:t>
      </w:r>
    </w:p>
    <w:p w14:paraId="3A4AC21A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14:paraId="61052487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D573B0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14:paraId="367FD87A" w14:textId="77777777" w:rsidR="004F48AF" w:rsidRPr="008161B3" w:rsidRDefault="004F48AF" w:rsidP="004F48AF">
      <w:pPr>
        <w:rPr>
          <w:rFonts w:ascii="Times New Roman" w:hAnsi="Times New Roman"/>
          <w:sz w:val="28"/>
          <w:szCs w:val="28"/>
        </w:rPr>
      </w:pPr>
      <w:r w:rsidRPr="004F48AF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sym w:font="Wingdings" w:char="F0FE"/>
      </w:r>
    </w:p>
    <w:p w14:paraId="61A099D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14:paraId="693B691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B0187E3" wp14:editId="74C6EBB3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348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14:paraId="255A059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09954BB3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14:paraId="3F85BD56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</w:t>
      </w:r>
      <w:r w:rsidR="00D10D14">
        <w:rPr>
          <w:rFonts w:ascii="Times New Roman" w:hAnsi="Times New Roman"/>
          <w:i/>
          <w:color w:val="000000"/>
          <w:spacing w:val="-1"/>
          <w:sz w:val="28"/>
          <w:szCs w:val="28"/>
          <w:u w:val="single"/>
          <w:lang w:eastAsia="uk-UA"/>
        </w:rPr>
        <w:t>0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_ аркушах, </w:t>
      </w:r>
      <w:r w:rsidRPr="004F48AF">
        <w:rPr>
          <w:rFonts w:ascii="Times New Roman" w:hAnsi="Times New Roman"/>
          <w:b/>
          <w:color w:val="000000"/>
          <w:spacing w:val="-1"/>
          <w:sz w:val="20"/>
          <w:szCs w:val="20"/>
          <w:lang w:eastAsia="uk-UA"/>
        </w:rPr>
        <w:t>зазначається у випадку двох</w:t>
      </w:r>
      <w:r w:rsidRPr="004F48AF">
        <w:rPr>
          <w:rFonts w:ascii="Times New Roman" w:hAnsi="Times New Roman"/>
          <w:b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заповнюється щодо кожного окремо)</w:t>
      </w:r>
    </w:p>
    <w:p w14:paraId="08BD65A3" w14:textId="77777777" w:rsidR="004F48AF" w:rsidRPr="008161B3" w:rsidRDefault="004F48AF" w:rsidP="004F48AF">
      <w:pPr>
        <w:rPr>
          <w:rFonts w:ascii="Times New Roman" w:hAnsi="Times New Roman"/>
          <w:sz w:val="28"/>
          <w:szCs w:val="28"/>
        </w:rPr>
      </w:pPr>
      <w:r w:rsidRPr="004F48AF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sym w:font="Wingdings" w:char="F0FE"/>
      </w:r>
    </w:p>
    <w:p w14:paraId="64F0C61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14:paraId="03EBB90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Прізвище ______________________</w:t>
      </w:r>
      <w:r w:rsidR="004F48AF" w:rsidRPr="004F48AF">
        <w:rPr>
          <w:rFonts w:ascii="Times New Roman" w:eastAsia="Helvetica Neue" w:hAnsi="Times New Roman"/>
          <w:sz w:val="28"/>
          <w:szCs w:val="26"/>
          <w:u w:val="single"/>
        </w:rPr>
        <w:t xml:space="preserve"> </w:t>
      </w:r>
      <w:r w:rsidR="004F48AF" w:rsidRPr="004F48AF">
        <w:rPr>
          <w:rFonts w:ascii="Times New Roman" w:eastAsia="Helvetica Neue" w:hAnsi="Times New Roman"/>
          <w:i/>
          <w:sz w:val="28"/>
          <w:szCs w:val="26"/>
          <w:u w:val="single"/>
        </w:rPr>
        <w:t>Федорчук</w:t>
      </w:r>
      <w:r w:rsidR="004F48AF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0525C0C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</w:t>
      </w:r>
      <w:r w:rsidR="004F48AF" w:rsidRPr="004F48AF">
        <w:rPr>
          <w:rFonts w:ascii="Times New Roman" w:eastAsia="Helvetica Neue" w:hAnsi="Times New Roman"/>
          <w:sz w:val="28"/>
          <w:u w:val="single"/>
        </w:rPr>
        <w:t xml:space="preserve"> </w:t>
      </w:r>
      <w:r w:rsidR="004F48AF" w:rsidRPr="004F48AF">
        <w:rPr>
          <w:rFonts w:ascii="Times New Roman" w:eastAsia="Helvetica Neue" w:hAnsi="Times New Roman"/>
          <w:i/>
          <w:sz w:val="28"/>
          <w:u w:val="single"/>
        </w:rPr>
        <w:t>Іван</w:t>
      </w:r>
      <w:r w:rsidR="004F48AF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14620CA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</w:t>
      </w:r>
      <w:r w:rsidR="004F48AF" w:rsidRPr="004F48AF">
        <w:rPr>
          <w:rFonts w:ascii="Times New Roman" w:eastAsia="Helvetica Neue" w:hAnsi="Times New Roman"/>
          <w:i/>
          <w:sz w:val="28"/>
          <w:u w:val="single"/>
        </w:rPr>
        <w:t>Іванович</w:t>
      </w:r>
      <w:r w:rsidR="004F48AF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 w:rsidR="004F48AF" w:rsidRPr="004F48AF">
        <w:rPr>
          <w:rFonts w:ascii="Times New Roman" w:hAnsi="Times New Roman"/>
          <w:color w:val="000000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108B510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4BAF8F5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 w:rsidR="004F48AF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</w:t>
      </w:r>
      <w:r w:rsidR="00005D85" w:rsidRPr="00005D8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000000000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91BFA97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14:paraId="31694CD8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FB5DA14" w14:textId="77777777"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</w:t>
      </w:r>
      <w:r w:rsidRPr="0002736A">
        <w:rPr>
          <w:rFonts w:ascii="Times New Roman" w:hAnsi="Times New Roman"/>
          <w:b/>
          <w:color w:val="000000"/>
          <w:sz w:val="24"/>
          <w:szCs w:val="24"/>
          <w:lang w:eastAsia="uk-UA"/>
        </w:rPr>
        <w:t>(за наявності)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6E7C026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 w:rsidR="0002736A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</w:t>
      </w:r>
      <w:r w:rsidR="008C1239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0000000</w:t>
      </w:r>
      <w:r w:rsid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-</w:t>
      </w:r>
      <w:r w:rsidR="008C1239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="007B225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6756B7C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14:paraId="01A938E9" w14:textId="77777777" w:rsidR="008232D6" w:rsidRPr="00123382" w:rsidRDefault="0002736A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</w:p>
    <w:p w14:paraId="53F8F35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14:paraId="109C79B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ХХ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 № _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</w:t>
      </w:r>
      <w:r w:rsidR="0091703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91703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5DF66BB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виданий: </w:t>
      </w:r>
      <w:r w:rsidR="0002736A" w:rsidRPr="0002736A">
        <w:rPr>
          <w:rFonts w:ascii="Times New Roman" w:eastAsia="Helvetica Neue" w:hAnsi="Times New Roman"/>
          <w:i/>
          <w:sz w:val="28"/>
          <w:szCs w:val="26"/>
          <w:u w:val="single"/>
        </w:rPr>
        <w:t>Корабельним РВ ММУ УМВС України в Миколаївській області</w:t>
      </w:r>
      <w:r w:rsidR="0002736A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518F76EA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14:paraId="07D1DFA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дата видачі документа: 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02736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00.1998</w:t>
      </w:r>
    </w:p>
    <w:p w14:paraId="197CD73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E4D22DF" wp14:editId="403F8DC4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330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14:paraId="03A9ED7C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12E805A" wp14:editId="4FFEE8F7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570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14:paraId="3FFFB57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4FE1246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14:paraId="0B3DF6D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13C37A2" wp14:editId="7E2EE48A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14:paraId="63330F6F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8028628" wp14:editId="43E193DC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0F2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14:paraId="202658B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7A25F62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1D617E0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FF224E8" wp14:editId="477EA4C8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B0A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14:paraId="6723AFC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5F1C6F30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14:paraId="60E28038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C5DC0E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63BD5E17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14:paraId="72CF76F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Поштова адреса </w:t>
      </w:r>
      <w:r w:rsidR="0002736A" w:rsidRPr="0002736A">
        <w:rPr>
          <w:rFonts w:ascii="Times New Roman" w:eastAsia="Helvetica Neue" w:hAnsi="Times New Roman"/>
          <w:i/>
          <w:sz w:val="28"/>
          <w:szCs w:val="28"/>
          <w:u w:val="single"/>
        </w:rPr>
        <w:t>54001, Миколаївська область, Миколаївський район, Миколаївська територіальна громада, м. Миколаїв, вул. Адміральська, 25, кв. 21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1C14B190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14:paraId="60EC9948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FC1534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Адреса електронної пошти </w:t>
      </w:r>
      <w:r w:rsidRPr="0002736A">
        <w:rPr>
          <w:rFonts w:ascii="Times New Roman" w:hAnsi="Times New Roman"/>
          <w:b/>
          <w:color w:val="000000"/>
          <w:sz w:val="24"/>
          <w:szCs w:val="24"/>
          <w:lang w:eastAsia="uk-UA"/>
        </w:rPr>
        <w:t>(за бажанням)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</w:t>
      </w:r>
      <w:r w:rsidR="0002736A" w:rsidRPr="0002736A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uk-UA"/>
        </w:rPr>
        <w:t>guess</w:t>
      </w:r>
      <w:r w:rsidR="0002736A" w:rsidRPr="0002736A">
        <w:rPr>
          <w:rFonts w:ascii="Times New Roman" w:hAnsi="Times New Roman"/>
          <w:i/>
          <w:color w:val="000000"/>
          <w:sz w:val="24"/>
          <w:szCs w:val="24"/>
          <w:u w:val="single"/>
          <w:lang w:val="ru-RU" w:eastAsia="uk-UA"/>
        </w:rPr>
        <w:t>@</w:t>
      </w:r>
      <w:r w:rsidR="0002736A" w:rsidRPr="0002736A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uk-UA"/>
        </w:rPr>
        <w:t>ukr</w:t>
      </w:r>
      <w:r w:rsidR="0002736A" w:rsidRPr="0002736A">
        <w:rPr>
          <w:rFonts w:ascii="Times New Roman" w:hAnsi="Times New Roman"/>
          <w:i/>
          <w:color w:val="000000"/>
          <w:sz w:val="24"/>
          <w:szCs w:val="24"/>
          <w:u w:val="single"/>
          <w:lang w:val="ru-RU" w:eastAsia="uk-UA"/>
        </w:rPr>
        <w:t>.</w:t>
      </w:r>
      <w:r w:rsidR="0002736A" w:rsidRPr="0002736A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uk-UA"/>
        </w:rPr>
        <w:t>net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66A552E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 w:rsidR="000273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2736A">
        <w:rPr>
          <w:rFonts w:ascii="Times New Roman" w:hAnsi="Times New Roman"/>
          <w:i/>
          <w:color w:val="000000"/>
          <w:sz w:val="24"/>
          <w:szCs w:val="24"/>
          <w:lang w:eastAsia="uk-UA"/>
        </w:rPr>
        <w:t>____</w:t>
      </w:r>
      <w:r w:rsidR="0002736A" w:rsidRPr="00567865">
        <w:rPr>
          <w:rFonts w:ascii="Times New Roman" w:hAnsi="Times New Roman"/>
          <w:i/>
          <w:color w:val="000000"/>
          <w:sz w:val="24"/>
          <w:szCs w:val="24"/>
          <w:lang w:val="ru-RU" w:eastAsia="uk-UA"/>
        </w:rPr>
        <w:t>_______________________</w:t>
      </w:r>
      <w:r w:rsidRPr="0002736A">
        <w:rPr>
          <w:rFonts w:ascii="Times New Roman" w:hAnsi="Times New Roman"/>
          <w:i/>
          <w:color w:val="000000"/>
          <w:sz w:val="24"/>
          <w:szCs w:val="24"/>
          <w:lang w:eastAsia="uk-UA"/>
        </w:rPr>
        <w:t>___</w:t>
      </w:r>
      <w:r w:rsidR="0002736A" w:rsidRPr="00567865">
        <w:rPr>
          <w:rFonts w:ascii="Times New Roman" w:hAnsi="Times New Roman"/>
          <w:i/>
          <w:color w:val="000000"/>
          <w:sz w:val="24"/>
          <w:szCs w:val="24"/>
          <w:lang w:val="ru-RU" w:eastAsia="uk-UA"/>
        </w:rPr>
        <w:t>__</w:t>
      </w:r>
      <w:r w:rsidRPr="0002736A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</w:t>
      </w:r>
      <w:r w:rsidR="0002736A" w:rsidRPr="0002736A">
        <w:rPr>
          <w:rFonts w:ascii="Times New Roman" w:eastAsia="Helvetica Neue" w:hAnsi="Times New Roman"/>
          <w:i/>
          <w:sz w:val="28"/>
          <w:szCs w:val="28"/>
          <w:u w:val="single"/>
        </w:rPr>
        <w:t>+38063-000</w:t>
      </w:r>
      <w:r w:rsidR="00C558C1">
        <w:rPr>
          <w:rFonts w:ascii="Times New Roman" w:eastAsia="Helvetica Neue" w:hAnsi="Times New Roman"/>
          <w:i/>
          <w:sz w:val="28"/>
          <w:szCs w:val="28"/>
          <w:u w:val="single"/>
        </w:rPr>
        <w:t xml:space="preserve"> </w:t>
      </w:r>
      <w:r w:rsidR="0002736A" w:rsidRPr="0002736A">
        <w:rPr>
          <w:rFonts w:ascii="Times New Roman" w:eastAsia="Helvetica Neue" w:hAnsi="Times New Roman"/>
          <w:i/>
          <w:sz w:val="28"/>
          <w:szCs w:val="28"/>
          <w:u w:val="single"/>
        </w:rPr>
        <w:t>00</w:t>
      </w:r>
      <w:r w:rsidR="00C558C1">
        <w:rPr>
          <w:rFonts w:ascii="Times New Roman" w:eastAsia="Helvetica Neue" w:hAnsi="Times New Roman"/>
          <w:i/>
          <w:sz w:val="28"/>
          <w:szCs w:val="28"/>
          <w:u w:val="single"/>
        </w:rPr>
        <w:t xml:space="preserve"> </w:t>
      </w:r>
      <w:r w:rsidR="0002736A" w:rsidRPr="0002736A">
        <w:rPr>
          <w:rFonts w:ascii="Times New Roman" w:eastAsia="Helvetica Neue" w:hAnsi="Times New Roman"/>
          <w:i/>
          <w:sz w:val="28"/>
          <w:szCs w:val="28"/>
          <w:u w:val="single"/>
        </w:rPr>
        <w:t>0</w:t>
      </w:r>
      <w:r w:rsidR="00C558C1">
        <w:rPr>
          <w:rFonts w:ascii="Times New Roman" w:eastAsia="Helvetica Neue" w:hAnsi="Times New Roman"/>
          <w:i/>
          <w:sz w:val="28"/>
          <w:szCs w:val="28"/>
          <w:u w:val="single"/>
        </w:rPr>
        <w:t>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="0002736A" w:rsidRPr="00567865">
        <w:rPr>
          <w:rFonts w:ascii="Times New Roman" w:hAnsi="Times New Roman"/>
          <w:color w:val="000000"/>
          <w:sz w:val="24"/>
          <w:szCs w:val="24"/>
          <w:lang w:val="ru-RU"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6F6ABFC9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14:paraId="6D4C679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2730244B" w14:textId="77777777" w:rsidR="008232D6" w:rsidRPr="00123382" w:rsidRDefault="008232D6" w:rsidP="0002736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Реконструкція ін</w:t>
      </w:r>
      <w:r w:rsid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д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ивідуального житлового будинку з господарськими будівлями та спорудами за адресою: Миколаївська область, м. Миколаїв, </w:t>
      </w:r>
      <w:r w:rsidR="00C04880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                  </w:t>
      </w:r>
      <w:r w:rsidR="0002736A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вул. Фонтанська, 25</w:t>
      </w:r>
    </w:p>
    <w:p w14:paraId="7CED0984" w14:textId="77777777"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14:paraId="2C92F69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14:paraId="1D0B5048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08477F4" wp14:editId="54FAA9AD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</w:t>
      </w:r>
      <w:r w:rsidR="00C04880">
        <w:rPr>
          <w:rFonts w:ascii="Times New Roman" w:eastAsia="Helvetica Neue" w:hAnsi="Times New Roman"/>
          <w:sz w:val="28"/>
          <w:szCs w:val="28"/>
        </w:rPr>
        <w:sym w:font="Wingdings" w:char="F0FE"/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F4C2A1D" wp14:editId="17F87354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14:paraId="5613A7EE" w14:textId="77777777"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14:paraId="4B1E4421" w14:textId="77777777"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3288AB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14:paraId="255D86F0" w14:textId="77777777" w:rsidR="008232D6" w:rsidRPr="00123382" w:rsidRDefault="00C0488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FF1BC1" w:rsidRPr="00FF1BC1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540</w:t>
      </w:r>
      <w:r w:rsidR="00416C3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29</w:t>
      </w:r>
      <w:r w:rsidR="00FF1BC1" w:rsidRPr="00FF1BC1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,</w:t>
      </w:r>
      <w:r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Миколаївська область,</w:t>
      </w:r>
      <w:r w:rsidRPr="00C04880">
        <w:rPr>
          <w:rFonts w:ascii="Times New Roman" w:eastAsia="Helvetica Neue" w:hAnsi="Times New Roman"/>
          <w:i/>
          <w:sz w:val="28"/>
          <w:szCs w:val="28"/>
          <w:u w:val="single"/>
        </w:rPr>
        <w:t xml:space="preserve"> </w:t>
      </w:r>
      <w:r w:rsidRPr="0002736A">
        <w:rPr>
          <w:rFonts w:ascii="Times New Roman" w:eastAsia="Helvetica Neue" w:hAnsi="Times New Roman"/>
          <w:i/>
          <w:sz w:val="28"/>
          <w:szCs w:val="28"/>
          <w:u w:val="single"/>
        </w:rPr>
        <w:t xml:space="preserve">Миколаївський район, Миколаївська територіальна громада, </w:t>
      </w:r>
      <w:r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м. Миколаїв,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вул. Фонтанська, 25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100E687A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                       (раніше присвоєна адреса, </w:t>
      </w:r>
      <w:r w:rsidRPr="00C04880">
        <w:rPr>
          <w:rFonts w:ascii="Times New Roman" w:hAnsi="Times New Roman"/>
          <w:b/>
          <w:color w:val="000000"/>
          <w:sz w:val="20"/>
          <w:szCs w:val="20"/>
          <w:lang w:eastAsia="uk-UA"/>
        </w:rPr>
        <w:t>якщо об’єкт вже прийнято в експлуатацію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 установленому порядку)</w:t>
      </w:r>
    </w:p>
    <w:p w14:paraId="13CAC825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56CF347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16D1A5C" wp14:editId="419901C8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14:paraId="1FBDE1B5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</w:t>
      </w:r>
      <w:r w:rsidRPr="00C04880">
        <w:rPr>
          <w:rFonts w:ascii="Times New Roman" w:hAnsi="Times New Roman"/>
          <w:b/>
          <w:color w:val="000000"/>
          <w:sz w:val="20"/>
          <w:szCs w:val="20"/>
          <w:lang w:eastAsia="uk-UA"/>
        </w:rPr>
        <w:t>у разі нового будівництва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— кадастровий номер земельної ділянки та місцезнаходження земельної ділянки,   на якій розташовується об’єкт будівництва)</w:t>
      </w:r>
    </w:p>
    <w:p w14:paraId="52889A58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D9607A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5E61EA3" wp14:editId="083229E9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14:paraId="5FB03170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</w:t>
      </w:r>
      <w:r w:rsidRPr="00C04880">
        <w:rPr>
          <w:rFonts w:ascii="Times New Roman" w:hAnsi="Times New Roman"/>
          <w:b/>
          <w:color w:val="000000"/>
          <w:sz w:val="20"/>
          <w:szCs w:val="20"/>
          <w:lang w:eastAsia="uk-UA"/>
        </w:rPr>
        <w:t>адреса об’єкта будівництва, присвоєна об’єкту нового будівництва під час реалізації експериментального проекту</w:t>
      </w:r>
      <w:r w:rsidR="00C04880">
        <w:rPr>
          <w:rFonts w:ascii="Times New Roman" w:hAnsi="Times New Roman"/>
          <w:b/>
          <w:color w:val="000000"/>
          <w:sz w:val="20"/>
          <w:szCs w:val="20"/>
          <w:lang w:eastAsia="uk-UA"/>
        </w:rPr>
        <w:t xml:space="preserve"> </w:t>
      </w:r>
      <w:r w:rsidRPr="00C04880">
        <w:rPr>
          <w:rFonts w:ascii="Times New Roman" w:hAnsi="Times New Roman"/>
          <w:b/>
          <w:color w:val="000000"/>
          <w:sz w:val="20"/>
          <w:szCs w:val="20"/>
          <w:lang w:eastAsia="uk-UA"/>
        </w:rPr>
        <w:t> з присвоєння адрес об’єктам будівництва та об’єктам нерухомого майна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14:paraId="05657021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F8B5EA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14:paraId="40BC17F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0AF162D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696A67DD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14:paraId="321F703D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B219DA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1110.3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14:paraId="53AA63DD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14:paraId="4AC5FEB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00.2003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8C9556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C04880" w:rsidRPr="00C0488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2004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4EDDF642" w14:textId="3F938C3E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 аркушах</w:t>
      </w:r>
      <w:r w:rsidRPr="00C04880">
        <w:rPr>
          <w:rFonts w:ascii="Times New Roman" w:hAnsi="Times New Roman"/>
          <w:b/>
          <w:color w:val="000000"/>
          <w:sz w:val="24"/>
          <w:szCs w:val="24"/>
          <w:lang w:eastAsia="uk-UA"/>
        </w:rPr>
        <w:t>, зазначається у випадку двох і більше земельних ділянок)</w:t>
      </w:r>
    </w:p>
    <w:p w14:paraId="343D116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Кадастровий номер </w:t>
      </w:r>
      <w:r w:rsidR="00C04880" w:rsidRPr="00C04880">
        <w:rPr>
          <w:rFonts w:ascii="Times New Roman" w:hAnsi="Times New Roman"/>
          <w:i/>
          <w:sz w:val="28"/>
          <w:u w:val="single"/>
        </w:rPr>
        <w:t>4810136600:01:002:0003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77E8931" wp14:editId="1C61E376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14:paraId="25D1649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14:paraId="6D0C322B" w14:textId="77777777" w:rsidR="00B90D8E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</w:t>
      </w:r>
      <w:r w:rsidR="00C04880" w:rsidRPr="00B90D8E">
        <w:rPr>
          <w:rFonts w:ascii="Times New Roman" w:hAnsi="Times New Roman"/>
          <w:i/>
          <w:color w:val="000000"/>
          <w:sz w:val="24"/>
          <w:szCs w:val="24"/>
          <w:u w:val="single"/>
          <w:lang w:eastAsia="uk-UA"/>
        </w:rPr>
        <w:t>ХХ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 № __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</w:t>
      </w:r>
      <w:r w:rsidR="00005D8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005D8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 дата видачі 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</w:t>
      </w:r>
      <w:r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2001</w:t>
      </w:r>
    </w:p>
    <w:p w14:paraId="07ED828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Державний акт на право власності на земельну ділянку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3DB42B1D" w14:textId="77777777" w:rsidR="00B96ABB" w:rsidRPr="00B96ABB" w:rsidRDefault="005A7A1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(у разі</w:t>
      </w:r>
      <w:r w:rsidR="00BD1166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наявності </w:t>
      </w:r>
      <w:r w:rsidR="00B96ABB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Витягу з Д</w:t>
      </w:r>
      <w:r w:rsidR="00BD1166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ержавного </w:t>
      </w:r>
      <w:r w:rsidR="00B96ABB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реєстру речових прав на нерухоме майно про реєстрацію права власності  зазначте інформацію про номер запису про право та дату державної реєстрації)</w:t>
      </w:r>
      <w:r w:rsidR="008232D6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_</w:t>
      </w:r>
    </w:p>
    <w:p w14:paraId="43E6BD5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Управління Держкомзему у місті Миколаєві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14:paraId="05FBA415" w14:textId="77777777" w:rsidR="008232D6" w:rsidRPr="00B96ABB" w:rsidRDefault="00B96ABB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(у разі наявності Витягу з Державного реєстру речових прав на нерухоме майно про реєстрацію права власності  зазначте  орган, який видав документ)</w:t>
      </w:r>
      <w:r w:rsidR="008232D6" w:rsidRPr="00B96ABB">
        <w:rPr>
          <w:rFonts w:ascii="Times New Roman" w:hAnsi="Times New Roman"/>
          <w:i/>
          <w:color w:val="000000"/>
          <w:sz w:val="24"/>
          <w:szCs w:val="24"/>
          <w:lang w:eastAsia="uk-UA"/>
        </w:rPr>
        <w:t>_</w:t>
      </w:r>
    </w:p>
    <w:p w14:paraId="21D26072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14:paraId="1ECAAC57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0423E8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0,1000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14:paraId="686682DC" w14:textId="77777777" w:rsidR="00B90D8E" w:rsidRPr="00B90D8E" w:rsidRDefault="008232D6" w:rsidP="00B90D8E">
      <w:pPr>
        <w:pStyle w:val="a6"/>
        <w:spacing w:line="228" w:lineRule="auto"/>
        <w:ind w:firstLine="0"/>
        <w:rPr>
          <w:rFonts w:ascii="Times New Roman" w:hAnsi="Times New Roman"/>
          <w:i/>
          <w:sz w:val="28"/>
          <w:szCs w:val="28"/>
          <w:u w:val="single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02</w:t>
      </w:r>
      <w:r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B90D8E" w:rsidRPr="00B90D8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01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 назва _</w:t>
      </w:r>
      <w:r w:rsidR="00B90D8E" w:rsidRPr="00B90D8E">
        <w:rPr>
          <w:rFonts w:ascii="Times New Roman" w:hAnsi="Times New Roman"/>
          <w:sz w:val="18"/>
          <w:szCs w:val="18"/>
        </w:rPr>
        <w:t xml:space="preserve"> </w:t>
      </w:r>
      <w:r w:rsidR="00B90D8E" w:rsidRPr="00B90D8E">
        <w:rPr>
          <w:rFonts w:ascii="Times New Roman" w:hAnsi="Times New Roman"/>
          <w:i/>
          <w:sz w:val="28"/>
          <w:szCs w:val="28"/>
          <w:u w:val="single"/>
        </w:rPr>
        <w:t>для будівництва і обслуговування житлового будинку, господарських будівель і споруд (присадибна ділянка)</w:t>
      </w:r>
    </w:p>
    <w:p w14:paraId="3FB71162" w14:textId="77777777" w:rsidR="008232D6" w:rsidRPr="00123382" w:rsidRDefault="008232D6" w:rsidP="00B90D8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D229FCF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технічну інвентаризацію</w:t>
      </w:r>
    </w:p>
    <w:p w14:paraId="6459C5C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14:paraId="63054D9D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25FE45B" wp14:editId="63C863A1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769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14:paraId="7DF4A68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DA4E9E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14:paraId="2AACFAA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491804E6" w14:textId="77777777"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3980C28C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14:paraId="1BB44A48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E926254" w14:textId="77777777"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00D316DF" w14:textId="77777777" w:rsidR="008232D6" w:rsidRPr="00123382" w:rsidRDefault="00A477A5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14:paraId="3D21214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14:paraId="3B06B0C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</w:t>
      </w:r>
      <w:r w:rsidR="00A477A5" w:rsidRPr="00A477A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Комунальне підприємство «Миколаївське міжміське бюро технічної інвентаризації»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0AB9B87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</w:t>
      </w:r>
      <w:r w:rsidR="00162968" w:rsidRPr="00162968">
        <w:rPr>
          <w:rFonts w:ascii="Times New Roman" w:hAnsi="Times New Roman"/>
          <w:i/>
          <w:color w:val="1F1F1F"/>
          <w:sz w:val="28"/>
          <w:szCs w:val="26"/>
          <w:u w:val="single"/>
          <w:shd w:val="clear" w:color="auto" w:fill="FFFFFF"/>
        </w:rPr>
        <w:t>03349507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11E74B3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14:paraId="713DFCA2" w14:textId="77777777" w:rsidR="008232D6" w:rsidRPr="00123382" w:rsidRDefault="008232D6" w:rsidP="0016296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</w:t>
      </w:r>
      <w:r w:rsidR="00162968" w:rsidRPr="00162968">
        <w:rPr>
          <w:rFonts w:ascii="Times New Roman" w:hAnsi="Times New Roman"/>
          <w:i/>
          <w:color w:val="1F1F1F"/>
          <w:sz w:val="28"/>
          <w:szCs w:val="26"/>
          <w:u w:val="single"/>
          <w:shd w:val="clear" w:color="auto" w:fill="FFFFFF"/>
        </w:rPr>
        <w:t>54030, Миколаївська обл., Миколаївський район, Миколаївська територі</w:t>
      </w:r>
      <w:r w:rsidR="005A7A1C">
        <w:rPr>
          <w:rFonts w:ascii="Times New Roman" w:hAnsi="Times New Roman"/>
          <w:i/>
          <w:color w:val="1F1F1F"/>
          <w:sz w:val="28"/>
          <w:szCs w:val="26"/>
          <w:u w:val="single"/>
          <w:shd w:val="clear" w:color="auto" w:fill="FFFFFF"/>
        </w:rPr>
        <w:t>а</w:t>
      </w:r>
      <w:r w:rsidR="00162968" w:rsidRPr="00162968">
        <w:rPr>
          <w:rFonts w:ascii="Times New Roman" w:hAnsi="Times New Roman"/>
          <w:i/>
          <w:color w:val="1F1F1F"/>
          <w:sz w:val="28"/>
          <w:szCs w:val="26"/>
          <w:u w:val="single"/>
          <w:shd w:val="clear" w:color="auto" w:fill="FFFFFF"/>
        </w:rPr>
        <w:t>льна громада, місто Миколаїв, вул. Шевченка, 40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7211C9C3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14:paraId="2F7621DF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1FE2E5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Адреса електронної пошти </w:t>
      </w:r>
      <w:r w:rsidRPr="00996EF4">
        <w:rPr>
          <w:rFonts w:ascii="Times New Roman" w:hAnsi="Times New Roman"/>
          <w:b/>
          <w:color w:val="000000"/>
          <w:sz w:val="24"/>
          <w:szCs w:val="24"/>
          <w:lang w:eastAsia="uk-UA"/>
        </w:rPr>
        <w:t>(за бажанням)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  <w:lang w:val="en-US" w:eastAsia="uk-UA"/>
        </w:rPr>
        <w:t>mmbti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@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  <w:lang w:val="en-US" w:eastAsia="uk-UA"/>
        </w:rPr>
        <w:t>ukr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.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  <w:lang w:val="en-US" w:eastAsia="uk-UA"/>
        </w:rPr>
        <w:t>net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6F45BB7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Телефон </w:t>
      </w:r>
      <w:r w:rsidRPr="00053593">
        <w:rPr>
          <w:rFonts w:ascii="Times New Roman" w:hAnsi="Times New Roman"/>
          <w:i/>
          <w:color w:val="000000"/>
          <w:sz w:val="28"/>
          <w:szCs w:val="28"/>
          <w:lang w:eastAsia="uk-UA"/>
        </w:rPr>
        <w:t>__________________________</w:t>
      </w:r>
      <w:r w:rsidR="00996EF4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+3</w:t>
      </w:r>
      <w:r w:rsidR="00053593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8</w:t>
      </w:r>
      <w:r w:rsidR="00996EF4" w:rsidRPr="00996EF4">
        <w:rPr>
          <w:rFonts w:ascii="Times New Roman" w:hAnsi="Times New Roman"/>
          <w:i/>
          <w:color w:val="000000"/>
          <w:sz w:val="28"/>
          <w:szCs w:val="28"/>
          <w:u w:val="single"/>
        </w:rPr>
        <w:t>(0512</w:t>
      </w:r>
      <w:r w:rsidR="00996EF4" w:rsidRPr="00996EF4">
        <w:rPr>
          <w:rFonts w:ascii="Times New Roman" w:hAnsi="Times New Roman"/>
          <w:i/>
          <w:sz w:val="28"/>
          <w:szCs w:val="28"/>
          <w:u w:val="single"/>
        </w:rPr>
        <w:t>)</w:t>
      </w:r>
      <w:hyperlink r:id="rId7" w:history="1">
        <w:r w:rsidR="00996EF4" w:rsidRPr="00996EF4">
          <w:rPr>
            <w:rStyle w:val="a7"/>
            <w:rFonts w:ascii="Times New Roman" w:hAnsi="Times New Roman"/>
            <w:i/>
            <w:color w:val="1F1F1F"/>
            <w:sz w:val="28"/>
            <w:szCs w:val="28"/>
            <w:bdr w:val="none" w:sz="0" w:space="0" w:color="auto" w:frame="1"/>
            <w:shd w:val="clear" w:color="auto" w:fill="FFFFFF"/>
          </w:rPr>
          <w:t>471506</w:t>
        </w:r>
      </w:hyperlink>
      <w:r w:rsidR="00996EF4" w:rsidRPr="00796C5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996EF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6136A777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14:paraId="08C3603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</w:t>
      </w:r>
      <w:r w:rsidR="00053593" w:rsidRPr="0005359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53593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Копач</w:t>
      </w:r>
      <w:r w:rsidR="00053593" w:rsidRPr="000535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5A7A1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14:paraId="4A4EEB9B" w14:textId="77777777" w:rsidR="008232D6" w:rsidRPr="0005359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</w:t>
      </w:r>
      <w:r w:rsidR="00053593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Олена</w:t>
      </w:r>
      <w:r w:rsidR="00053593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0535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14:paraId="50B17A0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</w:t>
      </w:r>
      <w:r w:rsidR="00053593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Генадіївна</w:t>
      </w:r>
      <w:r w:rsidR="00053593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43A3BE9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</w:t>
      </w:r>
      <w:r w:rsidR="00307CA2" w:rsidRPr="00307CA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ХХ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 № __</w:t>
      </w:r>
      <w:r w:rsidR="00307CA2" w:rsidRPr="00307CA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00</w:t>
      </w:r>
      <w:r w:rsidR="00307CA2" w:rsidRPr="00307CA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7BD311A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</w:t>
      </w:r>
      <w:r w:rsidR="00307CA2" w:rsidRPr="00307CA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 Дата видачі _</w:t>
      </w:r>
      <w:r w:rsidR="00307CA2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00</w:t>
      </w:r>
      <w:r w:rsidRPr="00307CA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307CA2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00</w:t>
      </w:r>
      <w:r w:rsidRPr="00307CA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="00307CA2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2022</w:t>
      </w:r>
    </w:p>
    <w:p w14:paraId="6B58FDF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14:paraId="501500AB" w14:textId="77777777" w:rsidR="008232D6" w:rsidRPr="00567865" w:rsidRDefault="008232D6" w:rsidP="00307CA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</w:t>
      </w:r>
      <w:r w:rsidR="00307CA2" w:rsidRPr="00567865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0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</w:t>
      </w:r>
      <w:r w:rsidRPr="00307CA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-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0000</w:t>
      </w:r>
      <w:r w:rsidRPr="00307CA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-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0000</w:t>
      </w:r>
      <w:r w:rsidRPr="00307CA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-</w:t>
      </w:r>
      <w:r w:rsidR="00D734F3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0000</w:t>
      </w:r>
    </w:p>
    <w:p w14:paraId="50C782A7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14:paraId="10EC150A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основні показники об’єкта</w:t>
      </w:r>
    </w:p>
    <w:p w14:paraId="4BEFE85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14:paraId="4DB124ED" w14:textId="77777777" w:rsidR="00C62EDD" w:rsidRDefault="008232D6" w:rsidP="00CB7CE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3F2402">
        <w:rPr>
          <w:rFonts w:ascii="Times New Roman" w:hAnsi="Times New Roman"/>
          <w:color w:val="000000"/>
          <w:sz w:val="24"/>
          <w:szCs w:val="24"/>
          <w:lang w:eastAsia="uk-UA"/>
        </w:rPr>
        <w:t>гальна площа об’єкта (кв. м.)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="00D734F3" w:rsidRPr="00CB7CE0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150.0 кв.м.</w:t>
      </w:r>
      <w:r w:rsidR="005A7A1C" w:rsidRPr="00CB7CE0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:</w:t>
      </w:r>
      <w:r w:rsidR="00CB7CE0" w:rsidRPr="00CB7CE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CB7CE0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120,0 кв.м.- житловий будинок; </w:t>
      </w:r>
      <w:r w:rsidR="007A79FD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              </w:t>
      </w:r>
      <w:r w:rsidR="00CB7CE0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30,0 кв.м.- господарська </w:t>
      </w:r>
      <w:r w:rsidR="00CB7CE0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будівля</w:t>
      </w:r>
    </w:p>
    <w:p w14:paraId="1FE2715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14:paraId="4D22D6E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14:paraId="4C9AE33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14:paraId="6D0A73A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</w:t>
      </w:r>
      <w:r w:rsidRPr="003F2402">
        <w:rPr>
          <w:rFonts w:ascii="Times New Roman" w:hAnsi="Times New Roman"/>
          <w:b/>
          <w:color w:val="000000"/>
          <w:sz w:val="24"/>
          <w:szCs w:val="24"/>
          <w:lang w:eastAsia="uk-UA"/>
        </w:rPr>
        <w:t>за результатами технічної інвентаризації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14:paraId="450428A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</w:t>
      </w:r>
      <w:r w:rsidR="002A01CE" w:rsidRPr="002A01C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фундамент – 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хххх;</w:t>
      </w:r>
      <w:r w:rsidR="002A01CE" w:rsidRPr="002A01C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стіни 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–</w:t>
      </w:r>
      <w:r w:rsidR="002A01CE" w:rsidRPr="002A01C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хххх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;</w:t>
      </w:r>
      <w:r w:rsidR="002A01CE" w:rsidRPr="002A01C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перекриття 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– </w:t>
      </w:r>
      <w:r w:rsidR="002A01CE" w:rsidRPr="002A01CE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хххх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.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4B99990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Огороджувальні конструкції _</w:t>
      </w:r>
      <w:r w:rsidR="002A01CE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стіни – хххх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;</w:t>
      </w:r>
      <w:r w:rsidR="002A01CE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 перекриття –хххх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;</w:t>
      </w:r>
      <w:r w:rsidR="002A01CE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вікна – хххх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;</w:t>
      </w:r>
      <w:r w:rsidR="002A01CE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двері –</w:t>
      </w:r>
      <w:r w:rsid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хххх;</w:t>
      </w:r>
      <w:r w:rsidR="002A01CE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покрівля – хххх.</w:t>
      </w:r>
    </w:p>
    <w:p w14:paraId="5E900751" w14:textId="581A1985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Фасади </w:t>
      </w:r>
      <w:r w:rsidR="003F2402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цегла (або</w:t>
      </w:r>
      <w:r w:rsidR="0056786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зазначити</w:t>
      </w:r>
      <w:r w:rsidR="003F2402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інший матеріал</w:t>
      </w:r>
      <w:r w:rsidR="00567865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, який зазначений в технічному паспорті</w:t>
      </w:r>
      <w:r w:rsidR="003F2402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14:paraId="4CC2E711" w14:textId="76B5846D" w:rsidR="00F35BD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Загальна площа (кв. м.) </w:t>
      </w:r>
      <w:r w:rsidR="003F2402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120,0 кв.м.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- </w:t>
      </w:r>
      <w:r w:rsidR="00F35BDB" w:rsidRP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літ. А</w:t>
      </w:r>
      <w:r w:rsidR="00F35BDB" w:rsidRP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житловий будинок; </w:t>
      </w:r>
    </w:p>
    <w:p w14:paraId="56759899" w14:textId="37BDEC0A" w:rsidR="008232D6" w:rsidRPr="00BC5D3C" w:rsidRDefault="00F35BDB" w:rsidP="00F35BD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30,0 кв.м.- </w:t>
      </w:r>
      <w:r w:rsidRP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літ .Б</w:t>
      </w:r>
      <w:r w:rsidRP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господарська </w:t>
      </w:r>
      <w:r w:rsidR="005A7A1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будівля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; 20,0 кв.м. – літ. В літня кухня</w:t>
      </w:r>
    </w:p>
    <w:p w14:paraId="786C0E2E" w14:textId="48E22D5E" w:rsidR="008232D6" w:rsidRPr="00BC5D3C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</w:t>
      </w:r>
      <w:r w:rsidR="003F2402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2+підвал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 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F35BDB" w:rsidRP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літ. А  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житловий будинок; </w:t>
      </w:r>
    </w:p>
    <w:p w14:paraId="6468EA6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</w:t>
      </w:r>
      <w:r w:rsidR="003F2402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цегла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27F65135" w14:textId="77777777"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14:paraId="2F963087" w14:textId="77777777" w:rsidR="008232D6" w:rsidRPr="00123382" w:rsidRDefault="003F2402" w:rsidP="003F240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14:paraId="2FD06F74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9A2F8F9" wp14:editId="1C36280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14:paraId="6A5088C2" w14:textId="77777777" w:rsidR="008232D6" w:rsidRPr="00123382" w:rsidRDefault="003F2402" w:rsidP="003F240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14:paraId="2E9B6F97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4A93CAC" wp14:editId="4B8986EC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14:paraId="1C14CA07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609EFE9" wp14:editId="7645B839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14:paraId="64971DAC" w14:textId="77777777" w:rsidR="008232D6" w:rsidRPr="00123382" w:rsidRDefault="003F2402" w:rsidP="003F240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14:paraId="145A32FE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BB96933" wp14:editId="4305CB87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14:paraId="6362F624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05DD993" wp14:editId="3B70CCF2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14:paraId="6689A1EF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</w:t>
      </w:r>
      <w:r w:rsidR="003F2402" w:rsidRPr="003F2402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2+підвал</w:t>
      </w:r>
      <w:r w:rsidR="003F2402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49164C6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</w:t>
      </w:r>
      <w:r w:rsidR="003F2402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4</w:t>
      </w:r>
      <w:r w:rsidRPr="00BC5D3C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14:paraId="777CF70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м) ______________</w:t>
      </w:r>
      <w:r w:rsidR="00C62EDD" w:rsidRPr="00C62EDD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120,0кв.м.</w:t>
      </w:r>
      <w:r w:rsidR="00C62EDD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14:paraId="101EE1C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(кв. м) ______________</w:t>
      </w:r>
      <w:r w:rsidR="00C62EDD" w:rsidRPr="00C62EDD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60,0 кв.м</w:t>
      </w:r>
      <w:r w:rsidR="00C62EDD">
        <w:rPr>
          <w:rFonts w:ascii="Times New Roman" w:hAnsi="Times New Roman"/>
          <w:color w:val="000000"/>
          <w:sz w:val="24"/>
          <w:szCs w:val="24"/>
          <w:lang w:eastAsia="uk-UA"/>
        </w:rPr>
        <w:t>._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0BC8555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14:paraId="1F7F312B" w14:textId="77777777" w:rsidR="008232D6" w:rsidRPr="00123382" w:rsidRDefault="00BC5D3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14:paraId="6D8DFF6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(кв. м.)</w:t>
      </w:r>
    </w:p>
    <w:p w14:paraId="7B8D23BB" w14:textId="0CDE0169" w:rsidR="008232D6" w:rsidRPr="00F35BDB" w:rsidRDefault="001F5BD9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bookmarkStart w:id="0" w:name="_Hlk138944806"/>
      <w:r w:rsidR="00F35BDB" w:rsidRPr="00F35BD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>30,0 кв.м.- літ .Б господарська будівля; 20,0 кв.м. – літ. В літня кухня</w:t>
      </w:r>
      <w:r w:rsidR="00F35BDB" w:rsidRPr="00F35BD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bookmarkEnd w:id="0"/>
    </w:p>
    <w:p w14:paraId="70A0B80A" w14:textId="6C81B64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Господарська </w:t>
      </w:r>
      <w:r w:rsidR="005A7A1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будівля</w:t>
      </w:r>
      <w:r w:rsidR="00F35BDB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; Літня кухня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60C1424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</w:t>
      </w:r>
      <w:r w:rsidR="00BC5D3C" w:rsidRPr="00BC5D3C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Для господарських потреб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BC5D3C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78FC747A" w14:textId="77777777" w:rsidR="00F35BD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(кв. м.) ________</w:t>
      </w:r>
      <w:r w:rsidR="00F35BDB" w:rsidRPr="00F35BD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 xml:space="preserve">30,0 кв.м.- літ .Б господарська будівля; </w:t>
      </w:r>
    </w:p>
    <w:p w14:paraId="7117A3BB" w14:textId="649F8984" w:rsidR="008232D6" w:rsidRPr="00F35BDB" w:rsidRDefault="00F35BDB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F35BD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>20,0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 xml:space="preserve"> кв</w:t>
      </w:r>
      <w:r w:rsidRPr="00F35BD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 xml:space="preserve">.м. – літ. В літня кухня </w:t>
      </w:r>
    </w:p>
    <w:p w14:paraId="32F14142" w14:textId="77777777" w:rsidR="008232D6" w:rsidRPr="00BC5D3C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BC5D3C">
        <w:rPr>
          <w:rFonts w:ascii="Times New Roman" w:hAnsi="Times New Roman"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1733302" wp14:editId="6B78BE6C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526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14:paraId="6CA3E41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6671D45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37ECF2C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машиномісць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182B04A7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14:paraId="455E494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22E2841" wp14:editId="0FCAF233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14:paraId="4D2DA44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6B04D55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14:paraId="337973B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14:paraId="555969A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14:paraId="62363521" w14:textId="77777777"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14:paraId="54A1258D" w14:textId="77777777"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52A880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14:paraId="0BB0A340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7BA44EC" wp14:editId="3FF30CFE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7EA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14:paraId="73CEB38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5BCAC46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0CDD3BE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1E508F6C" w14:textId="77777777"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139AEF0A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14:paraId="39D10D14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3EF85D2" w14:textId="77777777"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14:paraId="36ED7CB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A463E78" wp14:editId="23D76566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5D0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14:paraId="475DCCE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14:paraId="74897B39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14:paraId="59492F5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14:paraId="67AA23B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14:paraId="052876F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14:paraId="7C690C5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650B564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7EFA82A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6B72B008" w14:textId="77777777" w:rsidR="008232D6" w:rsidRPr="00123382" w:rsidRDefault="00CA7858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Helvetica Neue" w:hAnsi="Times New Roman"/>
          <w:sz w:val="28"/>
          <w:szCs w:val="28"/>
        </w:rPr>
        <w:sym w:font="Wingdings" w:char="F0FE"/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14:paraId="29D816D2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14:paraId="61F0502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A7858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Копач</w:t>
      </w:r>
      <w:r w:rsidR="00CA7858" w:rsidRPr="000535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CA7858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5B3ED3A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A7858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Олена</w:t>
      </w:r>
      <w:r w:rsidR="00CA7858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="00CA785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144AD3C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CA7858" w:rsidRPr="00053593">
        <w:rPr>
          <w:rFonts w:ascii="Times New Roman" w:hAnsi="Times New Roman"/>
          <w:i/>
          <w:color w:val="000000"/>
          <w:sz w:val="28"/>
          <w:szCs w:val="28"/>
          <w:u w:val="single"/>
        </w:rPr>
        <w:t>Генадіївна</w:t>
      </w:r>
      <w:r w:rsidR="00CA7858"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15AB943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lang w:eastAsia="uk-UA"/>
        </w:rPr>
        <w:t>ХХ</w:t>
      </w:r>
      <w:r w:rsidRPr="00CA7858">
        <w:rPr>
          <w:rFonts w:ascii="Times New Roman" w:hAnsi="Times New Roman"/>
          <w:i/>
          <w:color w:val="000000"/>
          <w:sz w:val="28"/>
          <w:szCs w:val="28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№_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000 000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726300A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</w:t>
      </w:r>
      <w:r w:rsidR="00CA7858">
        <w:rPr>
          <w:rFonts w:ascii="Times New Roman" w:hAnsi="Times New Roman"/>
          <w:color w:val="000000"/>
          <w:sz w:val="24"/>
          <w:szCs w:val="24"/>
          <w:lang w:eastAsia="uk-UA"/>
        </w:rPr>
        <w:t>+</w:t>
      </w:r>
      <w:r w:rsidR="00CA7858" w:rsidRPr="00CA7858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38063-000 00 00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CA785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5B1C5F8E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14:paraId="6A8AAB9E" w14:textId="77777777" w:rsidR="00BC6227" w:rsidRPr="00123382" w:rsidRDefault="008232D6" w:rsidP="00BC622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  <w:r w:rsidR="00BC622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C6227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Реконструкція ін</w:t>
      </w:r>
      <w:r w:rsidR="00BC6227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д</w:t>
      </w:r>
      <w:r w:rsidR="00BC6227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ивідуального житлового будинку з </w:t>
      </w:r>
      <w:r w:rsidR="00BC6227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го</w:t>
      </w:r>
      <w:r w:rsidR="00BC6227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сподарськими будівлями та спорудами за адресою: Миколаївська область, </w:t>
      </w:r>
      <w:r w:rsidR="00BC6227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             </w:t>
      </w:r>
      <w:r w:rsidR="00BC6227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м. Миколаїв, </w:t>
      </w:r>
      <w:r w:rsidR="00BC6227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r w:rsidR="00BC6227" w:rsidRPr="0002736A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uk-UA"/>
        </w:rPr>
        <w:t>вул. Фонтанська, 25</w:t>
      </w:r>
    </w:p>
    <w:p w14:paraId="64E6AED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0CED4F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14:paraId="19CCAD33" w14:textId="77777777"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 w:rsidR="00BC6227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М</w:t>
      </w:r>
      <w:r w:rsidR="00BC6227" w:rsidRPr="00BC6227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ожлива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14:paraId="5C1D2A1C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маломобільних груп населення. Обладнання встановлено у визначеному порядку.</w:t>
      </w:r>
    </w:p>
    <w:p w14:paraId="65E55C6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Заходи з охорони праці, забезпечення вибухобезпеки, пожежної безпеки, охорони навколишнього природного середовища і антисейсмічні заходи проведені в повному обсязі.</w:t>
      </w:r>
    </w:p>
    <w:p w14:paraId="2B17F1D5" w14:textId="77777777"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14:paraId="50A5343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14:paraId="6CD233B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14:paraId="5717FE9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14:paraId="4E8E45A9" w14:textId="77777777"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="0036303A" w:rsidRPr="0036303A">
        <w:rPr>
          <w:rFonts w:ascii="Times New Roman" w:eastAsia="Helvetica Neue" w:hAnsi="Times New Roman"/>
          <w:i/>
          <w:sz w:val="28"/>
          <w:szCs w:val="26"/>
          <w:u w:val="single"/>
        </w:rPr>
        <w:t xml:space="preserve"> </w:t>
      </w:r>
      <w:r w:rsidR="0036303A" w:rsidRPr="0036303A">
        <w:rPr>
          <w:rFonts w:ascii="Times New Roman" w:eastAsia="Helvetica Neue" w:hAnsi="Times New Roman"/>
          <w:i/>
          <w:sz w:val="28"/>
          <w:szCs w:val="28"/>
          <w:u w:val="single"/>
        </w:rPr>
        <w:t>Федорчук</w:t>
      </w:r>
      <w:r w:rsidR="0036303A" w:rsidRPr="0036303A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Іван Іванович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431352B0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14:paraId="57581229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8BDA222" w14:textId="77777777"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</w:t>
      </w:r>
      <w:r w:rsidRPr="0036303A">
        <w:rPr>
          <w:rFonts w:ascii="Times New Roman" w:hAnsi="Times New Roman"/>
          <w:b/>
          <w:color w:val="000000"/>
          <w:sz w:val="20"/>
          <w:szCs w:val="20"/>
          <w:lang w:eastAsia="uk-UA"/>
        </w:rPr>
        <w:t>підпис</w:t>
      </w:r>
      <w:r w:rsidRPr="009E7B6D">
        <w:rPr>
          <w:rFonts w:ascii="Times New Roman" w:hAnsi="Times New Roman"/>
          <w:b/>
          <w:color w:val="000000"/>
          <w:sz w:val="20"/>
          <w:szCs w:val="20"/>
          <w:lang w:eastAsia="uk-UA"/>
        </w:rPr>
        <w:t>, печатка (за наявності)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36303A">
        <w:rPr>
          <w:rFonts w:ascii="Times New Roman" w:hAnsi="Times New Roman"/>
          <w:b/>
          <w:color w:val="000000"/>
          <w:sz w:val="20"/>
          <w:szCs w:val="20"/>
          <w:lang w:eastAsia="uk-UA"/>
        </w:rPr>
        <w:t>на кожній сторінці декларації</w:t>
      </w:r>
    </w:p>
    <w:p w14:paraId="4E01DA20" w14:textId="77777777"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14:paraId="3819ED6B" w14:textId="77777777" w:rsidR="009E7B6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p w14:paraId="55B5FC02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191C646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10703457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3B9496F7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E7065C2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8FCB01F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20FD7DA4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37C9B107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F993913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42F7E72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6D12AE82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00BD9BEE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05139FC1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5CE45B9F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3F9BC40D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55BD06C8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4FB9FB40" w14:textId="77777777" w:rsidR="009E7B6D" w:rsidRP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2CE8A2DD" w14:textId="77777777" w:rsidR="009E7B6D" w:rsidRDefault="009E7B6D" w:rsidP="009E7B6D">
      <w:pPr>
        <w:rPr>
          <w:rFonts w:ascii="Times New Roman" w:hAnsi="Times New Roman"/>
          <w:sz w:val="24"/>
          <w:szCs w:val="24"/>
        </w:rPr>
      </w:pPr>
    </w:p>
    <w:p w14:paraId="73BCBF3D" w14:textId="77777777" w:rsidR="001934FD" w:rsidRPr="009E7B6D" w:rsidRDefault="001934FD" w:rsidP="009E7B6D">
      <w:pPr>
        <w:rPr>
          <w:rFonts w:ascii="Times New Roman" w:hAnsi="Times New Roman"/>
          <w:sz w:val="24"/>
          <w:szCs w:val="24"/>
        </w:rPr>
      </w:pPr>
    </w:p>
    <w:sectPr w:rsidR="001934FD" w:rsidRPr="009E7B6D" w:rsidSect="00B45895">
      <w:headerReference w:type="default" r:id="rId8"/>
      <w:footerReference w:type="default" r:id="rId9"/>
      <w:pgSz w:w="11906" w:h="16838"/>
      <w:pgMar w:top="225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592" w14:textId="77777777" w:rsidR="00EC630A" w:rsidRDefault="00EC630A" w:rsidP="009E7B6D">
      <w:pPr>
        <w:spacing w:after="0" w:line="240" w:lineRule="auto"/>
      </w:pPr>
      <w:r>
        <w:separator/>
      </w:r>
    </w:p>
  </w:endnote>
  <w:endnote w:type="continuationSeparator" w:id="0">
    <w:p w14:paraId="3F97F1EE" w14:textId="77777777" w:rsidR="00EC630A" w:rsidRDefault="00EC630A" w:rsidP="009E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8DCE" w14:textId="77777777" w:rsidR="00B45895" w:rsidRPr="009E7B6D" w:rsidRDefault="00B45895" w:rsidP="00B45895">
    <w:pPr>
      <w:ind w:right="260"/>
      <w:jc w:val="right"/>
      <w:rPr>
        <w:rFonts w:ascii="Times New Roman" w:hAnsi="Times New Roman"/>
        <w:b/>
        <w:i/>
        <w:color w:val="10253F"/>
        <w:szCs w:val="26"/>
        <w:u w:val="single"/>
      </w:rPr>
    </w:pPr>
    <w:r w:rsidRPr="009E7B6D">
      <w:rPr>
        <w:rFonts w:ascii="Times New Roman" w:hAnsi="Times New Roman"/>
        <w:b/>
        <w:i/>
        <w:color w:val="10253F"/>
        <w:szCs w:val="26"/>
        <w:u w:val="single"/>
      </w:rPr>
      <w:t xml:space="preserve">ПІБ замовника та підпис  </w:t>
    </w:r>
  </w:p>
  <w:p w14:paraId="0A41C76B" w14:textId="77777777" w:rsidR="00B45895" w:rsidRDefault="00B458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C4C5" w14:textId="77777777" w:rsidR="00EC630A" w:rsidRDefault="00EC630A" w:rsidP="009E7B6D">
      <w:pPr>
        <w:spacing w:after="0" w:line="240" w:lineRule="auto"/>
      </w:pPr>
      <w:r>
        <w:separator/>
      </w:r>
    </w:p>
  </w:footnote>
  <w:footnote w:type="continuationSeparator" w:id="0">
    <w:p w14:paraId="65565E8B" w14:textId="77777777" w:rsidR="00EC630A" w:rsidRDefault="00EC630A" w:rsidP="009E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1D1A" w14:textId="77777777" w:rsidR="009E7B6D" w:rsidRPr="00437F3F" w:rsidRDefault="009E7B6D" w:rsidP="009E7B6D">
    <w:pPr>
      <w:pStyle w:val="a8"/>
      <w:rPr>
        <w:rFonts w:ascii="Times New Roman" w:hAnsi="Times New Roman"/>
        <w:b/>
        <w:sz w:val="28"/>
      </w:rPr>
    </w:pPr>
    <w:r w:rsidRPr="00437F3F">
      <w:rPr>
        <w:rFonts w:ascii="Times New Roman" w:hAnsi="Times New Roman"/>
        <w:b/>
        <w:sz w:val="28"/>
      </w:rPr>
      <w:t>ЗРАЗОК</w:t>
    </w:r>
  </w:p>
  <w:p w14:paraId="7C57662D" w14:textId="77777777" w:rsidR="009E7B6D" w:rsidRDefault="009E7B6D" w:rsidP="009E7B6D">
    <w:pPr>
      <w:pStyle w:val="a8"/>
    </w:pPr>
  </w:p>
  <w:p w14:paraId="3FF7D697" w14:textId="77777777" w:rsidR="009E7B6D" w:rsidRDefault="009E7B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382"/>
    <w:rsid w:val="00001FE1"/>
    <w:rsid w:val="00005D85"/>
    <w:rsid w:val="00026CA0"/>
    <w:rsid w:val="0002736A"/>
    <w:rsid w:val="00053593"/>
    <w:rsid w:val="00066D25"/>
    <w:rsid w:val="00075D3A"/>
    <w:rsid w:val="000E3180"/>
    <w:rsid w:val="000F2E23"/>
    <w:rsid w:val="000F79AF"/>
    <w:rsid w:val="00123382"/>
    <w:rsid w:val="00162968"/>
    <w:rsid w:val="00167958"/>
    <w:rsid w:val="0017733B"/>
    <w:rsid w:val="001934FD"/>
    <w:rsid w:val="001A759D"/>
    <w:rsid w:val="001C79D5"/>
    <w:rsid w:val="001D2BC0"/>
    <w:rsid w:val="001F5BD9"/>
    <w:rsid w:val="00224126"/>
    <w:rsid w:val="00254C12"/>
    <w:rsid w:val="00292AD1"/>
    <w:rsid w:val="002A01CE"/>
    <w:rsid w:val="002B46CB"/>
    <w:rsid w:val="00307CA2"/>
    <w:rsid w:val="00321722"/>
    <w:rsid w:val="0036303A"/>
    <w:rsid w:val="003B5C21"/>
    <w:rsid w:val="003D1AB9"/>
    <w:rsid w:val="003E085C"/>
    <w:rsid w:val="003F2402"/>
    <w:rsid w:val="003F6E0D"/>
    <w:rsid w:val="00400C9A"/>
    <w:rsid w:val="00416C32"/>
    <w:rsid w:val="004E4797"/>
    <w:rsid w:val="004F48AF"/>
    <w:rsid w:val="00567865"/>
    <w:rsid w:val="005A7A1C"/>
    <w:rsid w:val="005D7C1B"/>
    <w:rsid w:val="006359A9"/>
    <w:rsid w:val="006A344A"/>
    <w:rsid w:val="0072381E"/>
    <w:rsid w:val="007A79FD"/>
    <w:rsid w:val="007B2255"/>
    <w:rsid w:val="007B60EC"/>
    <w:rsid w:val="007D2FDE"/>
    <w:rsid w:val="008232D6"/>
    <w:rsid w:val="0083634F"/>
    <w:rsid w:val="00855FA5"/>
    <w:rsid w:val="00872DBB"/>
    <w:rsid w:val="008C0E29"/>
    <w:rsid w:val="008C1239"/>
    <w:rsid w:val="008C1EE4"/>
    <w:rsid w:val="00917032"/>
    <w:rsid w:val="009357B3"/>
    <w:rsid w:val="00937274"/>
    <w:rsid w:val="00974276"/>
    <w:rsid w:val="00996EF4"/>
    <w:rsid w:val="009C2FFF"/>
    <w:rsid w:val="009C69E9"/>
    <w:rsid w:val="009E7B6D"/>
    <w:rsid w:val="00A43E6F"/>
    <w:rsid w:val="00A477A5"/>
    <w:rsid w:val="00A868BA"/>
    <w:rsid w:val="00B327DB"/>
    <w:rsid w:val="00B45895"/>
    <w:rsid w:val="00B90D8E"/>
    <w:rsid w:val="00B96ABB"/>
    <w:rsid w:val="00BC5D3C"/>
    <w:rsid w:val="00BC6227"/>
    <w:rsid w:val="00BD1166"/>
    <w:rsid w:val="00BD7521"/>
    <w:rsid w:val="00C04880"/>
    <w:rsid w:val="00C2584B"/>
    <w:rsid w:val="00C558C1"/>
    <w:rsid w:val="00C62EDD"/>
    <w:rsid w:val="00CA29B3"/>
    <w:rsid w:val="00CA2BA7"/>
    <w:rsid w:val="00CA7858"/>
    <w:rsid w:val="00CB7CE0"/>
    <w:rsid w:val="00CC666A"/>
    <w:rsid w:val="00D10D14"/>
    <w:rsid w:val="00D734F3"/>
    <w:rsid w:val="00DB56D8"/>
    <w:rsid w:val="00E12E9D"/>
    <w:rsid w:val="00EB7F93"/>
    <w:rsid w:val="00EC630A"/>
    <w:rsid w:val="00EC7383"/>
    <w:rsid w:val="00F35BDB"/>
    <w:rsid w:val="00F72AE2"/>
    <w:rsid w:val="00F75795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CBBD3"/>
  <w15:docId w15:val="{FF459372-A40D-44FB-AB5B-961A93F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F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AF"/>
    <w:rPr>
      <w:rFonts w:ascii="Tahoma" w:hAnsi="Tahoma" w:cs="Tahoma"/>
      <w:sz w:val="16"/>
      <w:szCs w:val="16"/>
      <w:lang w:val="uk-UA" w:eastAsia="en-US"/>
    </w:rPr>
  </w:style>
  <w:style w:type="paragraph" w:styleId="a5">
    <w:name w:val="No Spacing"/>
    <w:uiPriority w:val="1"/>
    <w:qFormat/>
    <w:rsid w:val="004F48AF"/>
    <w:rPr>
      <w:rFonts w:ascii="Antiqua" w:hAnsi="Antiqua"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B90D8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7">
    <w:name w:val="Hyperlink"/>
    <w:uiPriority w:val="99"/>
    <w:semiHidden/>
    <w:unhideWhenUsed/>
    <w:rsid w:val="00996E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E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6D"/>
    <w:rPr>
      <w:rFonts w:ascii="Calibri" w:hAnsi="Calibri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9E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B6D"/>
    <w:rPr>
      <w:rFonts w:ascii="Calibri" w:hAnsi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471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10417</Words>
  <Characters>5938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2023-06-28T18:27:00Z</dcterms:created>
  <dcterms:modified xsi:type="dcterms:W3CDTF">2023-06-29T12:27:00Z</dcterms:modified>
</cp:coreProperties>
</file>