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E78" w:rsidRPr="001C1E78" w:rsidRDefault="001C1E78" w:rsidP="001C1E78">
      <w:pPr>
        <w:spacing w:after="0" w:line="240" w:lineRule="auto"/>
        <w:rPr>
          <w:rFonts w:ascii="Times New Roman" w:eastAsia="Times New Roman" w:hAnsi="Times New Roman" w:cs="Times New Roman"/>
          <w:color w:val="000000" w:themeColor="text1"/>
          <w:sz w:val="24"/>
          <w:szCs w:val="24"/>
          <w:lang w:val="uk-UA" w:eastAsia="ru-RU"/>
        </w:rPr>
      </w:pPr>
      <w:r w:rsidRPr="001C1E78">
        <w:rPr>
          <w:rFonts w:ascii="Times New Roman" w:eastAsia="Times New Roman" w:hAnsi="Times New Roman" w:cs="Times New Roman"/>
          <w:sz w:val="20"/>
          <w:szCs w:val="20"/>
          <w:lang w:val="uk-UA"/>
        </w:rPr>
        <w:t>s-tr-003</w:t>
      </w:r>
    </w:p>
    <w:p w:rsidR="001C1E78" w:rsidRPr="001C1E78" w:rsidRDefault="001C1E78" w:rsidP="001C1E78">
      <w:pPr>
        <w:spacing w:after="0" w:line="240" w:lineRule="auto"/>
        <w:jc w:val="center"/>
        <w:rPr>
          <w:rFonts w:ascii="Times New Roman" w:eastAsia="Times New Roman" w:hAnsi="Times New Roman" w:cs="Times New Roman"/>
          <w:color w:val="000000" w:themeColor="text1"/>
          <w:sz w:val="24"/>
          <w:szCs w:val="24"/>
          <w:lang w:val="uk-UA" w:eastAsia="ru-RU"/>
        </w:rPr>
      </w:pPr>
      <w:r w:rsidRPr="001C1E78">
        <w:rPr>
          <w:rFonts w:ascii="Times New Roman" w:eastAsia="Times New Roman" w:hAnsi="Times New Roman" w:cs="Times New Roman"/>
          <w:color w:val="000000" w:themeColor="text1"/>
          <w:sz w:val="24"/>
          <w:szCs w:val="24"/>
          <w:lang w:val="uk-UA" w:eastAsia="ru-RU"/>
        </w:rPr>
        <w:t>ПРОПОЗИЦІЇ</w:t>
      </w:r>
    </w:p>
    <w:p w:rsidR="001C1E78" w:rsidRPr="001C1E78" w:rsidRDefault="001C1E78" w:rsidP="001C1E78">
      <w:pPr>
        <w:spacing w:after="0" w:line="240" w:lineRule="auto"/>
        <w:jc w:val="center"/>
        <w:rPr>
          <w:rFonts w:ascii="Times New Roman" w:eastAsia="Times New Roman" w:hAnsi="Times New Roman" w:cs="Times New Roman"/>
          <w:color w:val="000000" w:themeColor="text1"/>
          <w:sz w:val="24"/>
          <w:szCs w:val="24"/>
          <w:lang w:val="uk-UA" w:eastAsia="ru-RU"/>
        </w:rPr>
      </w:pPr>
      <w:r w:rsidRPr="001C1E78">
        <w:rPr>
          <w:rFonts w:ascii="Times New Roman" w:eastAsia="Times New Roman" w:hAnsi="Times New Roman" w:cs="Times New Roman"/>
          <w:color w:val="000000" w:themeColor="text1"/>
          <w:sz w:val="24"/>
          <w:szCs w:val="24"/>
          <w:lang w:val="uk-UA" w:eastAsia="ru-RU"/>
        </w:rPr>
        <w:t>до проєкту рішення Миколаївської міської ради  «Про додаткові обмеження щодо використання транспортних засобів    (іншої техніки), проведення визначених масових заходів, використання піротехнічних виробів та інших джерел надмірного шумоутворення на період дії воєнного стану»</w:t>
      </w:r>
    </w:p>
    <w:p w:rsidR="001C1E78" w:rsidRPr="001C1E78" w:rsidRDefault="001C1E78" w:rsidP="001C1E78">
      <w:pPr>
        <w:spacing w:after="0" w:line="240" w:lineRule="auto"/>
        <w:jc w:val="center"/>
        <w:rPr>
          <w:rFonts w:ascii="Times New Roman" w:eastAsia="Times New Roman" w:hAnsi="Times New Roman" w:cs="Times New Roman"/>
          <w:color w:val="000000" w:themeColor="text1"/>
          <w:sz w:val="24"/>
          <w:szCs w:val="24"/>
          <w:lang w:val="uk-UA" w:eastAsia="ru-RU"/>
        </w:rPr>
      </w:pPr>
      <w:r w:rsidRPr="001C1E78">
        <w:rPr>
          <w:rFonts w:ascii="Times New Roman" w:eastAsia="Times New Roman" w:hAnsi="Times New Roman" w:cs="Times New Roman"/>
          <w:color w:val="000000" w:themeColor="text1"/>
          <w:sz w:val="24"/>
          <w:szCs w:val="24"/>
          <w:lang w:val="uk-UA" w:eastAsia="ru-RU"/>
        </w:rPr>
        <w:t> </w:t>
      </w:r>
    </w:p>
    <w:p w:rsidR="001C1E78" w:rsidRPr="001C1E78" w:rsidRDefault="001C1E78" w:rsidP="001C1E78">
      <w:pPr>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1C1E78">
        <w:rPr>
          <w:rFonts w:ascii="Times New Roman" w:eastAsia="Times New Roman" w:hAnsi="Times New Roman" w:cs="Times New Roman"/>
          <w:color w:val="000000" w:themeColor="text1"/>
          <w:sz w:val="24"/>
          <w:szCs w:val="24"/>
          <w:lang w:val="uk-UA" w:eastAsia="ru-RU"/>
        </w:rPr>
        <w:t>Юридичний департамент Миколаївської міської ради розглянув проєкт рішення Миколаївської міської ради «Про додаткові обмеження щодо використання транспортних засобів(іншої техніки), проведення визначених масових заходів, використання піротехнічних виробів та інших джерел надмірного шумоутворення на період дії воєнного стану» (файл – s-tr-003) та повідомляє наступне.</w:t>
      </w:r>
    </w:p>
    <w:p w:rsidR="001C1E78" w:rsidRPr="001C1E78" w:rsidRDefault="001C1E78" w:rsidP="001C1E78">
      <w:pPr>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1C1E78">
        <w:rPr>
          <w:rFonts w:ascii="Times New Roman" w:eastAsia="Times New Roman" w:hAnsi="Times New Roman" w:cs="Times New Roman"/>
          <w:color w:val="000000" w:themeColor="text1"/>
          <w:sz w:val="24"/>
          <w:szCs w:val="24"/>
          <w:lang w:val="uk-UA" w:eastAsia="ru-RU"/>
        </w:rPr>
        <w:t xml:space="preserve">Статтею 19 Конституції України встановлено, що </w:t>
      </w:r>
      <w:r w:rsidRPr="001C1E78">
        <w:rPr>
          <w:rFonts w:ascii="Times New Roman" w:eastAsia="Times New Roman" w:hAnsi="Times New Roman" w:cs="Times New Roman"/>
          <w:color w:val="000000" w:themeColor="text1"/>
          <w:sz w:val="24"/>
          <w:szCs w:val="24"/>
          <w:shd w:val="clear" w:color="auto" w:fill="FFFFFF"/>
          <w:lang w:val="uk-UA" w:eastAsia="ru-RU"/>
        </w:rPr>
        <w:t>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та законами України</w:t>
      </w:r>
      <w:r w:rsidRPr="001C1E78">
        <w:rPr>
          <w:rFonts w:ascii="Times New Roman" w:eastAsia="Times New Roman" w:hAnsi="Times New Roman" w:cs="Times New Roman"/>
          <w:color w:val="000000" w:themeColor="text1"/>
          <w:sz w:val="24"/>
          <w:szCs w:val="24"/>
          <w:lang w:val="uk-UA" w:eastAsia="ru-RU"/>
        </w:rPr>
        <w:t>.</w:t>
      </w:r>
    </w:p>
    <w:p w:rsidR="001C1E78" w:rsidRPr="001C1E78" w:rsidRDefault="001C1E78" w:rsidP="001C1E78">
      <w:pPr>
        <w:spacing w:after="0" w:line="240" w:lineRule="auto"/>
        <w:ind w:firstLine="709"/>
        <w:jc w:val="both"/>
        <w:rPr>
          <w:rFonts w:ascii="Times New Roman" w:eastAsia="Times New Roman" w:hAnsi="Times New Roman" w:cs="Times New Roman"/>
          <w:bCs/>
          <w:color w:val="000000" w:themeColor="text1"/>
          <w:sz w:val="24"/>
          <w:szCs w:val="24"/>
          <w:lang w:val="uk-UA" w:eastAsia="ru-RU"/>
        </w:rPr>
      </w:pPr>
      <w:r w:rsidRPr="001C1E78">
        <w:rPr>
          <w:rFonts w:ascii="Times New Roman" w:eastAsia="Times New Roman" w:hAnsi="Times New Roman" w:cs="Times New Roman"/>
          <w:color w:val="000000" w:themeColor="text1"/>
          <w:sz w:val="24"/>
          <w:szCs w:val="24"/>
          <w:lang w:val="uk-UA" w:eastAsia="ru-RU"/>
        </w:rPr>
        <w:t xml:space="preserve">Згідно із </w:t>
      </w:r>
      <w:r w:rsidRPr="001C1E78">
        <w:rPr>
          <w:rFonts w:ascii="Times New Roman" w:eastAsia="Times New Roman" w:hAnsi="Times New Roman" w:cs="Times New Roman"/>
          <w:bCs/>
          <w:color w:val="000000" w:themeColor="text1"/>
          <w:sz w:val="24"/>
          <w:szCs w:val="24"/>
          <w:lang w:val="uk-UA" w:eastAsia="ru-RU"/>
        </w:rPr>
        <w:t>ч. 3 ст. 24 Закону України «Про місцеве самоврядування в Україні» органи місцевого самоврядування та їх посадові особи діють лише на підставі, в межах повноважень та у спосіб, передбачені Конституцією і законами України, та керуються у своїй діяльності Конституцією і законами України, актами Президента України, Кабінету Міністрів України.</w:t>
      </w:r>
    </w:p>
    <w:p w:rsidR="001C1E78" w:rsidRPr="001C1E78" w:rsidRDefault="001C1E78" w:rsidP="001C1E78">
      <w:pPr>
        <w:spacing w:after="0" w:line="240" w:lineRule="auto"/>
        <w:ind w:firstLine="709"/>
        <w:jc w:val="both"/>
        <w:rPr>
          <w:rFonts w:ascii="Times New Roman" w:eastAsia="Times New Roman" w:hAnsi="Times New Roman" w:cs="Times New Roman"/>
          <w:bCs/>
          <w:color w:val="000000" w:themeColor="text1"/>
          <w:sz w:val="24"/>
          <w:szCs w:val="24"/>
          <w:lang w:val="uk-UA" w:eastAsia="ru-RU"/>
        </w:rPr>
      </w:pPr>
      <w:r w:rsidRPr="001C1E78">
        <w:rPr>
          <w:rFonts w:ascii="Times New Roman" w:eastAsia="Times New Roman" w:hAnsi="Times New Roman" w:cs="Times New Roman"/>
          <w:bCs/>
          <w:color w:val="000000" w:themeColor="text1"/>
          <w:sz w:val="24"/>
          <w:szCs w:val="24"/>
          <w:lang w:val="uk-UA" w:eastAsia="ru-RU"/>
        </w:rPr>
        <w:t>В основу діяльності органів місцевого самоврядування поставлений принцип законності (ст. 4 Закону України «Про місцеве самоврядування в Україні»).</w:t>
      </w:r>
    </w:p>
    <w:p w:rsidR="001C1E78" w:rsidRPr="001C1E78" w:rsidRDefault="001C1E78" w:rsidP="001C1E78">
      <w:pPr>
        <w:spacing w:after="0" w:line="240" w:lineRule="auto"/>
        <w:ind w:firstLine="709"/>
        <w:jc w:val="both"/>
        <w:rPr>
          <w:rFonts w:ascii="Times New Roman" w:eastAsia="Times New Roman" w:hAnsi="Times New Roman" w:cs="Times New Roman"/>
          <w:bCs/>
          <w:color w:val="000000" w:themeColor="text1"/>
          <w:sz w:val="24"/>
          <w:szCs w:val="24"/>
          <w:lang w:val="uk-UA" w:eastAsia="ru-RU"/>
        </w:rPr>
      </w:pPr>
      <w:r w:rsidRPr="001C1E78">
        <w:rPr>
          <w:rFonts w:ascii="Times New Roman" w:eastAsia="Times New Roman" w:hAnsi="Times New Roman" w:cs="Times New Roman"/>
          <w:bCs/>
          <w:color w:val="000000" w:themeColor="text1"/>
          <w:sz w:val="24"/>
          <w:szCs w:val="24"/>
          <w:lang w:val="uk-UA" w:eastAsia="ru-RU"/>
        </w:rPr>
        <w:t xml:space="preserve">Відповідно до положень ст. 24 Закону України «Про забезпечення санітарного та епідемічного благополуччя населення» </w:t>
      </w:r>
      <w:r>
        <w:rPr>
          <w:rFonts w:ascii="Times New Roman" w:eastAsia="Times New Roman" w:hAnsi="Times New Roman" w:cs="Times New Roman"/>
          <w:bCs/>
          <w:color w:val="000000" w:themeColor="text1"/>
          <w:sz w:val="24"/>
          <w:szCs w:val="24"/>
          <w:lang w:val="uk-UA" w:eastAsia="ru-RU"/>
        </w:rPr>
        <w:t>о</w:t>
      </w:r>
      <w:r w:rsidRPr="001C1E78">
        <w:rPr>
          <w:rFonts w:ascii="Times New Roman" w:eastAsia="Times New Roman" w:hAnsi="Times New Roman" w:cs="Times New Roman"/>
          <w:bCs/>
          <w:color w:val="000000" w:themeColor="text1"/>
          <w:sz w:val="24"/>
          <w:szCs w:val="24"/>
          <w:lang w:val="uk-UA" w:eastAsia="ru-RU"/>
        </w:rPr>
        <w:t>ргани виконавчої влади, органи місцевого самоврядування, підприємства, установи, організації та громадяни при здійсненні будь-яких видів діяльності з метою відвернення і зменшення шкідливого впливу на здоров'я населення шуму, неіонізуючих випромінювань та інших фізичних факторів зобов'язані:</w:t>
      </w:r>
    </w:p>
    <w:p w:rsidR="001C1E78" w:rsidRPr="001C1E78" w:rsidRDefault="001C1E78" w:rsidP="001C1E78">
      <w:pPr>
        <w:spacing w:after="0" w:line="240" w:lineRule="auto"/>
        <w:ind w:firstLine="709"/>
        <w:jc w:val="both"/>
        <w:rPr>
          <w:rFonts w:ascii="Times New Roman" w:eastAsia="Times New Roman" w:hAnsi="Times New Roman" w:cs="Times New Roman"/>
          <w:bCs/>
          <w:color w:val="000000" w:themeColor="text1"/>
          <w:sz w:val="24"/>
          <w:szCs w:val="24"/>
          <w:lang w:val="uk-UA" w:eastAsia="ru-RU"/>
        </w:rPr>
      </w:pPr>
      <w:r w:rsidRPr="001C1E78">
        <w:rPr>
          <w:rFonts w:ascii="Times New Roman" w:eastAsia="Times New Roman" w:hAnsi="Times New Roman" w:cs="Times New Roman"/>
          <w:bCs/>
          <w:color w:val="000000" w:themeColor="text1"/>
          <w:sz w:val="24"/>
          <w:szCs w:val="24"/>
          <w:lang w:val="uk-UA" w:eastAsia="ru-RU"/>
        </w:rPr>
        <w:t>здійснювати відповідні організаційні, господарські, технічні, технологічні, архітектурно-будівельні та інші заходи щодо попередження утворення та зниження шуму до рівнів, установлених санітарними нормами;</w:t>
      </w:r>
    </w:p>
    <w:p w:rsidR="001C1E78" w:rsidRPr="001C1E78" w:rsidRDefault="001C1E78" w:rsidP="001C1E78">
      <w:pPr>
        <w:spacing w:after="0" w:line="240" w:lineRule="auto"/>
        <w:ind w:firstLine="709"/>
        <w:jc w:val="both"/>
        <w:rPr>
          <w:rFonts w:ascii="Times New Roman" w:eastAsia="Times New Roman" w:hAnsi="Times New Roman" w:cs="Times New Roman"/>
          <w:bCs/>
          <w:color w:val="000000" w:themeColor="text1"/>
          <w:sz w:val="24"/>
          <w:szCs w:val="24"/>
          <w:lang w:val="uk-UA" w:eastAsia="ru-RU"/>
        </w:rPr>
      </w:pPr>
      <w:r w:rsidRPr="001C1E78">
        <w:rPr>
          <w:rFonts w:ascii="Times New Roman" w:eastAsia="Times New Roman" w:hAnsi="Times New Roman" w:cs="Times New Roman"/>
          <w:bCs/>
          <w:color w:val="000000" w:themeColor="text1"/>
          <w:sz w:val="24"/>
          <w:szCs w:val="24"/>
          <w:lang w:val="uk-UA" w:eastAsia="ru-RU"/>
        </w:rPr>
        <w:t>забезпечувати під час роботи закладів громадського харчування, торгівлі, побутового обслуговування, розважального та грального бізнесу, культури, при проведенні концертів, дискотек, масових святкових і розважальних заходів тощо рівні звучання звуковідтворювальної апаратури та музичних інструментів у приміщеннях і на відкритих площадках, а також рівні шуму в прилеглих до них жилих і громадських будівлях, що не перевищують рівнів, установлених санітарними нормами;</w:t>
      </w:r>
    </w:p>
    <w:p w:rsidR="001C1E78" w:rsidRPr="001C1E78" w:rsidRDefault="001C1E78" w:rsidP="001C1E78">
      <w:pPr>
        <w:spacing w:after="0" w:line="240" w:lineRule="auto"/>
        <w:ind w:firstLine="709"/>
        <w:jc w:val="both"/>
        <w:rPr>
          <w:rFonts w:ascii="Times New Roman" w:eastAsia="Times New Roman" w:hAnsi="Times New Roman" w:cs="Times New Roman"/>
          <w:bCs/>
          <w:color w:val="000000" w:themeColor="text1"/>
          <w:sz w:val="24"/>
          <w:szCs w:val="24"/>
          <w:lang w:val="uk-UA" w:eastAsia="ru-RU"/>
        </w:rPr>
      </w:pPr>
      <w:r w:rsidRPr="001C1E78">
        <w:rPr>
          <w:rFonts w:ascii="Times New Roman" w:eastAsia="Times New Roman" w:hAnsi="Times New Roman" w:cs="Times New Roman"/>
          <w:bCs/>
          <w:color w:val="000000" w:themeColor="text1"/>
          <w:sz w:val="24"/>
          <w:szCs w:val="24"/>
          <w:lang w:val="uk-UA" w:eastAsia="ru-RU"/>
        </w:rPr>
        <w:t>вживати заходів щодо недопущення впродовж доби перевищень рівнів шуму, встановлених санітарними нормами, в таких приміщеннях і на таких територіях (захищені об'єкти):</w:t>
      </w:r>
      <w:bookmarkStart w:id="0" w:name="n704"/>
      <w:bookmarkEnd w:id="0"/>
      <w:r w:rsidRPr="001C1E78">
        <w:rPr>
          <w:rFonts w:ascii="Times New Roman" w:eastAsia="Times New Roman" w:hAnsi="Times New Roman" w:cs="Times New Roman"/>
          <w:bCs/>
          <w:color w:val="000000" w:themeColor="text1"/>
          <w:sz w:val="24"/>
          <w:szCs w:val="24"/>
          <w:lang w:val="uk-UA" w:eastAsia="ru-RU"/>
        </w:rPr>
        <w:t>1) жилих будинків і прибудинкових територіях;</w:t>
      </w:r>
      <w:bookmarkStart w:id="1" w:name="n705"/>
      <w:bookmarkEnd w:id="1"/>
      <w:r w:rsidRPr="001C1E78">
        <w:rPr>
          <w:rFonts w:ascii="Times New Roman" w:eastAsia="Times New Roman" w:hAnsi="Times New Roman" w:cs="Times New Roman"/>
          <w:bCs/>
          <w:color w:val="000000" w:themeColor="text1"/>
          <w:sz w:val="24"/>
          <w:szCs w:val="24"/>
          <w:lang w:val="uk-UA" w:eastAsia="ru-RU"/>
        </w:rPr>
        <w:t>2) лікувальних, санаторно-курортних закладів, будинків-інтернатів, закладів освіти, культури;</w:t>
      </w:r>
      <w:bookmarkStart w:id="2" w:name="n706"/>
      <w:bookmarkEnd w:id="2"/>
      <w:r w:rsidRPr="001C1E78">
        <w:rPr>
          <w:rFonts w:ascii="Times New Roman" w:eastAsia="Times New Roman" w:hAnsi="Times New Roman" w:cs="Times New Roman"/>
          <w:bCs/>
          <w:color w:val="000000" w:themeColor="text1"/>
          <w:sz w:val="24"/>
          <w:szCs w:val="24"/>
          <w:lang w:val="uk-UA" w:eastAsia="ru-RU"/>
        </w:rPr>
        <w:t>3) готелів і гуртожитків;</w:t>
      </w:r>
      <w:bookmarkStart w:id="3" w:name="n707"/>
      <w:bookmarkEnd w:id="3"/>
      <w:r w:rsidRPr="001C1E78">
        <w:rPr>
          <w:rFonts w:ascii="Times New Roman" w:eastAsia="Times New Roman" w:hAnsi="Times New Roman" w:cs="Times New Roman"/>
          <w:bCs/>
          <w:color w:val="000000" w:themeColor="text1"/>
          <w:sz w:val="24"/>
          <w:szCs w:val="24"/>
          <w:lang w:val="uk-UA" w:eastAsia="ru-RU"/>
        </w:rPr>
        <w:t>4) розташованих у межах населених пунктів закладів громадського харчування, торгівлі, побутового обслуговування, розважального та грального бізнесу;</w:t>
      </w:r>
      <w:bookmarkStart w:id="4" w:name="n708"/>
      <w:bookmarkEnd w:id="4"/>
      <w:r w:rsidRPr="001C1E78">
        <w:rPr>
          <w:rFonts w:ascii="Times New Roman" w:eastAsia="Times New Roman" w:hAnsi="Times New Roman" w:cs="Times New Roman"/>
          <w:bCs/>
          <w:color w:val="000000" w:themeColor="text1"/>
          <w:sz w:val="24"/>
          <w:szCs w:val="24"/>
          <w:lang w:val="uk-UA" w:eastAsia="ru-RU"/>
        </w:rPr>
        <w:t>5) інших будівель і споруд, у яких постійно чи тимчасово перебувають люди;</w:t>
      </w:r>
      <w:bookmarkStart w:id="5" w:name="n709"/>
      <w:bookmarkEnd w:id="5"/>
      <w:r w:rsidRPr="001C1E78">
        <w:rPr>
          <w:rFonts w:ascii="Times New Roman" w:eastAsia="Times New Roman" w:hAnsi="Times New Roman" w:cs="Times New Roman"/>
          <w:bCs/>
          <w:color w:val="000000" w:themeColor="text1"/>
          <w:sz w:val="24"/>
          <w:szCs w:val="24"/>
          <w:lang w:val="uk-UA" w:eastAsia="ru-RU"/>
        </w:rPr>
        <w:t>6) парків, скверів, зон відпочинку, розташованих на території мікрорайонів і груп житлових будинків.</w:t>
      </w:r>
    </w:p>
    <w:p w:rsidR="001C1E78" w:rsidRPr="001C1E78" w:rsidRDefault="001C1E78" w:rsidP="001C1E78">
      <w:pPr>
        <w:spacing w:after="0" w:line="240" w:lineRule="auto"/>
        <w:ind w:firstLine="709"/>
        <w:jc w:val="both"/>
        <w:rPr>
          <w:rFonts w:ascii="Times New Roman" w:eastAsia="Times New Roman" w:hAnsi="Times New Roman" w:cs="Times New Roman"/>
          <w:bCs/>
          <w:color w:val="000000" w:themeColor="text1"/>
          <w:sz w:val="24"/>
          <w:szCs w:val="24"/>
          <w:lang w:val="uk-UA" w:eastAsia="ru-RU"/>
        </w:rPr>
      </w:pPr>
      <w:r w:rsidRPr="001C1E78">
        <w:rPr>
          <w:rFonts w:ascii="Times New Roman" w:eastAsia="Times New Roman" w:hAnsi="Times New Roman" w:cs="Times New Roman"/>
          <w:bCs/>
          <w:color w:val="000000" w:themeColor="text1"/>
          <w:sz w:val="24"/>
          <w:szCs w:val="24"/>
          <w:lang w:val="uk-UA" w:eastAsia="ru-RU"/>
        </w:rPr>
        <w:t>Шум на захищених об'єктах при здійсненні будь-яких видів діяльності не повинен перевищувати рівнів, установлених санітарними нормами для відповідного часу доби.</w:t>
      </w:r>
    </w:p>
    <w:p w:rsidR="001C1E78" w:rsidRPr="001C1E78" w:rsidRDefault="001C1E78" w:rsidP="001C1E78">
      <w:pPr>
        <w:spacing w:after="0" w:line="240" w:lineRule="auto"/>
        <w:ind w:firstLine="709"/>
        <w:jc w:val="both"/>
        <w:rPr>
          <w:rFonts w:ascii="Times New Roman" w:eastAsia="Times New Roman" w:hAnsi="Times New Roman" w:cs="Times New Roman"/>
          <w:bCs/>
          <w:color w:val="000000" w:themeColor="text1"/>
          <w:sz w:val="24"/>
          <w:szCs w:val="24"/>
          <w:lang w:val="uk-UA" w:eastAsia="ru-RU"/>
        </w:rPr>
      </w:pPr>
      <w:r w:rsidRPr="001C1E78">
        <w:rPr>
          <w:rFonts w:ascii="Times New Roman" w:eastAsia="Times New Roman" w:hAnsi="Times New Roman" w:cs="Times New Roman"/>
          <w:bCs/>
          <w:color w:val="000000" w:themeColor="text1"/>
          <w:sz w:val="24"/>
          <w:szCs w:val="24"/>
          <w:lang w:val="uk-UA" w:eastAsia="ru-RU"/>
        </w:rPr>
        <w:t>У нічний час, із двадцять другої до восьмої години на захищених об'єктах забороняються гучний спів і викрики, користування звуковідтворювальною апаратурою та іншими джерелами побутового шуму, проведення салютів, феєрверків, використання піротехнічних засобів.</w:t>
      </w:r>
    </w:p>
    <w:p w:rsidR="001C1E78" w:rsidRPr="001C1E78" w:rsidRDefault="001C1E78" w:rsidP="001C1E78">
      <w:pPr>
        <w:spacing w:after="0" w:line="240" w:lineRule="auto"/>
        <w:ind w:firstLine="709"/>
        <w:jc w:val="both"/>
        <w:rPr>
          <w:rFonts w:ascii="Times New Roman" w:eastAsia="Times New Roman" w:hAnsi="Times New Roman" w:cs="Times New Roman"/>
          <w:bCs/>
          <w:color w:val="000000" w:themeColor="text1"/>
          <w:sz w:val="24"/>
          <w:szCs w:val="24"/>
          <w:lang w:val="uk-UA" w:eastAsia="ru-RU"/>
        </w:rPr>
      </w:pPr>
      <w:bookmarkStart w:id="6" w:name="n712"/>
      <w:bookmarkEnd w:id="6"/>
      <w:r w:rsidRPr="001C1E78">
        <w:rPr>
          <w:rFonts w:ascii="Times New Roman" w:eastAsia="Times New Roman" w:hAnsi="Times New Roman" w:cs="Times New Roman"/>
          <w:bCs/>
          <w:color w:val="000000" w:themeColor="text1"/>
          <w:sz w:val="24"/>
          <w:szCs w:val="24"/>
          <w:lang w:val="uk-UA" w:eastAsia="ru-RU"/>
        </w:rPr>
        <w:lastRenderedPageBreak/>
        <w:t xml:space="preserve">Сільські, селищні, міські ради затверджують правила додержання тиші в населених пунктах і громадських місцях, якими з урахуванням особливостей окремих територій (курортні, лікувально-оздоровчі, рекреаційні, заповідні тощо) </w:t>
      </w:r>
      <w:r w:rsidRPr="001C1E78">
        <w:rPr>
          <w:rFonts w:ascii="Times New Roman" w:eastAsia="Times New Roman" w:hAnsi="Times New Roman" w:cs="Times New Roman"/>
          <w:bCs/>
          <w:color w:val="000000" w:themeColor="text1"/>
          <w:sz w:val="24"/>
          <w:szCs w:val="24"/>
          <w:u w:val="single"/>
          <w:lang w:val="uk-UA" w:eastAsia="ru-RU"/>
        </w:rPr>
        <w:t>установлюються заборони та обмеження щодо певних видів діяльності, що супроводжуються утворенням шуму</w:t>
      </w:r>
      <w:r w:rsidRPr="001C1E78">
        <w:rPr>
          <w:rFonts w:ascii="Times New Roman" w:eastAsia="Times New Roman" w:hAnsi="Times New Roman" w:cs="Times New Roman"/>
          <w:bCs/>
          <w:color w:val="000000" w:themeColor="text1"/>
          <w:sz w:val="24"/>
          <w:szCs w:val="24"/>
          <w:lang w:val="uk-UA" w:eastAsia="ru-RU"/>
        </w:rPr>
        <w:t>, а також установлюється порядок проведення салютів, феєрверків, інших заходів із використанням вибухових речовин і піротехнічних засобів.</w:t>
      </w:r>
    </w:p>
    <w:p w:rsidR="001C1E78" w:rsidRPr="001C1E78" w:rsidRDefault="001C1E78" w:rsidP="001C1E78">
      <w:pPr>
        <w:spacing w:after="0" w:line="240" w:lineRule="auto"/>
        <w:ind w:firstLine="709"/>
        <w:jc w:val="both"/>
        <w:rPr>
          <w:rFonts w:ascii="Times New Roman" w:eastAsia="Times New Roman" w:hAnsi="Times New Roman" w:cs="Times New Roman"/>
          <w:bCs/>
          <w:color w:val="000000" w:themeColor="text1"/>
          <w:sz w:val="24"/>
          <w:szCs w:val="24"/>
          <w:lang w:val="uk-UA" w:eastAsia="ru-RU"/>
        </w:rPr>
      </w:pPr>
      <w:r w:rsidRPr="001C1E78">
        <w:rPr>
          <w:rFonts w:ascii="Times New Roman" w:eastAsia="Times New Roman" w:hAnsi="Times New Roman" w:cs="Times New Roman"/>
          <w:bCs/>
          <w:color w:val="000000" w:themeColor="text1"/>
          <w:sz w:val="24"/>
          <w:szCs w:val="24"/>
          <w:lang w:val="uk-UA" w:eastAsia="ru-RU"/>
        </w:rPr>
        <w:t>Органи виконавчої влади, органи місцевого самоврядування в межах повноважень, встановлених законом, забезпечують контроль за додержанням керівниками та посадовими особами підприємств, установ, організацій усіх форм власності, а також громадянами санітарного та екологічного законодавства, правил додержання тиші в населених пунктах і громадських місцях, інших нормативно-правових актів у сфері захисту населення від шкідливого впливу шуму, неіонізуючих випромінювань та інших фізичних факторів.</w:t>
      </w:r>
    </w:p>
    <w:p w:rsidR="004D7060" w:rsidRDefault="001C1E78" w:rsidP="001C1E78">
      <w:pPr>
        <w:spacing w:after="0" w:line="240" w:lineRule="auto"/>
        <w:ind w:firstLine="709"/>
        <w:jc w:val="both"/>
        <w:rPr>
          <w:rFonts w:ascii="Times New Roman" w:eastAsia="Times New Roman" w:hAnsi="Times New Roman" w:cs="Times New Roman"/>
          <w:bCs/>
          <w:iCs/>
          <w:color w:val="000000" w:themeColor="text1"/>
          <w:sz w:val="24"/>
          <w:szCs w:val="24"/>
          <w:lang w:val="uk-UA" w:eastAsia="ru-RU"/>
        </w:rPr>
      </w:pPr>
      <w:r>
        <w:rPr>
          <w:rFonts w:ascii="Times New Roman" w:eastAsia="Times New Roman" w:hAnsi="Times New Roman" w:cs="Times New Roman"/>
          <w:bCs/>
          <w:iCs/>
          <w:color w:val="000000" w:themeColor="text1"/>
          <w:sz w:val="24"/>
          <w:szCs w:val="24"/>
          <w:lang w:val="uk-UA" w:eastAsia="ru-RU"/>
        </w:rPr>
        <w:t>З</w:t>
      </w:r>
      <w:r w:rsidR="002C00E0">
        <w:rPr>
          <w:rFonts w:ascii="Times New Roman" w:eastAsia="Times New Roman" w:hAnsi="Times New Roman" w:cs="Times New Roman"/>
          <w:bCs/>
          <w:iCs/>
          <w:color w:val="000000" w:themeColor="text1"/>
          <w:sz w:val="24"/>
          <w:szCs w:val="24"/>
          <w:lang w:val="uk-UA" w:eastAsia="ru-RU"/>
        </w:rPr>
        <w:t xml:space="preserve"> аналізу вищезазначеного вбачається, що міська рада наділена повноваженнями затверджувати п</w:t>
      </w:r>
      <w:r w:rsidR="00557374">
        <w:rPr>
          <w:rFonts w:ascii="Times New Roman" w:eastAsia="Times New Roman" w:hAnsi="Times New Roman" w:cs="Times New Roman"/>
          <w:bCs/>
          <w:iCs/>
          <w:color w:val="000000" w:themeColor="text1"/>
          <w:sz w:val="24"/>
          <w:szCs w:val="24"/>
          <w:lang w:val="uk-UA" w:eastAsia="ru-RU"/>
        </w:rPr>
        <w:t>равила тиші в місті Миколаєві (</w:t>
      </w:r>
      <w:r w:rsidR="002C00E0">
        <w:rPr>
          <w:rFonts w:ascii="Times New Roman" w:eastAsia="Times New Roman" w:hAnsi="Times New Roman" w:cs="Times New Roman"/>
          <w:bCs/>
          <w:iCs/>
          <w:color w:val="000000" w:themeColor="text1"/>
          <w:sz w:val="24"/>
          <w:szCs w:val="24"/>
          <w:lang w:val="uk-UA" w:eastAsia="ru-RU"/>
        </w:rPr>
        <w:t>або в певних громадських місцях) в рамках яких вона уповноважена встановлювати  пе</w:t>
      </w:r>
      <w:r w:rsidR="00557374">
        <w:rPr>
          <w:rFonts w:ascii="Times New Roman" w:eastAsia="Times New Roman" w:hAnsi="Times New Roman" w:cs="Times New Roman"/>
          <w:bCs/>
          <w:iCs/>
          <w:color w:val="000000" w:themeColor="text1"/>
          <w:sz w:val="24"/>
          <w:szCs w:val="24"/>
          <w:lang w:val="uk-UA" w:eastAsia="ru-RU"/>
        </w:rPr>
        <w:t xml:space="preserve">вні обмеження або заборони </w:t>
      </w:r>
      <w:r w:rsidR="002C00E0" w:rsidRPr="002C00E0">
        <w:rPr>
          <w:rFonts w:ascii="Times New Roman" w:eastAsia="Times New Roman" w:hAnsi="Times New Roman" w:cs="Times New Roman"/>
          <w:bCs/>
          <w:iCs/>
          <w:color w:val="000000" w:themeColor="text1"/>
          <w:sz w:val="24"/>
          <w:szCs w:val="24"/>
          <w:lang w:val="uk-UA" w:eastAsia="ru-RU"/>
        </w:rPr>
        <w:t xml:space="preserve">щодо певних видів діяльності, що </w:t>
      </w:r>
      <w:r w:rsidR="002C00E0">
        <w:rPr>
          <w:rFonts w:ascii="Times New Roman" w:eastAsia="Times New Roman" w:hAnsi="Times New Roman" w:cs="Times New Roman"/>
          <w:bCs/>
          <w:iCs/>
          <w:color w:val="000000" w:themeColor="text1"/>
          <w:sz w:val="24"/>
          <w:szCs w:val="24"/>
          <w:lang w:val="uk-UA" w:eastAsia="ru-RU"/>
        </w:rPr>
        <w:t>супроводжую</w:t>
      </w:r>
      <w:r w:rsidR="00557374">
        <w:rPr>
          <w:rFonts w:ascii="Times New Roman" w:eastAsia="Times New Roman" w:hAnsi="Times New Roman" w:cs="Times New Roman"/>
          <w:bCs/>
          <w:iCs/>
          <w:color w:val="000000" w:themeColor="text1"/>
          <w:sz w:val="24"/>
          <w:szCs w:val="24"/>
          <w:lang w:val="uk-UA" w:eastAsia="ru-RU"/>
        </w:rPr>
        <w:t>ться утворенням шуму</w:t>
      </w:r>
      <w:r w:rsidR="00407D14">
        <w:rPr>
          <w:rFonts w:ascii="Times New Roman" w:eastAsia="Times New Roman" w:hAnsi="Times New Roman" w:cs="Times New Roman"/>
          <w:bCs/>
          <w:iCs/>
          <w:color w:val="000000" w:themeColor="text1"/>
          <w:sz w:val="24"/>
          <w:szCs w:val="24"/>
          <w:lang w:val="uk-UA" w:eastAsia="ru-RU"/>
        </w:rPr>
        <w:t>,</w:t>
      </w:r>
      <w:r w:rsidR="00557374">
        <w:rPr>
          <w:rFonts w:ascii="Times New Roman" w:eastAsia="Times New Roman" w:hAnsi="Times New Roman" w:cs="Times New Roman"/>
          <w:bCs/>
          <w:iCs/>
          <w:color w:val="000000" w:themeColor="text1"/>
          <w:sz w:val="24"/>
          <w:szCs w:val="24"/>
          <w:lang w:val="uk-UA" w:eastAsia="ru-RU"/>
        </w:rPr>
        <w:t xml:space="preserve"> та врегульо</w:t>
      </w:r>
      <w:r w:rsidR="002C00E0">
        <w:rPr>
          <w:rFonts w:ascii="Times New Roman" w:eastAsia="Times New Roman" w:hAnsi="Times New Roman" w:cs="Times New Roman"/>
          <w:bCs/>
          <w:iCs/>
          <w:color w:val="000000" w:themeColor="text1"/>
          <w:sz w:val="24"/>
          <w:szCs w:val="24"/>
          <w:lang w:val="uk-UA" w:eastAsia="ru-RU"/>
        </w:rPr>
        <w:t>вувати порядок</w:t>
      </w:r>
      <w:r w:rsidR="002C00E0" w:rsidRPr="002C00E0">
        <w:rPr>
          <w:rFonts w:ascii="Times New Roman" w:eastAsia="Times New Roman" w:hAnsi="Times New Roman" w:cs="Times New Roman"/>
          <w:bCs/>
          <w:color w:val="000000" w:themeColor="text1"/>
          <w:sz w:val="24"/>
          <w:szCs w:val="24"/>
          <w:lang w:val="uk-UA" w:eastAsia="ru-RU"/>
        </w:rPr>
        <w:t xml:space="preserve"> </w:t>
      </w:r>
      <w:r w:rsidR="002C00E0" w:rsidRPr="002C00E0">
        <w:rPr>
          <w:rFonts w:ascii="Times New Roman" w:eastAsia="Times New Roman" w:hAnsi="Times New Roman" w:cs="Times New Roman"/>
          <w:bCs/>
          <w:iCs/>
          <w:color w:val="000000" w:themeColor="text1"/>
          <w:sz w:val="24"/>
          <w:szCs w:val="24"/>
          <w:lang w:val="uk-UA" w:eastAsia="ru-RU"/>
        </w:rPr>
        <w:t xml:space="preserve">проведення салютів, феєрверків, інших заходів із використанням вибухових </w:t>
      </w:r>
      <w:r w:rsidR="00557374">
        <w:rPr>
          <w:rFonts w:ascii="Times New Roman" w:eastAsia="Times New Roman" w:hAnsi="Times New Roman" w:cs="Times New Roman"/>
          <w:bCs/>
          <w:iCs/>
          <w:color w:val="000000" w:themeColor="text1"/>
          <w:sz w:val="24"/>
          <w:szCs w:val="24"/>
          <w:lang w:val="uk-UA" w:eastAsia="ru-RU"/>
        </w:rPr>
        <w:t xml:space="preserve">речовин і піротехнічних засобів. </w:t>
      </w:r>
    </w:p>
    <w:p w:rsidR="00D742BC" w:rsidRDefault="00557374" w:rsidP="001C1E78">
      <w:pPr>
        <w:spacing w:after="0" w:line="240" w:lineRule="auto"/>
        <w:ind w:firstLine="709"/>
        <w:jc w:val="both"/>
        <w:rPr>
          <w:rFonts w:ascii="Times New Roman" w:eastAsia="Times New Roman" w:hAnsi="Times New Roman" w:cs="Times New Roman"/>
          <w:bCs/>
          <w:iCs/>
          <w:color w:val="000000" w:themeColor="text1"/>
          <w:sz w:val="24"/>
          <w:szCs w:val="24"/>
          <w:lang w:val="uk-UA" w:eastAsia="ru-RU"/>
        </w:rPr>
      </w:pPr>
      <w:r>
        <w:rPr>
          <w:rFonts w:ascii="Times New Roman" w:eastAsia="Times New Roman" w:hAnsi="Times New Roman" w:cs="Times New Roman"/>
          <w:bCs/>
          <w:iCs/>
          <w:color w:val="000000" w:themeColor="text1"/>
          <w:sz w:val="24"/>
          <w:szCs w:val="24"/>
          <w:lang w:val="uk-UA" w:eastAsia="ru-RU"/>
        </w:rPr>
        <w:t>П</w:t>
      </w:r>
      <w:r w:rsidR="006F6FC2">
        <w:rPr>
          <w:rFonts w:ascii="Times New Roman" w:eastAsia="Times New Roman" w:hAnsi="Times New Roman" w:cs="Times New Roman"/>
          <w:bCs/>
          <w:iCs/>
          <w:color w:val="000000" w:themeColor="text1"/>
          <w:sz w:val="24"/>
          <w:szCs w:val="24"/>
          <w:lang w:val="uk-UA" w:eastAsia="ru-RU"/>
        </w:rPr>
        <w:t>ри цьому</w:t>
      </w:r>
      <w:r w:rsidR="004D7060">
        <w:rPr>
          <w:rFonts w:ascii="Times New Roman" w:eastAsia="Times New Roman" w:hAnsi="Times New Roman" w:cs="Times New Roman"/>
          <w:bCs/>
          <w:iCs/>
          <w:color w:val="000000" w:themeColor="text1"/>
          <w:sz w:val="24"/>
          <w:szCs w:val="24"/>
          <w:lang w:val="uk-UA" w:eastAsia="ru-RU"/>
        </w:rPr>
        <w:t>,</w:t>
      </w:r>
      <w:r w:rsidR="006F6FC2">
        <w:rPr>
          <w:rFonts w:ascii="Times New Roman" w:eastAsia="Times New Roman" w:hAnsi="Times New Roman" w:cs="Times New Roman"/>
          <w:bCs/>
          <w:iCs/>
          <w:color w:val="000000" w:themeColor="text1"/>
          <w:sz w:val="24"/>
          <w:szCs w:val="24"/>
          <w:lang w:val="uk-UA" w:eastAsia="ru-RU"/>
        </w:rPr>
        <w:t xml:space="preserve"> зазнач</w:t>
      </w:r>
      <w:r>
        <w:rPr>
          <w:rFonts w:ascii="Times New Roman" w:eastAsia="Times New Roman" w:hAnsi="Times New Roman" w:cs="Times New Roman"/>
          <w:bCs/>
          <w:iCs/>
          <w:color w:val="000000" w:themeColor="text1"/>
          <w:sz w:val="24"/>
          <w:szCs w:val="24"/>
          <w:lang w:val="uk-UA" w:eastAsia="ru-RU"/>
        </w:rPr>
        <w:t>ений закон не наводить вичерпний</w:t>
      </w:r>
      <w:r w:rsidR="006F6FC2">
        <w:rPr>
          <w:rFonts w:ascii="Times New Roman" w:eastAsia="Times New Roman" w:hAnsi="Times New Roman" w:cs="Times New Roman"/>
          <w:bCs/>
          <w:iCs/>
          <w:color w:val="000000" w:themeColor="text1"/>
          <w:sz w:val="24"/>
          <w:szCs w:val="24"/>
          <w:lang w:val="uk-UA" w:eastAsia="ru-RU"/>
        </w:rPr>
        <w:t xml:space="preserve"> перелік таких</w:t>
      </w:r>
      <w:r>
        <w:rPr>
          <w:rFonts w:ascii="Times New Roman" w:eastAsia="Times New Roman" w:hAnsi="Times New Roman" w:cs="Times New Roman"/>
          <w:bCs/>
          <w:iCs/>
          <w:color w:val="000000" w:themeColor="text1"/>
          <w:sz w:val="24"/>
          <w:szCs w:val="24"/>
          <w:lang w:val="uk-UA" w:eastAsia="ru-RU"/>
        </w:rPr>
        <w:t xml:space="preserve"> обмежень, заборон,</w:t>
      </w:r>
      <w:r w:rsidR="006F6FC2">
        <w:rPr>
          <w:rFonts w:ascii="Times New Roman" w:eastAsia="Times New Roman" w:hAnsi="Times New Roman" w:cs="Times New Roman"/>
          <w:bCs/>
          <w:iCs/>
          <w:color w:val="000000" w:themeColor="text1"/>
          <w:sz w:val="24"/>
          <w:szCs w:val="24"/>
          <w:lang w:val="uk-UA" w:eastAsia="ru-RU"/>
        </w:rPr>
        <w:t xml:space="preserve"> відповідно законодавець від</w:t>
      </w:r>
      <w:r w:rsidR="004D7060">
        <w:rPr>
          <w:rFonts w:ascii="Times New Roman" w:eastAsia="Times New Roman" w:hAnsi="Times New Roman" w:cs="Times New Roman"/>
          <w:bCs/>
          <w:iCs/>
          <w:color w:val="000000" w:themeColor="text1"/>
          <w:sz w:val="24"/>
          <w:szCs w:val="24"/>
          <w:lang w:val="uk-UA" w:eastAsia="ru-RU"/>
        </w:rPr>
        <w:t>носить їх визначення до дискре</w:t>
      </w:r>
      <w:r w:rsidR="006F6FC2">
        <w:rPr>
          <w:rFonts w:ascii="Times New Roman" w:eastAsia="Times New Roman" w:hAnsi="Times New Roman" w:cs="Times New Roman"/>
          <w:bCs/>
          <w:iCs/>
          <w:color w:val="000000" w:themeColor="text1"/>
          <w:sz w:val="24"/>
          <w:szCs w:val="24"/>
          <w:lang w:val="uk-UA" w:eastAsia="ru-RU"/>
        </w:rPr>
        <w:t xml:space="preserve">ційних повноважень міської ради. Таким чином, наведені в проєкті рішення </w:t>
      </w:r>
      <w:r w:rsidR="00F615B2">
        <w:rPr>
          <w:rFonts w:ascii="Times New Roman" w:eastAsia="Times New Roman" w:hAnsi="Times New Roman" w:cs="Times New Roman"/>
          <w:bCs/>
          <w:iCs/>
          <w:color w:val="000000" w:themeColor="text1"/>
          <w:sz w:val="24"/>
          <w:szCs w:val="24"/>
          <w:lang w:val="uk-UA" w:eastAsia="ru-RU"/>
        </w:rPr>
        <w:t xml:space="preserve">обмеження та </w:t>
      </w:r>
      <w:r w:rsidR="006F6FC2">
        <w:rPr>
          <w:rFonts w:ascii="Times New Roman" w:eastAsia="Times New Roman" w:hAnsi="Times New Roman" w:cs="Times New Roman"/>
          <w:bCs/>
          <w:iCs/>
          <w:color w:val="000000" w:themeColor="text1"/>
          <w:sz w:val="24"/>
          <w:szCs w:val="24"/>
          <w:lang w:val="uk-UA" w:eastAsia="ru-RU"/>
        </w:rPr>
        <w:t>заборони  можуть розглядатись міською радою до затвердження</w:t>
      </w:r>
      <w:r w:rsidR="00D742BC">
        <w:rPr>
          <w:rFonts w:ascii="Times New Roman" w:eastAsia="Times New Roman" w:hAnsi="Times New Roman" w:cs="Times New Roman"/>
          <w:bCs/>
          <w:iCs/>
          <w:color w:val="000000" w:themeColor="text1"/>
          <w:sz w:val="24"/>
          <w:szCs w:val="24"/>
          <w:lang w:val="uk-UA" w:eastAsia="ru-RU"/>
        </w:rPr>
        <w:t xml:space="preserve"> саме в проєкті рішення ради «Про затвердження правил тиші в місті Миколаєві».</w:t>
      </w:r>
    </w:p>
    <w:p w:rsidR="00D742BC" w:rsidRPr="00D742BC" w:rsidRDefault="006F6FC2" w:rsidP="001C1E78">
      <w:pPr>
        <w:spacing w:after="0" w:line="240" w:lineRule="auto"/>
        <w:ind w:firstLine="709"/>
        <w:jc w:val="both"/>
        <w:rPr>
          <w:rFonts w:ascii="Times New Roman" w:eastAsia="Times New Roman" w:hAnsi="Times New Roman" w:cs="Times New Roman"/>
          <w:bCs/>
          <w:iCs/>
          <w:color w:val="000000" w:themeColor="text1"/>
          <w:sz w:val="16"/>
          <w:szCs w:val="16"/>
          <w:lang w:val="uk-UA" w:eastAsia="ru-RU"/>
        </w:rPr>
      </w:pPr>
      <w:r w:rsidRPr="00D742BC">
        <w:rPr>
          <w:rFonts w:ascii="Times New Roman" w:eastAsia="Times New Roman" w:hAnsi="Times New Roman" w:cs="Times New Roman"/>
          <w:bCs/>
          <w:iCs/>
          <w:color w:val="000000" w:themeColor="text1"/>
          <w:sz w:val="16"/>
          <w:szCs w:val="16"/>
          <w:lang w:val="uk-UA" w:eastAsia="ru-RU"/>
        </w:rPr>
        <w:t xml:space="preserve"> </w:t>
      </w:r>
      <w:bookmarkStart w:id="7" w:name="_GoBack"/>
      <w:bookmarkEnd w:id="7"/>
    </w:p>
    <w:p w:rsidR="001C1E78" w:rsidRPr="00CE1CF1" w:rsidRDefault="00E202D1" w:rsidP="001C1E78">
      <w:pPr>
        <w:spacing w:after="0" w:line="240" w:lineRule="auto"/>
        <w:ind w:firstLine="709"/>
        <w:jc w:val="both"/>
        <w:rPr>
          <w:rFonts w:ascii="Times New Roman" w:eastAsia="Times New Roman" w:hAnsi="Times New Roman" w:cs="Times New Roman"/>
          <w:bCs/>
          <w:iCs/>
          <w:color w:val="000000" w:themeColor="text1"/>
          <w:sz w:val="24"/>
          <w:szCs w:val="24"/>
          <w:lang w:val="uk-UA" w:eastAsia="ru-RU"/>
        </w:rPr>
      </w:pPr>
      <w:r>
        <w:rPr>
          <w:rFonts w:ascii="Times New Roman" w:eastAsia="Times New Roman" w:hAnsi="Times New Roman" w:cs="Times New Roman"/>
          <w:bCs/>
          <w:iCs/>
          <w:color w:val="000000" w:themeColor="text1"/>
          <w:sz w:val="24"/>
          <w:szCs w:val="24"/>
          <w:lang w:val="uk-UA" w:eastAsia="ru-RU"/>
        </w:rPr>
        <w:t xml:space="preserve">До  того ж, </w:t>
      </w:r>
      <w:r w:rsidR="00075392">
        <w:rPr>
          <w:rFonts w:ascii="Times New Roman" w:eastAsia="Times New Roman" w:hAnsi="Times New Roman" w:cs="Times New Roman"/>
          <w:bCs/>
          <w:iCs/>
          <w:color w:val="000000" w:themeColor="text1"/>
          <w:sz w:val="24"/>
          <w:szCs w:val="24"/>
          <w:lang w:val="uk-UA" w:eastAsia="ru-RU"/>
        </w:rPr>
        <w:t>проаналізувавши заборони</w:t>
      </w:r>
      <w:r w:rsidR="00CE1CF1">
        <w:rPr>
          <w:rFonts w:ascii="Times New Roman" w:eastAsia="Times New Roman" w:hAnsi="Times New Roman" w:cs="Times New Roman"/>
          <w:bCs/>
          <w:iCs/>
          <w:color w:val="000000" w:themeColor="text1"/>
          <w:sz w:val="24"/>
          <w:szCs w:val="24"/>
          <w:lang w:val="uk-UA" w:eastAsia="ru-RU"/>
        </w:rPr>
        <w:t xml:space="preserve"> які пропо</w:t>
      </w:r>
      <w:r w:rsidR="00075392">
        <w:rPr>
          <w:rFonts w:ascii="Times New Roman" w:eastAsia="Times New Roman" w:hAnsi="Times New Roman" w:cs="Times New Roman"/>
          <w:bCs/>
          <w:iCs/>
          <w:color w:val="000000" w:themeColor="text1"/>
          <w:sz w:val="24"/>
          <w:szCs w:val="24"/>
          <w:lang w:val="uk-UA" w:eastAsia="ru-RU"/>
        </w:rPr>
        <w:t xml:space="preserve">нується встановити </w:t>
      </w:r>
      <w:r w:rsidR="00CE1CF1">
        <w:rPr>
          <w:rFonts w:ascii="Times New Roman" w:eastAsia="Times New Roman" w:hAnsi="Times New Roman" w:cs="Times New Roman"/>
          <w:bCs/>
          <w:iCs/>
          <w:color w:val="000000" w:themeColor="text1"/>
          <w:sz w:val="24"/>
          <w:szCs w:val="24"/>
          <w:lang w:val="uk-UA" w:eastAsia="ru-RU"/>
        </w:rPr>
        <w:t xml:space="preserve"> проєктом рішення, звертаємо увагу на наступне.</w:t>
      </w:r>
    </w:p>
    <w:p w:rsidR="001C1E78" w:rsidRPr="001C1E78" w:rsidRDefault="001C1E78" w:rsidP="001C1E78">
      <w:pPr>
        <w:spacing w:after="0" w:line="240" w:lineRule="auto"/>
        <w:ind w:firstLine="709"/>
        <w:jc w:val="both"/>
        <w:rPr>
          <w:rFonts w:ascii="Times New Roman" w:eastAsia="Times New Roman" w:hAnsi="Times New Roman" w:cs="Times New Roman"/>
          <w:bCs/>
          <w:color w:val="000000" w:themeColor="text1"/>
          <w:sz w:val="24"/>
          <w:szCs w:val="24"/>
          <w:lang w:val="uk-UA" w:eastAsia="ru-RU"/>
        </w:rPr>
      </w:pPr>
      <w:r w:rsidRPr="001C1E78">
        <w:rPr>
          <w:rFonts w:ascii="Times New Roman" w:eastAsia="Times New Roman" w:hAnsi="Times New Roman" w:cs="Times New Roman"/>
          <w:bCs/>
          <w:color w:val="000000" w:themeColor="text1"/>
          <w:sz w:val="24"/>
          <w:szCs w:val="24"/>
          <w:lang w:val="uk-UA" w:eastAsia="ru-RU"/>
        </w:rPr>
        <w:t>За приписами ст. 1 Закону України «Про засади державної регуляторної політики у сфері господарської діяльності» регуляторний акт - це:</w:t>
      </w:r>
    </w:p>
    <w:p w:rsidR="001C1E78" w:rsidRPr="001C1E78" w:rsidRDefault="001C1E78" w:rsidP="001C1E78">
      <w:pPr>
        <w:spacing w:after="0" w:line="240" w:lineRule="auto"/>
        <w:ind w:firstLine="709"/>
        <w:jc w:val="both"/>
        <w:rPr>
          <w:rFonts w:ascii="Times New Roman" w:eastAsia="Times New Roman" w:hAnsi="Times New Roman" w:cs="Times New Roman"/>
          <w:bCs/>
          <w:color w:val="000000" w:themeColor="text1"/>
          <w:sz w:val="24"/>
          <w:szCs w:val="24"/>
          <w:lang w:val="uk-UA" w:eastAsia="ru-RU"/>
        </w:rPr>
      </w:pPr>
      <w:r w:rsidRPr="001C1E78">
        <w:rPr>
          <w:rFonts w:ascii="Times New Roman" w:eastAsia="Times New Roman" w:hAnsi="Times New Roman" w:cs="Times New Roman"/>
          <w:bCs/>
          <w:color w:val="000000" w:themeColor="text1"/>
          <w:sz w:val="24"/>
          <w:szCs w:val="24"/>
          <w:lang w:val="uk-UA" w:eastAsia="ru-RU"/>
        </w:rPr>
        <w:t>прийнятий уповноваженим регуляторним органом нормативно-правовий акт, який або окремі положення якого спрямовані на правове регулювання господарських відносин, а також адміністративних відносин між регуляторними органами або іншими органами державної влади та суб’єктами господарювання;</w:t>
      </w:r>
    </w:p>
    <w:p w:rsidR="001C1E78" w:rsidRPr="001C1E78" w:rsidRDefault="001C1E78" w:rsidP="001C1E78">
      <w:pPr>
        <w:spacing w:after="0" w:line="240" w:lineRule="auto"/>
        <w:ind w:firstLine="709"/>
        <w:jc w:val="both"/>
        <w:rPr>
          <w:rFonts w:ascii="Times New Roman" w:eastAsia="Times New Roman" w:hAnsi="Times New Roman" w:cs="Times New Roman"/>
          <w:bCs/>
          <w:color w:val="000000" w:themeColor="text1"/>
          <w:sz w:val="24"/>
          <w:szCs w:val="24"/>
          <w:lang w:val="uk-UA" w:eastAsia="ru-RU"/>
        </w:rPr>
      </w:pPr>
      <w:r w:rsidRPr="001C1E78">
        <w:rPr>
          <w:rFonts w:ascii="Times New Roman" w:eastAsia="Times New Roman" w:hAnsi="Times New Roman" w:cs="Times New Roman"/>
          <w:bCs/>
          <w:color w:val="000000" w:themeColor="text1"/>
          <w:sz w:val="24"/>
          <w:szCs w:val="24"/>
          <w:lang w:val="uk-UA" w:eastAsia="ru-RU"/>
        </w:rPr>
        <w:t>прийнятий уповноваженим регуляторним органом інший офіційний письмовий документ, який встановлює, змінює чи скасовує норми права, застосовується неодноразово та щодо невизначеного кола осіб і який або окремі положення якого спрямовані на правове регулювання господарських відносин, а також адміністративних відносин між регуляторними органами або іншими органами державної влади та суб’єктами господарювання, незалежно від того, чи вважається цей документ відповідно до закону, що регулює відносини у певній сфері, нормативно-правовим актом.</w:t>
      </w:r>
    </w:p>
    <w:p w:rsidR="001C1E78" w:rsidRPr="001C1E78" w:rsidRDefault="001C1E78" w:rsidP="001C1E78">
      <w:pPr>
        <w:spacing w:after="0" w:line="240" w:lineRule="auto"/>
        <w:ind w:firstLine="709"/>
        <w:jc w:val="both"/>
        <w:rPr>
          <w:rFonts w:ascii="Times New Roman" w:eastAsia="Times New Roman" w:hAnsi="Times New Roman" w:cs="Times New Roman"/>
          <w:bCs/>
          <w:color w:val="000000" w:themeColor="text1"/>
          <w:sz w:val="24"/>
          <w:szCs w:val="24"/>
          <w:lang w:val="uk-UA" w:eastAsia="ru-RU"/>
        </w:rPr>
      </w:pPr>
      <w:r w:rsidRPr="001C1E78">
        <w:rPr>
          <w:rFonts w:ascii="Times New Roman" w:eastAsia="Times New Roman" w:hAnsi="Times New Roman" w:cs="Times New Roman"/>
          <w:bCs/>
          <w:color w:val="000000" w:themeColor="text1"/>
          <w:sz w:val="24"/>
          <w:szCs w:val="24"/>
          <w:lang w:val="uk-UA" w:eastAsia="ru-RU"/>
        </w:rPr>
        <w:t>Статтею 5 Закону України «Про засади державної регуляторної політики у сфері господарської діяльності» визначено, що забезпечення здійснення державної регуляторної політики включає:</w:t>
      </w:r>
    </w:p>
    <w:p w:rsidR="001C1E78" w:rsidRPr="001C1E78" w:rsidRDefault="001C1E78" w:rsidP="001C1E78">
      <w:pPr>
        <w:spacing w:after="0" w:line="240" w:lineRule="auto"/>
        <w:ind w:firstLine="709"/>
        <w:jc w:val="both"/>
        <w:rPr>
          <w:rFonts w:ascii="Times New Roman" w:eastAsia="Times New Roman" w:hAnsi="Times New Roman" w:cs="Times New Roman"/>
          <w:bCs/>
          <w:color w:val="000000" w:themeColor="text1"/>
          <w:sz w:val="24"/>
          <w:szCs w:val="24"/>
          <w:lang w:val="uk-UA" w:eastAsia="ru-RU"/>
        </w:rPr>
      </w:pPr>
      <w:r w:rsidRPr="001C1E78">
        <w:rPr>
          <w:rFonts w:ascii="Times New Roman" w:eastAsia="Times New Roman" w:hAnsi="Times New Roman" w:cs="Times New Roman"/>
          <w:bCs/>
          <w:color w:val="000000" w:themeColor="text1"/>
          <w:sz w:val="24"/>
          <w:szCs w:val="24"/>
          <w:lang w:val="uk-UA" w:eastAsia="ru-RU"/>
        </w:rPr>
        <w:t>встановлення єдиного підходу до підготовки аналізу регуляторного впливу та до здійснення відстежень результативності регуляторних актів;</w:t>
      </w:r>
    </w:p>
    <w:p w:rsidR="001C1E78" w:rsidRPr="001C1E78" w:rsidRDefault="001C1E78" w:rsidP="001C1E78">
      <w:pPr>
        <w:spacing w:after="0" w:line="240" w:lineRule="auto"/>
        <w:ind w:firstLine="709"/>
        <w:jc w:val="both"/>
        <w:rPr>
          <w:rFonts w:ascii="Times New Roman" w:eastAsia="Times New Roman" w:hAnsi="Times New Roman" w:cs="Times New Roman"/>
          <w:bCs/>
          <w:color w:val="000000" w:themeColor="text1"/>
          <w:sz w:val="24"/>
          <w:szCs w:val="24"/>
          <w:lang w:val="uk-UA" w:eastAsia="ru-RU"/>
        </w:rPr>
      </w:pPr>
      <w:r w:rsidRPr="001C1E78">
        <w:rPr>
          <w:rFonts w:ascii="Times New Roman" w:eastAsia="Times New Roman" w:hAnsi="Times New Roman" w:cs="Times New Roman"/>
          <w:bCs/>
          <w:color w:val="000000" w:themeColor="text1"/>
          <w:sz w:val="24"/>
          <w:szCs w:val="24"/>
          <w:lang w:val="uk-UA" w:eastAsia="ru-RU"/>
        </w:rPr>
        <w:t>підготовку аналізу регуляторного впливу;</w:t>
      </w:r>
    </w:p>
    <w:p w:rsidR="001C1E78" w:rsidRPr="001C1E78" w:rsidRDefault="001C1E78" w:rsidP="001C1E78">
      <w:pPr>
        <w:spacing w:after="0" w:line="240" w:lineRule="auto"/>
        <w:ind w:firstLine="709"/>
        <w:jc w:val="both"/>
        <w:rPr>
          <w:rFonts w:ascii="Times New Roman" w:eastAsia="Times New Roman" w:hAnsi="Times New Roman" w:cs="Times New Roman"/>
          <w:bCs/>
          <w:color w:val="000000" w:themeColor="text1"/>
          <w:sz w:val="24"/>
          <w:szCs w:val="24"/>
          <w:lang w:val="uk-UA" w:eastAsia="ru-RU"/>
        </w:rPr>
      </w:pPr>
      <w:r w:rsidRPr="001C1E78">
        <w:rPr>
          <w:rFonts w:ascii="Times New Roman" w:eastAsia="Times New Roman" w:hAnsi="Times New Roman" w:cs="Times New Roman"/>
          <w:bCs/>
          <w:color w:val="000000" w:themeColor="text1"/>
          <w:sz w:val="24"/>
          <w:szCs w:val="24"/>
          <w:lang w:val="uk-UA" w:eastAsia="ru-RU"/>
        </w:rPr>
        <w:t>планування діяльності з підготовки проектів регуляторних актів;</w:t>
      </w:r>
    </w:p>
    <w:p w:rsidR="001C1E78" w:rsidRPr="001C1E78" w:rsidRDefault="001C1E78" w:rsidP="001C1E78">
      <w:pPr>
        <w:spacing w:after="0" w:line="240" w:lineRule="auto"/>
        <w:ind w:firstLine="709"/>
        <w:jc w:val="both"/>
        <w:rPr>
          <w:rFonts w:ascii="Times New Roman" w:eastAsia="Times New Roman" w:hAnsi="Times New Roman" w:cs="Times New Roman"/>
          <w:bCs/>
          <w:color w:val="000000" w:themeColor="text1"/>
          <w:sz w:val="24"/>
          <w:szCs w:val="24"/>
          <w:lang w:val="uk-UA" w:eastAsia="ru-RU"/>
        </w:rPr>
      </w:pPr>
      <w:r w:rsidRPr="001C1E78">
        <w:rPr>
          <w:rFonts w:ascii="Times New Roman" w:eastAsia="Times New Roman" w:hAnsi="Times New Roman" w:cs="Times New Roman"/>
          <w:bCs/>
          <w:color w:val="000000" w:themeColor="text1"/>
          <w:sz w:val="24"/>
          <w:szCs w:val="24"/>
          <w:lang w:val="uk-UA" w:eastAsia="ru-RU"/>
        </w:rPr>
        <w:t>оприлюднення проектів регуляторних актів з метою одержання зауважень і пропозицій від фізичних та юридичних осіб, їх об’єднань, а також відкриті обговорення за участю представників громадськості питань, пов’язаних з регуляторною діяльністю;</w:t>
      </w:r>
    </w:p>
    <w:p w:rsidR="001C1E78" w:rsidRPr="001C1E78" w:rsidRDefault="001C1E78" w:rsidP="001C1E78">
      <w:pPr>
        <w:spacing w:after="0" w:line="240" w:lineRule="auto"/>
        <w:ind w:firstLine="709"/>
        <w:jc w:val="both"/>
        <w:rPr>
          <w:rFonts w:ascii="Times New Roman" w:eastAsia="Times New Roman" w:hAnsi="Times New Roman" w:cs="Times New Roman"/>
          <w:bCs/>
          <w:color w:val="000000" w:themeColor="text1"/>
          <w:sz w:val="24"/>
          <w:szCs w:val="24"/>
          <w:lang w:val="uk-UA" w:eastAsia="ru-RU"/>
        </w:rPr>
      </w:pPr>
      <w:r w:rsidRPr="001C1E78">
        <w:rPr>
          <w:rFonts w:ascii="Times New Roman" w:eastAsia="Times New Roman" w:hAnsi="Times New Roman" w:cs="Times New Roman"/>
          <w:bCs/>
          <w:color w:val="000000" w:themeColor="text1"/>
          <w:sz w:val="24"/>
          <w:szCs w:val="24"/>
          <w:lang w:val="uk-UA" w:eastAsia="ru-RU"/>
        </w:rPr>
        <w:t>відстеження результативності регуляторних актів;</w:t>
      </w:r>
    </w:p>
    <w:p w:rsidR="001C1E78" w:rsidRPr="001C1E78" w:rsidRDefault="001C1E78" w:rsidP="001C1E78">
      <w:pPr>
        <w:spacing w:after="0" w:line="240" w:lineRule="auto"/>
        <w:ind w:firstLine="709"/>
        <w:jc w:val="both"/>
        <w:rPr>
          <w:rFonts w:ascii="Times New Roman" w:eastAsia="Times New Roman" w:hAnsi="Times New Roman" w:cs="Times New Roman"/>
          <w:bCs/>
          <w:color w:val="000000" w:themeColor="text1"/>
          <w:sz w:val="24"/>
          <w:szCs w:val="24"/>
          <w:lang w:val="uk-UA" w:eastAsia="ru-RU"/>
        </w:rPr>
      </w:pPr>
      <w:r w:rsidRPr="001C1E78">
        <w:rPr>
          <w:rFonts w:ascii="Times New Roman" w:eastAsia="Times New Roman" w:hAnsi="Times New Roman" w:cs="Times New Roman"/>
          <w:bCs/>
          <w:color w:val="000000" w:themeColor="text1"/>
          <w:sz w:val="24"/>
          <w:szCs w:val="24"/>
          <w:lang w:val="uk-UA" w:eastAsia="ru-RU"/>
        </w:rPr>
        <w:t>перегляд регуляторних актів;</w:t>
      </w:r>
    </w:p>
    <w:p w:rsidR="001C1E78" w:rsidRPr="001C1E78" w:rsidRDefault="001C1E78" w:rsidP="001C1E78">
      <w:pPr>
        <w:spacing w:after="0" w:line="240" w:lineRule="auto"/>
        <w:ind w:firstLine="709"/>
        <w:jc w:val="both"/>
        <w:rPr>
          <w:rFonts w:ascii="Times New Roman" w:eastAsia="Times New Roman" w:hAnsi="Times New Roman" w:cs="Times New Roman"/>
          <w:bCs/>
          <w:color w:val="000000" w:themeColor="text1"/>
          <w:sz w:val="24"/>
          <w:szCs w:val="24"/>
          <w:lang w:val="uk-UA" w:eastAsia="ru-RU"/>
        </w:rPr>
      </w:pPr>
      <w:r w:rsidRPr="001C1E78">
        <w:rPr>
          <w:rFonts w:ascii="Times New Roman" w:eastAsia="Times New Roman" w:hAnsi="Times New Roman" w:cs="Times New Roman"/>
          <w:bCs/>
          <w:color w:val="000000" w:themeColor="text1"/>
          <w:sz w:val="24"/>
          <w:szCs w:val="24"/>
          <w:lang w:val="uk-UA" w:eastAsia="ru-RU"/>
        </w:rPr>
        <w:t>систематизацію регуляторних актів;</w:t>
      </w:r>
    </w:p>
    <w:p w:rsidR="001C1E78" w:rsidRPr="001C1E78" w:rsidRDefault="001C1E78" w:rsidP="001C1E78">
      <w:pPr>
        <w:spacing w:after="0" w:line="240" w:lineRule="auto"/>
        <w:ind w:firstLine="709"/>
        <w:jc w:val="both"/>
        <w:rPr>
          <w:rFonts w:ascii="Times New Roman" w:eastAsia="Times New Roman" w:hAnsi="Times New Roman" w:cs="Times New Roman"/>
          <w:bCs/>
          <w:color w:val="000000" w:themeColor="text1"/>
          <w:sz w:val="24"/>
          <w:szCs w:val="24"/>
          <w:lang w:val="uk-UA" w:eastAsia="ru-RU"/>
        </w:rPr>
      </w:pPr>
      <w:r w:rsidRPr="001C1E78">
        <w:rPr>
          <w:rFonts w:ascii="Times New Roman" w:eastAsia="Times New Roman" w:hAnsi="Times New Roman" w:cs="Times New Roman"/>
          <w:bCs/>
          <w:color w:val="000000" w:themeColor="text1"/>
          <w:sz w:val="24"/>
          <w:szCs w:val="24"/>
          <w:lang w:val="uk-UA" w:eastAsia="ru-RU"/>
        </w:rPr>
        <w:lastRenderedPageBreak/>
        <w:t>недопущення прийняття регуляторних актів, які є непослідовними або не узгоджуються чи дублюють діючі регуляторні акти;</w:t>
      </w:r>
    </w:p>
    <w:p w:rsidR="001C1E78" w:rsidRPr="001C1E78" w:rsidRDefault="001C1E78" w:rsidP="001C1E78">
      <w:pPr>
        <w:spacing w:after="0" w:line="240" w:lineRule="auto"/>
        <w:ind w:firstLine="709"/>
        <w:jc w:val="both"/>
        <w:rPr>
          <w:rFonts w:ascii="Times New Roman" w:eastAsia="Times New Roman" w:hAnsi="Times New Roman" w:cs="Times New Roman"/>
          <w:bCs/>
          <w:color w:val="000000" w:themeColor="text1"/>
          <w:sz w:val="24"/>
          <w:szCs w:val="24"/>
          <w:lang w:val="uk-UA" w:eastAsia="ru-RU"/>
        </w:rPr>
      </w:pPr>
      <w:r w:rsidRPr="001C1E78">
        <w:rPr>
          <w:rFonts w:ascii="Times New Roman" w:eastAsia="Times New Roman" w:hAnsi="Times New Roman" w:cs="Times New Roman"/>
          <w:bCs/>
          <w:color w:val="000000" w:themeColor="text1"/>
          <w:sz w:val="24"/>
          <w:szCs w:val="24"/>
          <w:lang w:val="uk-UA" w:eastAsia="ru-RU"/>
        </w:rPr>
        <w:t>викладення положень регуляторного акта у спосіб, який є доступним та однозначним для розуміння особами, які повинні впроваджувати або виконувати вимоги цього регуляторного акта;</w:t>
      </w:r>
    </w:p>
    <w:p w:rsidR="001C1E78" w:rsidRPr="001C1E78" w:rsidRDefault="001C1E78" w:rsidP="001C1E78">
      <w:pPr>
        <w:spacing w:after="0" w:line="240" w:lineRule="auto"/>
        <w:ind w:firstLine="709"/>
        <w:jc w:val="both"/>
        <w:rPr>
          <w:rFonts w:ascii="Times New Roman" w:eastAsia="Times New Roman" w:hAnsi="Times New Roman" w:cs="Times New Roman"/>
          <w:bCs/>
          <w:color w:val="000000" w:themeColor="text1"/>
          <w:sz w:val="24"/>
          <w:szCs w:val="24"/>
          <w:lang w:val="uk-UA" w:eastAsia="ru-RU"/>
        </w:rPr>
      </w:pPr>
      <w:r w:rsidRPr="001C1E78">
        <w:rPr>
          <w:rFonts w:ascii="Times New Roman" w:eastAsia="Times New Roman" w:hAnsi="Times New Roman" w:cs="Times New Roman"/>
          <w:bCs/>
          <w:color w:val="000000" w:themeColor="text1"/>
          <w:sz w:val="24"/>
          <w:szCs w:val="24"/>
          <w:lang w:val="uk-UA" w:eastAsia="ru-RU"/>
        </w:rPr>
        <w:t>оприлюднення інформації про здійснення регуляторної діяльності.</w:t>
      </w:r>
    </w:p>
    <w:p w:rsidR="001C1E78" w:rsidRPr="001C1E78" w:rsidRDefault="001C1E78" w:rsidP="001C1E78">
      <w:pPr>
        <w:spacing w:after="0" w:line="240" w:lineRule="auto"/>
        <w:ind w:firstLine="709"/>
        <w:jc w:val="both"/>
        <w:rPr>
          <w:rFonts w:ascii="Times New Roman" w:eastAsia="Times New Roman" w:hAnsi="Times New Roman" w:cs="Times New Roman"/>
          <w:bCs/>
          <w:color w:val="000000" w:themeColor="text1"/>
          <w:sz w:val="24"/>
          <w:szCs w:val="24"/>
          <w:u w:val="single"/>
          <w:lang w:val="uk-UA" w:eastAsia="ru-RU"/>
        </w:rPr>
      </w:pPr>
      <w:r w:rsidRPr="001C1E78">
        <w:rPr>
          <w:rFonts w:ascii="Times New Roman" w:eastAsia="Times New Roman" w:hAnsi="Times New Roman" w:cs="Times New Roman"/>
          <w:bCs/>
          <w:color w:val="000000" w:themeColor="text1"/>
          <w:sz w:val="24"/>
          <w:szCs w:val="24"/>
          <w:u w:val="single"/>
          <w:lang w:val="uk-UA" w:eastAsia="ru-RU"/>
        </w:rPr>
        <w:t>За результатами розгляду вказаного проєкту рішення вважаємо, що останній має ознаки регуляторного акту (неодноразове застосування та поширення на невизначене коло осіб та окремі положення проєкту рішення спрямовані на встановлення певних заборон в тому числі для суб’єктів господарювання).</w:t>
      </w:r>
    </w:p>
    <w:p w:rsidR="001C1E78" w:rsidRPr="001C1E78" w:rsidRDefault="001C1E78" w:rsidP="001C1E78">
      <w:pPr>
        <w:spacing w:after="0" w:line="240" w:lineRule="auto"/>
        <w:ind w:firstLine="709"/>
        <w:jc w:val="both"/>
        <w:rPr>
          <w:rFonts w:ascii="Times New Roman" w:eastAsia="Times New Roman" w:hAnsi="Times New Roman" w:cs="Times New Roman"/>
          <w:bCs/>
          <w:color w:val="000000" w:themeColor="text1"/>
          <w:sz w:val="24"/>
          <w:szCs w:val="24"/>
          <w:lang w:val="uk-UA" w:eastAsia="ru-RU"/>
        </w:rPr>
      </w:pPr>
      <w:r w:rsidRPr="001C1E78">
        <w:rPr>
          <w:rFonts w:ascii="Times New Roman" w:eastAsia="Times New Roman" w:hAnsi="Times New Roman" w:cs="Times New Roman"/>
          <w:bCs/>
          <w:color w:val="000000" w:themeColor="text1"/>
          <w:sz w:val="24"/>
          <w:szCs w:val="24"/>
          <w:lang w:val="uk-UA" w:eastAsia="ru-RU"/>
        </w:rPr>
        <w:t>Відповідно до п. 1 Положення про Державну регуляторну службу України, затвердженого постановою Кабінету Міністрів України від 24.12.2014 № 724 (далі – Положення), Державна регуляторна служба України є центральним органом виконавчої влади, діяльність якого спрямовується і координується Кабінетом Міністрів України і який реалізує державну регуляторну політику, політику з питань нагляду (контролю) у сфері господарської діяльності, ліцензування та дозвільної системи у сфері господарської діяльності та дерегуляції господарської діяльності.</w:t>
      </w:r>
    </w:p>
    <w:p w:rsidR="001C1E78" w:rsidRPr="001C1E78" w:rsidRDefault="001C1E78" w:rsidP="001C1E78">
      <w:pPr>
        <w:spacing w:after="0" w:line="240" w:lineRule="auto"/>
        <w:ind w:firstLine="709"/>
        <w:jc w:val="both"/>
        <w:rPr>
          <w:rFonts w:ascii="Times New Roman" w:eastAsia="Times New Roman" w:hAnsi="Times New Roman" w:cs="Times New Roman"/>
          <w:bCs/>
          <w:color w:val="000000" w:themeColor="text1"/>
          <w:sz w:val="24"/>
          <w:szCs w:val="24"/>
          <w:lang w:val="uk-UA" w:eastAsia="ru-RU"/>
        </w:rPr>
      </w:pPr>
      <w:r w:rsidRPr="001C1E78">
        <w:rPr>
          <w:rFonts w:ascii="Times New Roman" w:eastAsia="Times New Roman" w:hAnsi="Times New Roman" w:cs="Times New Roman"/>
          <w:bCs/>
          <w:color w:val="000000" w:themeColor="text1"/>
          <w:sz w:val="24"/>
          <w:szCs w:val="24"/>
          <w:lang w:val="uk-UA" w:eastAsia="ru-RU"/>
        </w:rPr>
        <w:t>Підпунктом 6 пункту 4 Положення встановлено, що Державна регуляторна служба України відповідно до покладених на неї завдань, зокрема, проводить у порядку, встановленому Законом України «Про засади державної регуляторної політики у сфері господарської діяльності», аналіз проектів регуляторних актів, що подаються на погодження, та відповідний аналіз регуляторного впливу на відповідність вимогам статей 4, 5, 8 і 9 Закону та приймає рішення про погодження таких проектів або про відмову в їх погодженні.</w:t>
      </w:r>
    </w:p>
    <w:p w:rsidR="00474606" w:rsidRDefault="001C1E78" w:rsidP="001C1E78">
      <w:pPr>
        <w:spacing w:after="0" w:line="240" w:lineRule="auto"/>
        <w:ind w:firstLine="709"/>
        <w:jc w:val="both"/>
        <w:rPr>
          <w:rFonts w:ascii="Times New Roman" w:eastAsia="Times New Roman" w:hAnsi="Times New Roman" w:cs="Times New Roman"/>
          <w:bCs/>
          <w:color w:val="000000" w:themeColor="text1"/>
          <w:sz w:val="24"/>
          <w:szCs w:val="24"/>
          <w:lang w:val="uk-UA" w:eastAsia="ru-RU"/>
        </w:rPr>
      </w:pPr>
      <w:r w:rsidRPr="001C1E78">
        <w:rPr>
          <w:rFonts w:ascii="Times New Roman" w:eastAsia="Times New Roman" w:hAnsi="Times New Roman" w:cs="Times New Roman"/>
          <w:bCs/>
          <w:color w:val="000000" w:themeColor="text1"/>
          <w:sz w:val="24"/>
          <w:szCs w:val="24"/>
          <w:lang w:val="uk-UA" w:eastAsia="ru-RU"/>
        </w:rPr>
        <w:t xml:space="preserve">Таким чином, надання висновків щодо віднесення проектів нормативно-правових актів до категорії регуляторних належить до виключної компетенції Державної регуляторної служби. </w:t>
      </w:r>
    </w:p>
    <w:p w:rsidR="001C1E78" w:rsidRPr="001C1E78" w:rsidRDefault="001C1E78" w:rsidP="001C1E78">
      <w:pPr>
        <w:spacing w:after="0" w:line="240" w:lineRule="auto"/>
        <w:ind w:firstLine="709"/>
        <w:jc w:val="both"/>
        <w:rPr>
          <w:rFonts w:ascii="Times New Roman" w:eastAsia="Times New Roman" w:hAnsi="Times New Roman" w:cs="Times New Roman"/>
          <w:bCs/>
          <w:color w:val="000000" w:themeColor="text1"/>
          <w:sz w:val="24"/>
          <w:szCs w:val="24"/>
          <w:lang w:val="uk-UA" w:eastAsia="ru-RU"/>
        </w:rPr>
      </w:pPr>
      <w:r w:rsidRPr="001C1E78">
        <w:rPr>
          <w:rFonts w:ascii="Times New Roman" w:eastAsia="Times New Roman" w:hAnsi="Times New Roman" w:cs="Times New Roman"/>
          <w:bCs/>
          <w:color w:val="000000" w:themeColor="text1"/>
          <w:sz w:val="24"/>
          <w:szCs w:val="24"/>
          <w:lang w:val="uk-UA" w:eastAsia="ru-RU"/>
        </w:rPr>
        <w:t>З огляду на вищевикладене, пропонуємо звернутись до Державної регуляторної служби задля надання відповідних висновків щ</w:t>
      </w:r>
      <w:r w:rsidR="00474606">
        <w:rPr>
          <w:rFonts w:ascii="Times New Roman" w:eastAsia="Times New Roman" w:hAnsi="Times New Roman" w:cs="Times New Roman"/>
          <w:bCs/>
          <w:color w:val="000000" w:themeColor="text1"/>
          <w:sz w:val="24"/>
          <w:szCs w:val="24"/>
          <w:lang w:val="uk-UA" w:eastAsia="ru-RU"/>
        </w:rPr>
        <w:t>одо зазначеного проєкту рішення й вирішення питання необхідності проходження зазначеним проєктом процедури передбаченої для проєктів регуляторних актів.</w:t>
      </w:r>
      <w:r w:rsidRPr="001C1E78">
        <w:rPr>
          <w:rFonts w:ascii="Times New Roman" w:eastAsia="Times New Roman" w:hAnsi="Times New Roman" w:cs="Times New Roman"/>
          <w:bCs/>
          <w:color w:val="000000" w:themeColor="text1"/>
          <w:sz w:val="24"/>
          <w:szCs w:val="24"/>
          <w:lang w:val="uk-UA" w:eastAsia="ru-RU"/>
        </w:rPr>
        <w:t xml:space="preserve"> </w:t>
      </w:r>
    </w:p>
    <w:p w:rsidR="001C1E78" w:rsidRPr="001C1E78" w:rsidRDefault="001C1E78" w:rsidP="001C1E78">
      <w:pPr>
        <w:spacing w:after="0" w:line="240" w:lineRule="auto"/>
        <w:ind w:firstLine="709"/>
        <w:jc w:val="both"/>
        <w:rPr>
          <w:rFonts w:ascii="Times New Roman" w:eastAsia="Times New Roman" w:hAnsi="Times New Roman" w:cs="Times New Roman"/>
          <w:bCs/>
          <w:color w:val="000000" w:themeColor="text1"/>
          <w:sz w:val="24"/>
          <w:szCs w:val="24"/>
          <w:lang w:val="uk-UA" w:eastAsia="ru-RU"/>
        </w:rPr>
      </w:pPr>
      <w:r w:rsidRPr="001C1E78">
        <w:rPr>
          <w:rFonts w:ascii="Times New Roman" w:eastAsia="Times New Roman" w:hAnsi="Times New Roman" w:cs="Times New Roman"/>
          <w:bCs/>
          <w:color w:val="000000" w:themeColor="text1"/>
          <w:sz w:val="24"/>
          <w:szCs w:val="24"/>
          <w:lang w:val="uk-UA" w:eastAsia="ru-RU"/>
        </w:rPr>
        <w:t>Прошу враховувати вищевикладене при подальшій підготовці та розгляді проєкту рішення Миколаївської міської ради «Про додаткові обмеження щодо використання транспортних засобів (іншої техніки), проведення визначених масових заходів, використання піротехнічних виробів та інших джерел надмірного шумоутворення на період дії воєнного стану».</w:t>
      </w:r>
    </w:p>
    <w:p w:rsidR="001C1E78" w:rsidRDefault="001C1E78" w:rsidP="001C1E78">
      <w:pPr>
        <w:spacing w:after="0" w:line="240" w:lineRule="auto"/>
        <w:ind w:firstLine="709"/>
        <w:jc w:val="both"/>
        <w:rPr>
          <w:rFonts w:ascii="Times New Roman" w:eastAsia="Times New Roman" w:hAnsi="Times New Roman" w:cs="Times New Roman"/>
          <w:bCs/>
          <w:color w:val="000000" w:themeColor="text1"/>
          <w:sz w:val="24"/>
          <w:szCs w:val="24"/>
          <w:lang w:val="uk-UA" w:eastAsia="ru-RU"/>
        </w:rPr>
      </w:pPr>
    </w:p>
    <w:p w:rsidR="00474606" w:rsidRPr="001C1E78" w:rsidRDefault="00474606" w:rsidP="001C1E78">
      <w:pPr>
        <w:spacing w:after="0" w:line="240" w:lineRule="auto"/>
        <w:ind w:firstLine="709"/>
        <w:jc w:val="both"/>
        <w:rPr>
          <w:rFonts w:ascii="Times New Roman" w:eastAsia="Times New Roman" w:hAnsi="Times New Roman" w:cs="Times New Roman"/>
          <w:bCs/>
          <w:color w:val="000000" w:themeColor="text1"/>
          <w:sz w:val="24"/>
          <w:szCs w:val="24"/>
          <w:lang w:val="uk-UA" w:eastAsia="ru-RU"/>
        </w:rPr>
      </w:pPr>
    </w:p>
    <w:p w:rsidR="001C1E78" w:rsidRPr="001C1E78" w:rsidRDefault="001C1E78" w:rsidP="001C1E78">
      <w:pPr>
        <w:spacing w:after="0" w:line="240" w:lineRule="auto"/>
        <w:jc w:val="both"/>
        <w:rPr>
          <w:rFonts w:ascii="Times New Roman" w:eastAsia="Times New Roman" w:hAnsi="Times New Roman" w:cs="Times New Roman"/>
          <w:bCs/>
          <w:color w:val="000000" w:themeColor="text1"/>
          <w:sz w:val="24"/>
          <w:szCs w:val="24"/>
          <w:lang w:val="uk-UA" w:eastAsia="ru-RU"/>
        </w:rPr>
      </w:pPr>
      <w:r w:rsidRPr="001C1E78">
        <w:rPr>
          <w:rFonts w:ascii="Times New Roman" w:eastAsia="Times New Roman" w:hAnsi="Times New Roman" w:cs="Times New Roman"/>
          <w:bCs/>
          <w:color w:val="000000" w:themeColor="text1"/>
          <w:sz w:val="24"/>
          <w:szCs w:val="24"/>
          <w:lang w:val="uk-UA" w:eastAsia="ru-RU"/>
        </w:rPr>
        <w:t xml:space="preserve">Директор </w:t>
      </w:r>
    </w:p>
    <w:p w:rsidR="001C1E78" w:rsidRPr="001C1E78" w:rsidRDefault="001C1E78" w:rsidP="001C1E78">
      <w:pPr>
        <w:spacing w:after="0" w:line="240" w:lineRule="auto"/>
        <w:jc w:val="both"/>
        <w:rPr>
          <w:rFonts w:ascii="Times New Roman" w:eastAsia="Times New Roman" w:hAnsi="Times New Roman" w:cs="Times New Roman"/>
          <w:bCs/>
          <w:color w:val="000000" w:themeColor="text1"/>
          <w:sz w:val="24"/>
          <w:szCs w:val="24"/>
          <w:lang w:val="uk-UA" w:eastAsia="ru-RU"/>
        </w:rPr>
      </w:pPr>
      <w:r w:rsidRPr="001C1E78">
        <w:rPr>
          <w:rFonts w:ascii="Times New Roman" w:eastAsia="Times New Roman" w:hAnsi="Times New Roman" w:cs="Times New Roman"/>
          <w:bCs/>
          <w:color w:val="000000" w:themeColor="text1"/>
          <w:sz w:val="24"/>
          <w:szCs w:val="24"/>
          <w:lang w:val="uk-UA" w:eastAsia="ru-RU"/>
        </w:rPr>
        <w:t>юридичного департаменту</w:t>
      </w:r>
    </w:p>
    <w:p w:rsidR="001C1E78" w:rsidRPr="001C1E78" w:rsidRDefault="001C1E78" w:rsidP="001C1E78">
      <w:pPr>
        <w:spacing w:after="0" w:line="240" w:lineRule="auto"/>
        <w:jc w:val="both"/>
        <w:rPr>
          <w:rFonts w:ascii="Times New Roman" w:eastAsia="Times New Roman" w:hAnsi="Times New Roman" w:cs="Times New Roman"/>
          <w:bCs/>
          <w:color w:val="000000" w:themeColor="text1"/>
          <w:sz w:val="24"/>
          <w:szCs w:val="24"/>
          <w:lang w:val="uk-UA" w:eastAsia="ru-RU"/>
        </w:rPr>
      </w:pPr>
      <w:r w:rsidRPr="001C1E78">
        <w:rPr>
          <w:rFonts w:ascii="Times New Roman" w:eastAsia="Times New Roman" w:hAnsi="Times New Roman" w:cs="Times New Roman"/>
          <w:bCs/>
          <w:color w:val="000000" w:themeColor="text1"/>
          <w:sz w:val="24"/>
          <w:szCs w:val="24"/>
          <w:lang w:val="uk-UA" w:eastAsia="ru-RU"/>
        </w:rPr>
        <w:t xml:space="preserve">Миколаївської міської ради                                                                </w:t>
      </w:r>
      <w:r w:rsidRPr="001C1E78">
        <w:rPr>
          <w:rFonts w:ascii="Times New Roman" w:eastAsia="Times New Roman" w:hAnsi="Times New Roman" w:cs="Times New Roman"/>
          <w:bCs/>
          <w:color w:val="000000" w:themeColor="text1"/>
          <w:sz w:val="24"/>
          <w:szCs w:val="24"/>
          <w:lang w:val="uk-UA" w:eastAsia="ru-RU"/>
        </w:rPr>
        <w:tab/>
        <w:t xml:space="preserve">           Євген ЮЗВАК</w:t>
      </w:r>
    </w:p>
    <w:p w:rsidR="001C1E78" w:rsidRDefault="001C1E78" w:rsidP="001C1E78">
      <w:pPr>
        <w:spacing w:after="0" w:line="240" w:lineRule="auto"/>
        <w:jc w:val="both"/>
        <w:rPr>
          <w:rFonts w:ascii="Times New Roman" w:eastAsia="Times New Roman" w:hAnsi="Times New Roman" w:cs="Times New Roman"/>
          <w:bCs/>
          <w:color w:val="000000" w:themeColor="text1"/>
          <w:sz w:val="20"/>
          <w:szCs w:val="20"/>
          <w:lang w:val="uk-UA" w:eastAsia="ru-RU"/>
        </w:rPr>
      </w:pPr>
    </w:p>
    <w:p w:rsidR="00474606" w:rsidRDefault="00474606" w:rsidP="001C1E78">
      <w:pPr>
        <w:spacing w:after="0" w:line="240" w:lineRule="auto"/>
        <w:jc w:val="both"/>
        <w:rPr>
          <w:rFonts w:ascii="Times New Roman" w:eastAsia="Times New Roman" w:hAnsi="Times New Roman" w:cs="Times New Roman"/>
          <w:bCs/>
          <w:color w:val="000000" w:themeColor="text1"/>
          <w:sz w:val="20"/>
          <w:szCs w:val="20"/>
          <w:lang w:val="uk-UA" w:eastAsia="ru-RU"/>
        </w:rPr>
      </w:pPr>
    </w:p>
    <w:p w:rsidR="00474606" w:rsidRDefault="00474606" w:rsidP="001C1E78">
      <w:pPr>
        <w:spacing w:after="0" w:line="240" w:lineRule="auto"/>
        <w:jc w:val="both"/>
        <w:rPr>
          <w:rFonts w:ascii="Times New Roman" w:eastAsia="Times New Roman" w:hAnsi="Times New Roman" w:cs="Times New Roman"/>
          <w:bCs/>
          <w:color w:val="000000" w:themeColor="text1"/>
          <w:sz w:val="20"/>
          <w:szCs w:val="20"/>
          <w:lang w:val="uk-UA" w:eastAsia="ru-RU"/>
        </w:rPr>
      </w:pPr>
    </w:p>
    <w:p w:rsidR="00090ACF" w:rsidRPr="001C1E78" w:rsidRDefault="004D3555">
      <w:pPr>
        <w:rPr>
          <w:lang w:val="uk-UA"/>
        </w:rPr>
      </w:pPr>
    </w:p>
    <w:sectPr w:rsidR="00090ACF" w:rsidRPr="001C1E78" w:rsidSect="000E68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C1E78"/>
    <w:rsid w:val="00075392"/>
    <w:rsid w:val="000E6844"/>
    <w:rsid w:val="0017314D"/>
    <w:rsid w:val="001C1E78"/>
    <w:rsid w:val="002C00E0"/>
    <w:rsid w:val="00407D14"/>
    <w:rsid w:val="00474606"/>
    <w:rsid w:val="004D3555"/>
    <w:rsid w:val="004D7060"/>
    <w:rsid w:val="00557374"/>
    <w:rsid w:val="005A6221"/>
    <w:rsid w:val="006F6FC2"/>
    <w:rsid w:val="00794708"/>
    <w:rsid w:val="007C155A"/>
    <w:rsid w:val="00C77848"/>
    <w:rsid w:val="00CE1CF1"/>
    <w:rsid w:val="00D742BC"/>
    <w:rsid w:val="00E202D1"/>
    <w:rsid w:val="00E72043"/>
    <w:rsid w:val="00F615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E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1E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E7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1E7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1285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1463</Words>
  <Characters>8343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9787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affec</dc:creator>
  <cp:lastModifiedBy>user102b</cp:lastModifiedBy>
  <cp:revision>3</cp:revision>
  <dcterms:created xsi:type="dcterms:W3CDTF">2023-08-22T13:36:00Z</dcterms:created>
  <dcterms:modified xsi:type="dcterms:W3CDTF">2025-03-24T13:11:00Z</dcterms:modified>
</cp:coreProperties>
</file>