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FE" w:rsidRPr="00D95C47" w:rsidRDefault="006D19FE" w:rsidP="006D19F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v-tr-118</w:t>
      </w:r>
    </w:p>
    <w:p w:rsidR="006D19FE" w:rsidRDefault="006D19FE" w:rsidP="006D19FE">
      <w:pPr>
        <w:spacing w:after="0"/>
        <w:rPr>
          <w:rFonts w:ascii="Times New Roman" w:eastAsia="Times New Roman" w:hAnsi="Times New Roman" w:cs="Times New Roman"/>
          <w:color w:val="000000" w:themeColor="text1"/>
          <w:sz w:val="25"/>
          <w:szCs w:val="25"/>
          <w:lang w:val="uk-UA"/>
        </w:rPr>
      </w:pPr>
    </w:p>
    <w:p w:rsidR="006D19FE" w:rsidRPr="00A15CD9" w:rsidRDefault="006D19FE" w:rsidP="006D19FE">
      <w:pPr>
        <w:spacing w:after="0"/>
        <w:jc w:val="center"/>
        <w:rPr>
          <w:rFonts w:ascii="Times New Roman" w:eastAsia="Times New Roman" w:hAnsi="Times New Roman" w:cs="Times New Roman"/>
          <w:color w:val="000000" w:themeColor="text1"/>
          <w:sz w:val="26"/>
          <w:szCs w:val="26"/>
          <w:lang w:val="uk-UA"/>
        </w:rPr>
      </w:pPr>
      <w:r w:rsidRPr="00A15CD9">
        <w:rPr>
          <w:rFonts w:ascii="Times New Roman" w:eastAsia="Times New Roman" w:hAnsi="Times New Roman" w:cs="Times New Roman"/>
          <w:color w:val="000000" w:themeColor="text1"/>
          <w:sz w:val="26"/>
          <w:szCs w:val="26"/>
          <w:lang w:val="uk-UA"/>
        </w:rPr>
        <w:t>ПРОПОЗИЦІЇ</w:t>
      </w:r>
    </w:p>
    <w:p w:rsidR="006D19FE" w:rsidRPr="006D19FE" w:rsidRDefault="006D19FE" w:rsidP="006D19FE">
      <w:pPr>
        <w:pStyle w:val="a3"/>
        <w:jc w:val="center"/>
        <w:rPr>
          <w:rFonts w:ascii="Times New Roman" w:hAnsi="Times New Roman" w:cs="Times New Roman"/>
          <w:color w:val="000000" w:themeColor="text1"/>
          <w:sz w:val="26"/>
          <w:szCs w:val="26"/>
          <w:lang w:val="uk-UA"/>
        </w:rPr>
      </w:pPr>
      <w:r w:rsidRPr="00821C50">
        <w:rPr>
          <w:rFonts w:ascii="Times New Roman" w:hAnsi="Times New Roman" w:cs="Times New Roman"/>
          <w:color w:val="000000" w:themeColor="text1"/>
          <w:sz w:val="26"/>
          <w:szCs w:val="26"/>
          <w:lang w:val="uk-UA"/>
        </w:rPr>
        <w:t xml:space="preserve">до </w:t>
      </w:r>
      <w:proofErr w:type="spellStart"/>
      <w:r w:rsidRPr="00821C50">
        <w:rPr>
          <w:rFonts w:ascii="Times New Roman" w:hAnsi="Times New Roman" w:cs="Times New Roman"/>
          <w:color w:val="000000" w:themeColor="text1"/>
          <w:sz w:val="26"/>
          <w:szCs w:val="26"/>
          <w:lang w:val="uk-UA"/>
        </w:rPr>
        <w:t>проєкту</w:t>
      </w:r>
      <w:proofErr w:type="spellEnd"/>
      <w:r w:rsidRPr="00821C50">
        <w:rPr>
          <w:rFonts w:ascii="Times New Roman" w:hAnsi="Times New Roman" w:cs="Times New Roman"/>
          <w:color w:val="000000" w:themeColor="text1"/>
          <w:sz w:val="26"/>
          <w:szCs w:val="26"/>
          <w:lang w:val="uk-UA"/>
        </w:rPr>
        <w:t xml:space="preserve"> рішення виконавчого комітету Миколаївської міської ради «</w:t>
      </w:r>
      <w:r w:rsidRPr="006D19FE">
        <w:rPr>
          <w:rFonts w:ascii="Times New Roman" w:hAnsi="Times New Roman" w:cs="Times New Roman"/>
          <w:color w:val="000000" w:themeColor="text1"/>
          <w:sz w:val="26"/>
          <w:szCs w:val="26"/>
          <w:lang w:val="uk-UA"/>
        </w:rPr>
        <w:t>Про організацію пасажирських перевезень на міському автобусному маршруті загального користування № 1 «Завод «Океан» – Тернівка» в режимі руху рухомого складу – «звичайний рух»</w:t>
      </w:r>
      <w:r>
        <w:rPr>
          <w:rFonts w:ascii="Times New Roman" w:hAnsi="Times New Roman" w:cs="Times New Roman"/>
          <w:sz w:val="26"/>
          <w:szCs w:val="26"/>
          <w:lang w:val="uk-UA" w:eastAsia="ru-RU"/>
        </w:rPr>
        <w:t>»</w:t>
      </w:r>
    </w:p>
    <w:p w:rsidR="006D19FE" w:rsidRPr="00821C50" w:rsidRDefault="006D19FE" w:rsidP="006D19FE">
      <w:pPr>
        <w:pStyle w:val="a3"/>
        <w:jc w:val="both"/>
        <w:rPr>
          <w:rFonts w:ascii="Times New Roman" w:hAnsi="Times New Roman" w:cs="Times New Roman"/>
          <w:sz w:val="26"/>
          <w:szCs w:val="26"/>
          <w:lang w:val="uk-UA"/>
        </w:rPr>
      </w:pPr>
    </w:p>
    <w:p w:rsidR="002C0417" w:rsidRDefault="006D19FE" w:rsidP="006D19FE">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p>
    <w:p w:rsidR="002C0417" w:rsidRPr="008214BC"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 xml:space="preserve">Юридичний департамент Миколаївської міської ради розглянув </w:t>
      </w:r>
      <w:proofErr w:type="spellStart"/>
      <w:r w:rsidRPr="00821C50">
        <w:rPr>
          <w:rFonts w:ascii="Times New Roman" w:hAnsi="Times New Roman" w:cs="Times New Roman"/>
          <w:sz w:val="26"/>
          <w:szCs w:val="26"/>
          <w:lang w:val="uk-UA"/>
        </w:rPr>
        <w:t>проєкт</w:t>
      </w:r>
      <w:proofErr w:type="spellEnd"/>
      <w:r w:rsidRPr="00821C50">
        <w:rPr>
          <w:rFonts w:ascii="Times New Roman" w:hAnsi="Times New Roman" w:cs="Times New Roman"/>
          <w:sz w:val="26"/>
          <w:szCs w:val="26"/>
          <w:lang w:val="uk-UA"/>
        </w:rPr>
        <w:t xml:space="preserve"> рішення виконавчого комітету Миколаївської міської ради «</w:t>
      </w:r>
      <w:r w:rsidRPr="002C0417">
        <w:rPr>
          <w:rFonts w:ascii="Times New Roman" w:hAnsi="Times New Roman" w:cs="Times New Roman"/>
          <w:sz w:val="26"/>
          <w:szCs w:val="26"/>
          <w:lang w:val="uk-UA"/>
        </w:rPr>
        <w:t>Про організацію пасажирських перевезень на міському автобусному маршруті загального користування № 1 «Завод «Океан» – Тернівка» в режимі руху рухомого складу – «звичайний рух»»</w:t>
      </w:r>
      <w:r w:rsidR="00642C2E">
        <w:rPr>
          <w:rFonts w:ascii="Times New Roman" w:hAnsi="Times New Roman" w:cs="Times New Roman"/>
          <w:sz w:val="26"/>
          <w:szCs w:val="26"/>
          <w:lang w:val="uk-UA"/>
        </w:rPr>
        <w:t xml:space="preserve">, </w:t>
      </w:r>
      <w:bookmarkStart w:id="0" w:name="_GoBack"/>
      <w:bookmarkEnd w:id="0"/>
      <w:r w:rsidR="006251F1">
        <w:rPr>
          <w:rFonts w:ascii="Times New Roman" w:hAnsi="Times New Roman" w:cs="Times New Roman"/>
          <w:sz w:val="26"/>
          <w:szCs w:val="26"/>
          <w:lang w:val="uk-UA"/>
        </w:rPr>
        <w:t>файл v-tr-118</w:t>
      </w:r>
      <w:r>
        <w:rPr>
          <w:rFonts w:ascii="Times New Roman" w:hAnsi="Times New Roman" w:cs="Times New Roman"/>
          <w:sz w:val="26"/>
          <w:szCs w:val="26"/>
          <w:lang w:val="uk-UA"/>
        </w:rPr>
        <w:t xml:space="preserve"> (</w:t>
      </w:r>
      <w:r w:rsidRPr="00821C50">
        <w:rPr>
          <w:rFonts w:ascii="Times New Roman" w:hAnsi="Times New Roman" w:cs="Times New Roman"/>
          <w:sz w:val="26"/>
          <w:szCs w:val="26"/>
          <w:lang w:val="uk-UA"/>
        </w:rPr>
        <w:t xml:space="preserve">далі – </w:t>
      </w:r>
      <w:proofErr w:type="spellStart"/>
      <w:r w:rsidRPr="00821C50">
        <w:rPr>
          <w:rFonts w:ascii="Times New Roman" w:hAnsi="Times New Roman" w:cs="Times New Roman"/>
          <w:sz w:val="26"/>
          <w:szCs w:val="26"/>
          <w:lang w:val="uk-UA"/>
        </w:rPr>
        <w:t>Проєкт</w:t>
      </w:r>
      <w:proofErr w:type="spellEnd"/>
      <w:r w:rsidRPr="00821C50">
        <w:rPr>
          <w:rFonts w:ascii="Times New Roman" w:hAnsi="Times New Roman" w:cs="Times New Roman"/>
          <w:sz w:val="26"/>
          <w:szCs w:val="26"/>
          <w:lang w:val="uk-UA"/>
        </w:rPr>
        <w:t xml:space="preserve"> рішення) та повідомляє наступне.</w:t>
      </w:r>
    </w:p>
    <w:p w:rsidR="002C0417" w:rsidRPr="00821C50"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Відповідно до ст. 19 Конституції України органи місцевого самоврядування та їх посадові особи зобов’язані діяти лише на підставі, в межах та у спосіб, що передбачені Конституцією та законами України.</w:t>
      </w:r>
    </w:p>
    <w:p w:rsidR="006251F1" w:rsidRPr="006251F1" w:rsidRDefault="002C0417" w:rsidP="006251F1">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 xml:space="preserve">Пунктом 1 </w:t>
      </w:r>
      <w:proofErr w:type="spellStart"/>
      <w:r w:rsidRPr="00821C50">
        <w:rPr>
          <w:rFonts w:ascii="Times New Roman" w:hAnsi="Times New Roman" w:cs="Times New Roman"/>
          <w:sz w:val="26"/>
          <w:szCs w:val="26"/>
          <w:lang w:val="uk-UA"/>
        </w:rPr>
        <w:t>Проєкту</w:t>
      </w:r>
      <w:proofErr w:type="spellEnd"/>
      <w:r w:rsidRPr="00821C50">
        <w:rPr>
          <w:rFonts w:ascii="Times New Roman" w:hAnsi="Times New Roman" w:cs="Times New Roman"/>
          <w:sz w:val="26"/>
          <w:szCs w:val="26"/>
          <w:lang w:val="uk-UA"/>
        </w:rPr>
        <w:t xml:space="preserve"> рішення проп</w:t>
      </w:r>
      <w:r>
        <w:rPr>
          <w:rFonts w:ascii="Times New Roman" w:hAnsi="Times New Roman" w:cs="Times New Roman"/>
          <w:sz w:val="26"/>
          <w:szCs w:val="26"/>
          <w:lang w:val="uk-UA"/>
        </w:rPr>
        <w:t>онується п</w:t>
      </w:r>
      <w:r w:rsidRPr="00863CC5">
        <w:rPr>
          <w:rFonts w:ascii="Times New Roman" w:hAnsi="Times New Roman" w:cs="Times New Roman"/>
          <w:sz w:val="26"/>
          <w:szCs w:val="26"/>
          <w:lang w:val="uk-UA"/>
        </w:rPr>
        <w:t xml:space="preserve">ризначити з </w:t>
      </w:r>
      <w:r w:rsidR="006251F1" w:rsidRPr="006251F1">
        <w:rPr>
          <w:rFonts w:ascii="Times New Roman" w:hAnsi="Times New Roman" w:cs="Times New Roman"/>
          <w:sz w:val="26"/>
          <w:szCs w:val="26"/>
          <w:lang w:val="uk-UA"/>
        </w:rPr>
        <w:t>28.07.2025 тимчасовим перевізником комунальне підприємство Миколаївської міської ради «</w:t>
      </w:r>
      <w:proofErr w:type="spellStart"/>
      <w:r w:rsidR="006251F1" w:rsidRPr="006251F1">
        <w:rPr>
          <w:rFonts w:ascii="Times New Roman" w:hAnsi="Times New Roman" w:cs="Times New Roman"/>
          <w:sz w:val="26"/>
          <w:szCs w:val="26"/>
          <w:lang w:val="uk-UA"/>
        </w:rPr>
        <w:t>Миколаївпастранс</w:t>
      </w:r>
      <w:proofErr w:type="spellEnd"/>
      <w:r w:rsidR="006251F1" w:rsidRPr="006251F1">
        <w:rPr>
          <w:rFonts w:ascii="Times New Roman" w:hAnsi="Times New Roman" w:cs="Times New Roman"/>
          <w:sz w:val="26"/>
          <w:szCs w:val="26"/>
          <w:lang w:val="uk-UA"/>
        </w:rPr>
        <w:t>», код ЄДРПОУ 42631262, на міському автобусному маршруті загального користування № 1 «Завод «Океан» – Тернівка» в режимі руху рухомого складу – «звичайний рух» до проведення чергового конкурсу з перевезення пасажирів на міських автобусних маршрутах загального користування на термін до 3 місяців.</w:t>
      </w:r>
    </w:p>
    <w:p w:rsidR="002C0417"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006251F1">
        <w:rPr>
          <w:rFonts w:ascii="Times New Roman" w:hAnsi="Times New Roman" w:cs="Times New Roman"/>
          <w:sz w:val="26"/>
          <w:szCs w:val="26"/>
          <w:lang w:val="uk-UA"/>
        </w:rPr>
        <w:t xml:space="preserve">1. </w:t>
      </w:r>
      <w:r>
        <w:rPr>
          <w:rFonts w:ascii="Times New Roman" w:hAnsi="Times New Roman" w:cs="Times New Roman"/>
          <w:sz w:val="26"/>
          <w:szCs w:val="26"/>
          <w:lang w:val="uk-UA"/>
        </w:rPr>
        <w:t>Згідно ч.1 ст.43 Закону України «Про автомобільний транспорт» визначення автомобільного перевізника на автобусному маршруті загального користування здійснюється виключно на конкурсних засадах.</w:t>
      </w:r>
    </w:p>
    <w:p w:rsidR="002C0417" w:rsidRPr="00821C50" w:rsidRDefault="002C0417" w:rsidP="002C0417">
      <w:pPr>
        <w:pStyle w:val="a3"/>
        <w:jc w:val="both"/>
        <w:rPr>
          <w:rFonts w:ascii="Times New Roman" w:hAnsi="Times New Roman" w:cs="Times New Roman"/>
          <w:sz w:val="26"/>
          <w:szCs w:val="26"/>
          <w:lang w:val="uk-UA"/>
        </w:rPr>
      </w:pPr>
      <w:r>
        <w:rPr>
          <w:rFonts w:ascii="Times New Roman" w:hAnsi="Times New Roman" w:cs="Times New Roman"/>
          <w:color w:val="000000"/>
          <w:sz w:val="26"/>
          <w:szCs w:val="26"/>
          <w:lang w:val="uk-UA" w:eastAsia="uk-UA"/>
        </w:rPr>
        <w:tab/>
      </w:r>
      <w:r w:rsidRPr="00821C50">
        <w:rPr>
          <w:rFonts w:ascii="Times New Roman" w:hAnsi="Times New Roman" w:cs="Times New Roman"/>
          <w:sz w:val="26"/>
          <w:szCs w:val="26"/>
          <w:lang w:val="uk-UA"/>
        </w:rPr>
        <w:t xml:space="preserve">Відповідно до </w:t>
      </w:r>
      <w:proofErr w:type="spellStart"/>
      <w:r w:rsidRPr="00821C50">
        <w:rPr>
          <w:rFonts w:ascii="Times New Roman" w:hAnsi="Times New Roman" w:cs="Times New Roman"/>
          <w:sz w:val="26"/>
          <w:szCs w:val="26"/>
          <w:lang w:val="uk-UA"/>
        </w:rPr>
        <w:t>п.п</w:t>
      </w:r>
      <w:proofErr w:type="spellEnd"/>
      <w:r w:rsidRPr="00821C50">
        <w:rPr>
          <w:rFonts w:ascii="Times New Roman" w:hAnsi="Times New Roman" w:cs="Times New Roman"/>
          <w:sz w:val="26"/>
          <w:szCs w:val="26"/>
          <w:lang w:val="uk-UA"/>
        </w:rPr>
        <w:t>. 2, 4 п. 55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1081, а також  п. 5.15 Умов проведення конкурсів з перевезення пасажирів на міських автобусних маршрутах загального користування у м. Миколаєві, затвердженого рішенням виконавчого комітету Миколаївської міської ради від 12.02.2020 № 107, визначено обов’язки організатора, зокрема:</w:t>
      </w:r>
    </w:p>
    <w:p w:rsidR="002C0417" w:rsidRPr="00821C50"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 xml:space="preserve">- забезпечити дострокове розірвання договору або анулювання дозволу з автомобільним перевізником у разі: </w:t>
      </w:r>
    </w:p>
    <w:p w:rsidR="002C0417" w:rsidRPr="00821C50"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 xml:space="preserve">- наявності фактів порушення ним умов договору або дозволу у частині незабезпечення регулярності перевезень з вини перевізника (менш як 90 відсотків за місяць), використання автобусів, що не відповідають зазначеним умовам за </w:t>
      </w:r>
      <w:proofErr w:type="spellStart"/>
      <w:r w:rsidRPr="00821C50">
        <w:rPr>
          <w:rFonts w:ascii="Times New Roman" w:hAnsi="Times New Roman" w:cs="Times New Roman"/>
          <w:sz w:val="26"/>
          <w:szCs w:val="26"/>
          <w:lang w:val="uk-UA"/>
        </w:rPr>
        <w:t>пасажиромісткістю</w:t>
      </w:r>
      <w:proofErr w:type="spellEnd"/>
      <w:r w:rsidRPr="00821C50">
        <w:rPr>
          <w:rFonts w:ascii="Times New Roman" w:hAnsi="Times New Roman" w:cs="Times New Roman"/>
          <w:sz w:val="26"/>
          <w:szCs w:val="26"/>
          <w:lang w:val="uk-UA"/>
        </w:rPr>
        <w:t xml:space="preserve">, класом, технічними та екологічними показниками, відправлення автобусів з місць, що не передбачені розкладом руху. Розірвання договору або анулювання дозволу здійснюється не раніше ніж через 30 календарних днів після надісланого організатором попередження такому перевізникові про недопущення порушення умов договору (дозволу) та встановлення повторного факту такого порушення (попередження не застосовується у разі настання транспортної події з вини водія автобуса з </w:t>
      </w:r>
      <w:r w:rsidRPr="00821C50">
        <w:rPr>
          <w:rFonts w:ascii="Times New Roman" w:hAnsi="Times New Roman" w:cs="Times New Roman"/>
          <w:sz w:val="26"/>
          <w:szCs w:val="26"/>
          <w:lang w:val="uk-UA"/>
        </w:rPr>
        <w:lastRenderedPageBreak/>
        <w:t xml:space="preserve">потерпілими та/або загиблими, яка спричинена діяльністю перевізника).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(за наявності), на строк до закінчення строку дії договору або дозволу, який було розірвано (анульовано). У разі відсутності автомобільного перевізника, який за результатами конкурсу визнаний таким, що зайняв друге місце, призначається організатором конкурсу до проведення конкурсу інший автомобільний перевізник, транспортні засоби якого відповідають за параметрами, класом, категорією, комфортністю і </w:t>
      </w:r>
      <w:proofErr w:type="spellStart"/>
      <w:r w:rsidRPr="00821C50">
        <w:rPr>
          <w:rFonts w:ascii="Times New Roman" w:hAnsi="Times New Roman" w:cs="Times New Roman"/>
          <w:sz w:val="26"/>
          <w:szCs w:val="26"/>
          <w:lang w:val="uk-UA"/>
        </w:rPr>
        <w:t>пасажиромісткістю</w:t>
      </w:r>
      <w:proofErr w:type="spellEnd"/>
      <w:r w:rsidRPr="00821C50">
        <w:rPr>
          <w:rFonts w:ascii="Times New Roman" w:hAnsi="Times New Roman" w:cs="Times New Roman"/>
          <w:sz w:val="26"/>
          <w:szCs w:val="26"/>
          <w:lang w:val="uk-UA"/>
        </w:rPr>
        <w:t xml:space="preserve"> вимогам, передбаченим для відповідного виду перевезень, один раз на строк не більш як три місяці;</w:t>
      </w:r>
    </w:p>
    <w:p w:rsidR="002C0417" w:rsidRPr="00821C50"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 підтвердження інформації про факт подання перевізником-претендентом недостовірних відомостей для участі у конкурсі з перевезення пасажирів;</w:t>
      </w:r>
    </w:p>
    <w:p w:rsidR="002C0417" w:rsidRPr="00821C50"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 ліквідації юридичної особи, припинення підприємницької діяльності фізичної особи - підприємця, смерті фізичної особи – підприємця.</w:t>
      </w:r>
    </w:p>
    <w:p w:rsidR="002C0417" w:rsidRPr="00821C50"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У  разі зупинення судом дії рішення щодо результатів конкурсного комітету до моменту укладення з переможцем договору або видачі дозволу призначити на час дії відповідної ухвали суду автомобільного перевізника для виконання перевезень, передбачених об'єктом конкурсу.</w:t>
      </w:r>
    </w:p>
    <w:p w:rsidR="002C0417" w:rsidRDefault="002C0417"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Pr="00821C50">
        <w:rPr>
          <w:rFonts w:ascii="Times New Roman" w:hAnsi="Times New Roman" w:cs="Times New Roman"/>
          <w:sz w:val="26"/>
          <w:szCs w:val="26"/>
          <w:lang w:val="uk-UA"/>
        </w:rPr>
        <w:t xml:space="preserve">З наданого до юридичного департаменту Миколаївської міської ради </w:t>
      </w:r>
      <w:proofErr w:type="spellStart"/>
      <w:r w:rsidRPr="00821C50">
        <w:rPr>
          <w:rFonts w:ascii="Times New Roman" w:hAnsi="Times New Roman" w:cs="Times New Roman"/>
          <w:sz w:val="26"/>
          <w:szCs w:val="26"/>
          <w:lang w:val="uk-UA"/>
        </w:rPr>
        <w:t>Проєкту</w:t>
      </w:r>
      <w:proofErr w:type="spellEnd"/>
      <w:r w:rsidRPr="00821C50">
        <w:rPr>
          <w:rFonts w:ascii="Times New Roman" w:hAnsi="Times New Roman" w:cs="Times New Roman"/>
          <w:sz w:val="26"/>
          <w:szCs w:val="26"/>
          <w:lang w:val="uk-UA"/>
        </w:rPr>
        <w:t xml:space="preserve"> рішення не вбачається наявність підстав, що передбачені вказаним пунктом Порядку, для призначення тимчасового перевізника на відповідний маршрут, у зв’язку з чим </w:t>
      </w:r>
      <w:proofErr w:type="spellStart"/>
      <w:r w:rsidRPr="00821C50">
        <w:rPr>
          <w:rFonts w:ascii="Times New Roman" w:hAnsi="Times New Roman" w:cs="Times New Roman"/>
          <w:sz w:val="26"/>
          <w:szCs w:val="26"/>
          <w:lang w:val="uk-UA"/>
        </w:rPr>
        <w:t>Проєкт</w:t>
      </w:r>
      <w:proofErr w:type="spellEnd"/>
      <w:r w:rsidRPr="00821C50">
        <w:rPr>
          <w:rFonts w:ascii="Times New Roman" w:hAnsi="Times New Roman" w:cs="Times New Roman"/>
          <w:sz w:val="26"/>
          <w:szCs w:val="26"/>
          <w:lang w:val="uk-UA"/>
        </w:rPr>
        <w:t xml:space="preserve"> рішення потребує відповідного доопрацювання.</w:t>
      </w:r>
    </w:p>
    <w:p w:rsidR="006251F1" w:rsidRPr="00DF5FD0" w:rsidRDefault="002C0417" w:rsidP="00DF5FD0">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001436AE">
        <w:rPr>
          <w:rFonts w:ascii="Times New Roman" w:hAnsi="Times New Roman" w:cs="Times New Roman"/>
          <w:sz w:val="26"/>
          <w:szCs w:val="26"/>
          <w:lang w:val="uk-UA"/>
        </w:rPr>
        <w:t>2. Звертаємо увагу на необхідності</w:t>
      </w:r>
      <w:r w:rsidR="006251F1">
        <w:rPr>
          <w:rFonts w:ascii="Times New Roman" w:hAnsi="Times New Roman" w:cs="Times New Roman"/>
          <w:sz w:val="26"/>
          <w:szCs w:val="26"/>
          <w:lang w:val="uk-UA"/>
        </w:rPr>
        <w:t xml:space="preserve"> виключення з </w:t>
      </w:r>
      <w:proofErr w:type="spellStart"/>
      <w:r w:rsidR="006251F1">
        <w:rPr>
          <w:rFonts w:ascii="Times New Roman" w:hAnsi="Times New Roman" w:cs="Times New Roman"/>
          <w:sz w:val="26"/>
          <w:szCs w:val="26"/>
          <w:lang w:val="uk-UA"/>
        </w:rPr>
        <w:t>Проєкту</w:t>
      </w:r>
      <w:proofErr w:type="spellEnd"/>
      <w:r w:rsidR="006251F1">
        <w:rPr>
          <w:rFonts w:ascii="Times New Roman" w:hAnsi="Times New Roman" w:cs="Times New Roman"/>
          <w:sz w:val="26"/>
          <w:szCs w:val="26"/>
          <w:lang w:val="uk-UA"/>
        </w:rPr>
        <w:t xml:space="preserve"> рішення пункту 5, враховуючи те, що згідно рішення виконавчого комітету Миколаївської міської ради від </w:t>
      </w:r>
      <w:r w:rsidR="00DF5FD0">
        <w:rPr>
          <w:rFonts w:ascii="Times New Roman" w:hAnsi="Times New Roman" w:cs="Times New Roman"/>
          <w:sz w:val="26"/>
          <w:szCs w:val="26"/>
          <w:lang w:val="uk-UA"/>
        </w:rPr>
        <w:t xml:space="preserve"> 01.04.</w:t>
      </w:r>
      <w:r w:rsidR="00DF5FD0" w:rsidRPr="00DF5FD0">
        <w:rPr>
          <w:rFonts w:ascii="Times New Roman" w:hAnsi="Times New Roman" w:cs="Times New Roman"/>
          <w:sz w:val="26"/>
          <w:szCs w:val="26"/>
          <w:lang w:val="uk-UA"/>
        </w:rPr>
        <w:t xml:space="preserve">2025 </w:t>
      </w:r>
      <w:r w:rsidR="00DF5FD0" w:rsidRPr="00DF5FD0">
        <w:rPr>
          <w:rFonts w:ascii="Times New Roman" w:hAnsi="Times New Roman" w:cs="Times New Roman"/>
          <w:sz w:val="26"/>
          <w:szCs w:val="26"/>
        </w:rPr>
        <w:t> </w:t>
      </w:r>
      <w:r w:rsidR="00DF5FD0" w:rsidRPr="00DF5FD0">
        <w:rPr>
          <w:rFonts w:ascii="Times New Roman" w:hAnsi="Times New Roman" w:cs="Times New Roman"/>
          <w:sz w:val="26"/>
          <w:szCs w:val="26"/>
          <w:lang w:val="uk-UA"/>
        </w:rPr>
        <w:t xml:space="preserve"> № 407</w:t>
      </w:r>
      <w:r w:rsidR="001436AE">
        <w:rPr>
          <w:rFonts w:ascii="Times New Roman" w:hAnsi="Times New Roman" w:cs="Times New Roman"/>
          <w:sz w:val="26"/>
          <w:szCs w:val="26"/>
          <w:lang w:val="uk-UA"/>
        </w:rPr>
        <w:t xml:space="preserve">, </w:t>
      </w:r>
      <w:r w:rsidR="00DF5FD0">
        <w:rPr>
          <w:rFonts w:ascii="Times New Roman" w:hAnsi="Times New Roman" w:cs="Times New Roman"/>
          <w:sz w:val="26"/>
          <w:szCs w:val="26"/>
          <w:lang w:val="uk-UA"/>
        </w:rPr>
        <w:t>р</w:t>
      </w:r>
      <w:r w:rsidR="00DF5FD0" w:rsidRPr="00DF5FD0">
        <w:rPr>
          <w:rFonts w:ascii="Times New Roman" w:hAnsi="Times New Roman" w:cs="Times New Roman"/>
          <w:sz w:val="26"/>
          <w:szCs w:val="26"/>
          <w:lang w:val="uk-UA"/>
        </w:rPr>
        <w:t xml:space="preserve">ішення виконавчого комітету Миколаївської міської ради від 16.01.2025 № 31 «Про організацію пасажирських перевезень на міському автобусному маршруті загального користування № 1 «Завод «Океан» – Тернівка» в режимі руху рухомого складу – «звичайний рух» </w:t>
      </w:r>
      <w:r w:rsidR="00DF5FD0">
        <w:rPr>
          <w:rFonts w:ascii="Times New Roman" w:hAnsi="Times New Roman" w:cs="Times New Roman"/>
          <w:sz w:val="26"/>
          <w:szCs w:val="26"/>
          <w:lang w:val="uk-UA"/>
        </w:rPr>
        <w:t xml:space="preserve"> вже визнано</w:t>
      </w:r>
      <w:r w:rsidR="00DF5FD0" w:rsidRPr="00DF5FD0">
        <w:rPr>
          <w:rFonts w:ascii="Times New Roman" w:hAnsi="Times New Roman" w:cs="Times New Roman"/>
          <w:sz w:val="26"/>
          <w:szCs w:val="26"/>
          <w:lang w:val="uk-UA"/>
        </w:rPr>
        <w:t xml:space="preserve"> таким, що втратило чинність</w:t>
      </w:r>
      <w:r w:rsidR="00DF5FD0">
        <w:rPr>
          <w:rFonts w:ascii="Times New Roman" w:hAnsi="Times New Roman" w:cs="Times New Roman"/>
          <w:sz w:val="26"/>
          <w:szCs w:val="26"/>
          <w:lang w:val="uk-UA"/>
        </w:rPr>
        <w:t>.</w:t>
      </w:r>
    </w:p>
    <w:p w:rsidR="002C0417" w:rsidRPr="0079143A" w:rsidRDefault="00DF5FD0" w:rsidP="002C0417">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ab/>
      </w:r>
      <w:r w:rsidR="002C0417" w:rsidRPr="00821C50">
        <w:rPr>
          <w:rFonts w:ascii="Times New Roman" w:hAnsi="Times New Roman" w:cs="Times New Roman"/>
          <w:sz w:val="26"/>
          <w:szCs w:val="26"/>
          <w:lang w:val="uk-UA"/>
        </w:rPr>
        <w:t xml:space="preserve">З огляду на зазначене, просимо врахувати викладене вище при  подальшій роботі з </w:t>
      </w:r>
      <w:proofErr w:type="spellStart"/>
      <w:r w:rsidR="002C0417" w:rsidRPr="00821C50">
        <w:rPr>
          <w:rFonts w:ascii="Times New Roman" w:hAnsi="Times New Roman" w:cs="Times New Roman"/>
          <w:sz w:val="26"/>
          <w:szCs w:val="26"/>
          <w:lang w:val="uk-UA"/>
        </w:rPr>
        <w:t>проєктом</w:t>
      </w:r>
      <w:proofErr w:type="spellEnd"/>
      <w:r w:rsidR="002C0417" w:rsidRPr="00821C50">
        <w:rPr>
          <w:rFonts w:ascii="Times New Roman" w:hAnsi="Times New Roman" w:cs="Times New Roman"/>
          <w:sz w:val="26"/>
          <w:szCs w:val="26"/>
          <w:lang w:val="uk-UA"/>
        </w:rPr>
        <w:t xml:space="preserve"> рішення виконавчого комітету Миколаївської міської ради</w:t>
      </w:r>
      <w:r w:rsidR="002C0417">
        <w:rPr>
          <w:rFonts w:ascii="Times New Roman" w:hAnsi="Times New Roman" w:cs="Times New Roman"/>
          <w:sz w:val="26"/>
          <w:szCs w:val="26"/>
          <w:lang w:val="uk-UA"/>
        </w:rPr>
        <w:t xml:space="preserve"> </w:t>
      </w:r>
      <w:r w:rsidR="002C0417" w:rsidRPr="00FB2A5C">
        <w:rPr>
          <w:rFonts w:ascii="Times New Roman" w:hAnsi="Times New Roman" w:cs="Times New Roman"/>
          <w:sz w:val="26"/>
          <w:szCs w:val="26"/>
          <w:lang w:val="uk-UA"/>
        </w:rPr>
        <w:t> </w:t>
      </w:r>
      <w:r w:rsidR="002C0417">
        <w:rPr>
          <w:rFonts w:ascii="Times New Roman" w:hAnsi="Times New Roman" w:cs="Times New Roman"/>
          <w:sz w:val="26"/>
          <w:szCs w:val="26"/>
          <w:lang w:val="uk-UA"/>
        </w:rPr>
        <w:t>«</w:t>
      </w:r>
      <w:r w:rsidR="00B915B5" w:rsidRPr="00B915B5">
        <w:rPr>
          <w:rFonts w:ascii="Times New Roman" w:hAnsi="Times New Roman" w:cs="Times New Roman"/>
          <w:sz w:val="26"/>
          <w:szCs w:val="26"/>
          <w:lang w:val="uk-UA"/>
        </w:rPr>
        <w:t>Про організацію пасажирських перевезень на міському автобусному маршруті загального користування № 1 «Завод «Океан» – Тернівка» в режимі руху рух</w:t>
      </w:r>
      <w:r w:rsidR="001436AE">
        <w:rPr>
          <w:rFonts w:ascii="Times New Roman" w:hAnsi="Times New Roman" w:cs="Times New Roman"/>
          <w:sz w:val="26"/>
          <w:szCs w:val="26"/>
          <w:lang w:val="uk-UA"/>
        </w:rPr>
        <w:t>омого складу – «звичайний рух»».</w:t>
      </w:r>
    </w:p>
    <w:p w:rsidR="002C0417" w:rsidRPr="00FB2A5C" w:rsidRDefault="002C0417" w:rsidP="002C0417">
      <w:pPr>
        <w:pStyle w:val="a3"/>
        <w:jc w:val="both"/>
        <w:rPr>
          <w:rFonts w:ascii="Times New Roman" w:hAnsi="Times New Roman" w:cs="Times New Roman"/>
          <w:sz w:val="26"/>
          <w:szCs w:val="26"/>
          <w:lang w:val="uk-UA"/>
        </w:rPr>
      </w:pPr>
    </w:p>
    <w:p w:rsidR="002C0417" w:rsidRDefault="002C0417" w:rsidP="002C0417">
      <w:pPr>
        <w:pStyle w:val="a3"/>
        <w:jc w:val="both"/>
        <w:rPr>
          <w:rFonts w:ascii="Times New Roman" w:hAnsi="Times New Roman" w:cs="Times New Roman"/>
          <w:sz w:val="26"/>
          <w:szCs w:val="26"/>
          <w:lang w:val="uk-UA"/>
        </w:rPr>
      </w:pPr>
    </w:p>
    <w:p w:rsidR="001436AE" w:rsidRPr="00FB2A5C" w:rsidRDefault="001436AE" w:rsidP="002C0417">
      <w:pPr>
        <w:pStyle w:val="a3"/>
        <w:jc w:val="both"/>
        <w:rPr>
          <w:rFonts w:ascii="Times New Roman" w:hAnsi="Times New Roman" w:cs="Times New Roman"/>
          <w:sz w:val="26"/>
          <w:szCs w:val="26"/>
          <w:lang w:val="uk-UA"/>
        </w:rPr>
      </w:pPr>
    </w:p>
    <w:p w:rsidR="002C0417" w:rsidRPr="00FB2A5C" w:rsidRDefault="002C0417" w:rsidP="002C0417">
      <w:pPr>
        <w:pStyle w:val="a3"/>
        <w:rPr>
          <w:rFonts w:ascii="Times New Roman" w:hAnsi="Times New Roman" w:cs="Times New Roman"/>
          <w:sz w:val="26"/>
          <w:szCs w:val="26"/>
          <w:lang w:val="uk-UA"/>
        </w:rPr>
      </w:pPr>
      <w:r w:rsidRPr="00FB2A5C">
        <w:rPr>
          <w:rFonts w:ascii="Times New Roman" w:hAnsi="Times New Roman" w:cs="Times New Roman"/>
          <w:sz w:val="26"/>
          <w:szCs w:val="26"/>
          <w:lang w:val="uk-UA"/>
        </w:rPr>
        <w:t xml:space="preserve">Директор юридичного </w:t>
      </w:r>
    </w:p>
    <w:p w:rsidR="002C0417" w:rsidRPr="00FB2A5C" w:rsidRDefault="002C0417" w:rsidP="002C0417">
      <w:pPr>
        <w:pStyle w:val="a3"/>
        <w:rPr>
          <w:rFonts w:ascii="Times New Roman" w:hAnsi="Times New Roman" w:cs="Times New Roman"/>
          <w:sz w:val="26"/>
          <w:szCs w:val="26"/>
          <w:lang w:val="uk-UA"/>
        </w:rPr>
      </w:pPr>
      <w:r w:rsidRPr="00FB2A5C">
        <w:rPr>
          <w:rFonts w:ascii="Times New Roman" w:hAnsi="Times New Roman" w:cs="Times New Roman"/>
          <w:sz w:val="26"/>
          <w:szCs w:val="26"/>
          <w:lang w:val="uk-UA"/>
        </w:rPr>
        <w:t xml:space="preserve">департаменту Миколаївської міської ради </w:t>
      </w:r>
      <w:r w:rsidRPr="00FB2A5C">
        <w:rPr>
          <w:rFonts w:ascii="Times New Roman" w:hAnsi="Times New Roman" w:cs="Times New Roman"/>
          <w:sz w:val="26"/>
          <w:szCs w:val="26"/>
          <w:lang w:val="uk-UA"/>
        </w:rPr>
        <w:tab/>
        <w:t xml:space="preserve">     </w:t>
      </w:r>
      <w:r w:rsidRPr="00FB2A5C">
        <w:rPr>
          <w:rFonts w:ascii="Times New Roman" w:hAnsi="Times New Roman" w:cs="Times New Roman"/>
          <w:sz w:val="26"/>
          <w:szCs w:val="26"/>
          <w:lang w:val="uk-UA"/>
        </w:rPr>
        <w:tab/>
      </w:r>
      <w:r w:rsidRPr="00FB2A5C">
        <w:rPr>
          <w:rFonts w:ascii="Times New Roman" w:hAnsi="Times New Roman" w:cs="Times New Roman"/>
          <w:sz w:val="26"/>
          <w:szCs w:val="26"/>
          <w:lang w:val="uk-UA"/>
        </w:rPr>
        <w:tab/>
      </w:r>
      <w:r w:rsidRPr="00FB2A5C">
        <w:rPr>
          <w:rFonts w:ascii="Times New Roman" w:hAnsi="Times New Roman" w:cs="Times New Roman"/>
          <w:sz w:val="26"/>
          <w:szCs w:val="26"/>
          <w:lang w:val="uk-UA"/>
        </w:rPr>
        <w:tab/>
        <w:t xml:space="preserve">      Євген ЮЗВАК</w:t>
      </w:r>
    </w:p>
    <w:p w:rsidR="002C0417" w:rsidRPr="00FB2A5C" w:rsidRDefault="002C0417" w:rsidP="002C0417">
      <w:pPr>
        <w:pStyle w:val="a3"/>
        <w:rPr>
          <w:rFonts w:ascii="Times New Roman" w:hAnsi="Times New Roman" w:cs="Times New Roman"/>
          <w:sz w:val="26"/>
          <w:szCs w:val="26"/>
          <w:lang w:val="uk-UA"/>
        </w:rPr>
      </w:pPr>
    </w:p>
    <w:p w:rsidR="002C0417" w:rsidRPr="006927F7" w:rsidRDefault="002C0417" w:rsidP="002C0417">
      <w:pPr>
        <w:tabs>
          <w:tab w:val="left" w:pos="7088"/>
        </w:tabs>
        <w:spacing w:after="0"/>
        <w:jc w:val="both"/>
        <w:rPr>
          <w:rFonts w:ascii="Times New Roman" w:eastAsia="Times New Roman" w:hAnsi="Times New Roman" w:cs="Times New Roman"/>
          <w:sz w:val="20"/>
          <w:szCs w:val="20"/>
          <w:lang w:val="uk-UA"/>
        </w:rPr>
      </w:pPr>
    </w:p>
    <w:p w:rsidR="002C0417" w:rsidRPr="006927F7" w:rsidRDefault="002C0417" w:rsidP="002C0417">
      <w:pPr>
        <w:tabs>
          <w:tab w:val="left" w:pos="7088"/>
        </w:tabs>
        <w:spacing w:after="0"/>
        <w:jc w:val="both"/>
        <w:rPr>
          <w:rFonts w:ascii="Times New Roman" w:eastAsia="Times New Roman" w:hAnsi="Times New Roman" w:cs="Times New Roman"/>
          <w:sz w:val="20"/>
          <w:szCs w:val="20"/>
          <w:lang w:val="uk-UA"/>
        </w:rPr>
      </w:pPr>
    </w:p>
    <w:p w:rsidR="002C0417" w:rsidRPr="00EF004A" w:rsidRDefault="002C0417" w:rsidP="002C0417">
      <w:pPr>
        <w:tabs>
          <w:tab w:val="left" w:pos="7088"/>
        </w:tabs>
        <w:spacing w:after="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0933478343 </w:t>
      </w:r>
      <w:r w:rsidRPr="006927F7">
        <w:rPr>
          <w:rFonts w:ascii="Times New Roman" w:eastAsia="Times New Roman" w:hAnsi="Times New Roman" w:cs="Times New Roman"/>
          <w:sz w:val="20"/>
          <w:szCs w:val="20"/>
          <w:lang w:val="uk-UA"/>
        </w:rPr>
        <w:t xml:space="preserve">Ольга </w:t>
      </w:r>
      <w:proofErr w:type="spellStart"/>
      <w:r w:rsidRPr="006927F7">
        <w:rPr>
          <w:rFonts w:ascii="Times New Roman" w:eastAsia="Times New Roman" w:hAnsi="Times New Roman" w:cs="Times New Roman"/>
          <w:sz w:val="20"/>
          <w:szCs w:val="20"/>
          <w:lang w:val="uk-UA"/>
        </w:rPr>
        <w:t>Ничипорчук</w:t>
      </w:r>
      <w:proofErr w:type="spellEnd"/>
    </w:p>
    <w:p w:rsidR="00090ACF" w:rsidRPr="002C0417" w:rsidRDefault="00642C2E">
      <w:pPr>
        <w:rPr>
          <w:lang w:val="uk-UA"/>
        </w:rPr>
      </w:pPr>
    </w:p>
    <w:sectPr w:rsidR="00090ACF" w:rsidRPr="002C0417" w:rsidSect="00C523F3">
      <w:pgSz w:w="11906" w:h="16838"/>
      <w:pgMar w:top="1134"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FE"/>
    <w:rsid w:val="000440F2"/>
    <w:rsid w:val="000E4C94"/>
    <w:rsid w:val="001436AE"/>
    <w:rsid w:val="00183926"/>
    <w:rsid w:val="002C0417"/>
    <w:rsid w:val="0034642A"/>
    <w:rsid w:val="00551477"/>
    <w:rsid w:val="005A6221"/>
    <w:rsid w:val="006251F1"/>
    <w:rsid w:val="00642C2E"/>
    <w:rsid w:val="006D19FE"/>
    <w:rsid w:val="007C155A"/>
    <w:rsid w:val="00B35CA6"/>
    <w:rsid w:val="00B915B5"/>
    <w:rsid w:val="00BA032A"/>
    <w:rsid w:val="00C523F3"/>
    <w:rsid w:val="00DF5FD0"/>
    <w:rsid w:val="00E061BB"/>
    <w:rsid w:val="00FD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19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1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affec</dc:creator>
  <cp:lastModifiedBy>affec</cp:lastModifiedBy>
  <cp:revision>11</cp:revision>
  <dcterms:created xsi:type="dcterms:W3CDTF">2025-07-01T09:17:00Z</dcterms:created>
  <dcterms:modified xsi:type="dcterms:W3CDTF">2025-07-01T10:07:00Z</dcterms:modified>
</cp:coreProperties>
</file>