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36" w:rsidRPr="00056C36" w:rsidRDefault="00056C36" w:rsidP="00056C36">
      <w:pPr>
        <w:ind w:left="-142"/>
        <w:jc w:val="right"/>
        <w:rPr>
          <w:color w:val="000000"/>
          <w:sz w:val="22"/>
          <w:szCs w:val="22"/>
          <w:lang w:val="uk-UA"/>
        </w:rPr>
      </w:pPr>
      <w:proofErr w:type="gramStart"/>
      <w:r>
        <w:rPr>
          <w:color w:val="000000"/>
          <w:sz w:val="22"/>
          <w:szCs w:val="22"/>
          <w:lang w:val="en-US"/>
        </w:rPr>
        <w:t>v</w:t>
      </w:r>
      <w:r w:rsidRPr="00ED0C13"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  <w:lang w:val="en-US"/>
        </w:rPr>
        <w:t>tr</w:t>
      </w:r>
      <w:proofErr w:type="spellEnd"/>
      <w:r w:rsidRPr="00ED0C13">
        <w:rPr>
          <w:color w:val="000000"/>
          <w:sz w:val="22"/>
          <w:szCs w:val="22"/>
        </w:rPr>
        <w:t>-</w:t>
      </w:r>
      <w:r w:rsidRPr="00D70E78">
        <w:rPr>
          <w:color w:val="000000"/>
          <w:sz w:val="22"/>
          <w:szCs w:val="22"/>
        </w:rPr>
        <w:t>068</w:t>
      </w:r>
      <w:proofErr w:type="gramEnd"/>
    </w:p>
    <w:p w:rsidR="00056C36" w:rsidRPr="006C72B8" w:rsidRDefault="00056C36" w:rsidP="00056C36">
      <w:pPr>
        <w:jc w:val="right"/>
        <w:rPr>
          <w:lang w:val="uk-UA"/>
        </w:rPr>
      </w:pPr>
    </w:p>
    <w:p w:rsidR="00056C36" w:rsidRPr="006C72B8" w:rsidRDefault="00056C36" w:rsidP="00056C36">
      <w:pPr>
        <w:jc w:val="center"/>
        <w:rPr>
          <w:lang w:val="uk-UA"/>
        </w:rPr>
      </w:pPr>
      <w:r w:rsidRPr="006C72B8">
        <w:rPr>
          <w:lang w:val="uk-UA"/>
        </w:rPr>
        <w:t>ПРОПОЗИЦІЇ</w:t>
      </w:r>
    </w:p>
    <w:p w:rsidR="00056C36" w:rsidRPr="006C72B8" w:rsidRDefault="00056C36" w:rsidP="00056C36">
      <w:pPr>
        <w:jc w:val="center"/>
        <w:rPr>
          <w:lang w:val="uk-UA"/>
        </w:rPr>
      </w:pPr>
      <w:r w:rsidRPr="006C72B8">
        <w:rPr>
          <w:lang w:val="uk-UA"/>
        </w:rPr>
        <w:t>юридичного департаменту Миколаївської міської ради</w:t>
      </w:r>
    </w:p>
    <w:p w:rsidR="00056C36" w:rsidRPr="006C72B8" w:rsidRDefault="00056C36" w:rsidP="00056C36">
      <w:pPr>
        <w:jc w:val="center"/>
        <w:rPr>
          <w:lang w:val="uk-UA"/>
        </w:rPr>
      </w:pPr>
      <w:r w:rsidRPr="006C72B8">
        <w:rPr>
          <w:lang w:val="uk-UA"/>
        </w:rPr>
        <w:t xml:space="preserve">до </w:t>
      </w:r>
      <w:proofErr w:type="spellStart"/>
      <w:r w:rsidRPr="006C72B8">
        <w:rPr>
          <w:lang w:val="uk-UA"/>
        </w:rPr>
        <w:t>проєкту</w:t>
      </w:r>
      <w:proofErr w:type="spellEnd"/>
      <w:r w:rsidRPr="006C72B8">
        <w:rPr>
          <w:lang w:val="uk-UA"/>
        </w:rPr>
        <w:t xml:space="preserve"> рішення виконавчого комітету Миколаївської міської ради </w:t>
      </w:r>
    </w:p>
    <w:p w:rsidR="00056C36" w:rsidRPr="006C72B8" w:rsidRDefault="00056C36" w:rsidP="00056C36">
      <w:pPr>
        <w:jc w:val="center"/>
        <w:rPr>
          <w:lang w:val="uk-UA"/>
        </w:rPr>
      </w:pPr>
      <w:r w:rsidRPr="006C72B8">
        <w:rPr>
          <w:lang w:val="uk-UA"/>
        </w:rPr>
        <w:t>«</w:t>
      </w:r>
      <w:r w:rsidRPr="006C72B8">
        <w:rPr>
          <w:color w:val="000000"/>
          <w:lang w:val="uk-UA"/>
        </w:rPr>
        <w:t xml:space="preserve">Про нове будівництво тролейбусної лінії по просп. </w:t>
      </w:r>
      <w:proofErr w:type="spellStart"/>
      <w:r w:rsidRPr="006C72B8">
        <w:rPr>
          <w:color w:val="000000"/>
          <w:lang w:val="uk-UA"/>
        </w:rPr>
        <w:t>Богоявленському</w:t>
      </w:r>
      <w:proofErr w:type="spellEnd"/>
      <w:r w:rsidRPr="006C72B8">
        <w:rPr>
          <w:color w:val="000000"/>
          <w:lang w:val="uk-UA"/>
        </w:rPr>
        <w:t xml:space="preserve"> від </w:t>
      </w:r>
      <w:r w:rsidR="00D507D1" w:rsidRPr="006C72B8">
        <w:rPr>
          <w:color w:val="000000"/>
          <w:lang w:val="uk-UA"/>
        </w:rPr>
        <w:br/>
      </w:r>
      <w:r w:rsidRPr="006C72B8">
        <w:rPr>
          <w:color w:val="000000"/>
          <w:lang w:val="uk-UA"/>
        </w:rPr>
        <w:t xml:space="preserve">вул. Авангардної до зупинки «вул. </w:t>
      </w:r>
      <w:proofErr w:type="spellStart"/>
      <w:r w:rsidRPr="006C72B8">
        <w:rPr>
          <w:color w:val="000000"/>
          <w:lang w:val="uk-UA"/>
        </w:rPr>
        <w:t>Старофортечна</w:t>
      </w:r>
      <w:proofErr w:type="spellEnd"/>
      <w:r w:rsidRPr="006C72B8">
        <w:rPr>
          <w:color w:val="000000"/>
          <w:lang w:val="uk-UA"/>
        </w:rPr>
        <w:t>»  м. Миколаєва</w:t>
      </w:r>
      <w:r w:rsidRPr="006C72B8">
        <w:rPr>
          <w:lang w:val="uk-UA"/>
        </w:rPr>
        <w:t xml:space="preserve">» </w:t>
      </w:r>
    </w:p>
    <w:p w:rsidR="00056C36" w:rsidRPr="006C72B8" w:rsidRDefault="00056C36" w:rsidP="00056C36">
      <w:pPr>
        <w:jc w:val="center"/>
        <w:rPr>
          <w:lang w:val="uk-UA"/>
        </w:rPr>
      </w:pPr>
    </w:p>
    <w:p w:rsidR="00056C36" w:rsidRPr="006C72B8" w:rsidRDefault="00056C36" w:rsidP="00056C3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Ознайомившись з </w:t>
      </w:r>
      <w:proofErr w:type="spellStart"/>
      <w:r w:rsidRPr="006C72B8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(</w:t>
      </w:r>
      <w:r w:rsidRPr="006C72B8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6C72B8">
        <w:rPr>
          <w:rFonts w:ascii="Times New Roman" w:hAnsi="Times New Roman" w:cs="Times New Roman"/>
          <w:color w:val="000000"/>
          <w:sz w:val="24"/>
          <w:szCs w:val="24"/>
          <w:lang w:val="en-US"/>
        </w:rPr>
        <w:t>tr</w:t>
      </w:r>
      <w:proofErr w:type="spellEnd"/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-068) 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нове будівництво тролейбусної лінії по </w:t>
      </w:r>
      <w:r w:rsidR="00D507D1"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просп. </w:t>
      </w:r>
      <w:proofErr w:type="spellStart"/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Богоявленському</w:t>
      </w:r>
      <w:proofErr w:type="spellEnd"/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вул. Авангардної до зупинки «вул. </w:t>
      </w:r>
      <w:proofErr w:type="spellStart"/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Старофортечна</w:t>
      </w:r>
      <w:proofErr w:type="spellEnd"/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 </w:t>
      </w:r>
      <w:r w:rsidR="00D70E78"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Миколаєва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» (далі – </w:t>
      </w:r>
      <w:proofErr w:type="spellStart"/>
      <w:r w:rsidRPr="006C72B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рішення) та документами, які є в наявності у розробника </w:t>
      </w:r>
      <w:proofErr w:type="spellStart"/>
      <w:r w:rsidRPr="006C72B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рішення – </w:t>
      </w:r>
      <w:r w:rsidR="00D70E78"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транспортного комплексу, зв’язку та телекомунікацій 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Миколаївської міської ради, юридичний департамент Миколаївської міської ради в межах повноважень повідомляє наступне. </w:t>
      </w:r>
    </w:p>
    <w:p w:rsidR="00D70E78" w:rsidRPr="006C72B8" w:rsidRDefault="00D70E78" w:rsidP="00D70E78">
      <w:pPr>
        <w:ind w:firstLine="568"/>
        <w:jc w:val="both"/>
        <w:rPr>
          <w:color w:val="000000"/>
          <w:lang w:val="uk-UA"/>
        </w:rPr>
      </w:pPr>
      <w:r w:rsidRPr="006C72B8">
        <w:rPr>
          <w:lang w:val="uk-UA"/>
        </w:rPr>
        <w:t xml:space="preserve">Підпунктами 1 та 2 </w:t>
      </w:r>
      <w:proofErr w:type="spellStart"/>
      <w:r w:rsidRPr="006C72B8">
        <w:rPr>
          <w:lang w:val="uk-UA"/>
        </w:rPr>
        <w:t>Проєкту</w:t>
      </w:r>
      <w:proofErr w:type="spellEnd"/>
      <w:r w:rsidRPr="006C72B8">
        <w:rPr>
          <w:lang w:val="uk-UA"/>
        </w:rPr>
        <w:t xml:space="preserve"> рішення пропонується  здійснити </w:t>
      </w:r>
      <w:r w:rsidRPr="006C72B8">
        <w:rPr>
          <w:color w:val="000000"/>
          <w:lang w:val="uk-UA"/>
        </w:rPr>
        <w:t xml:space="preserve">нове будівництво тролейбусної лінії по просп. </w:t>
      </w:r>
      <w:proofErr w:type="spellStart"/>
      <w:r w:rsidRPr="006C72B8">
        <w:rPr>
          <w:color w:val="000000"/>
          <w:lang w:val="uk-UA"/>
        </w:rPr>
        <w:t>Богоявленському</w:t>
      </w:r>
      <w:proofErr w:type="spellEnd"/>
      <w:r w:rsidRPr="006C72B8">
        <w:rPr>
          <w:color w:val="000000"/>
          <w:lang w:val="uk-UA"/>
        </w:rPr>
        <w:t xml:space="preserve"> від вул. Авангардної до зупинки </w:t>
      </w:r>
      <w:r w:rsidRPr="006C72B8">
        <w:rPr>
          <w:color w:val="000000"/>
          <w:lang w:val="uk-UA"/>
        </w:rPr>
        <w:br/>
        <w:t xml:space="preserve">«вул. </w:t>
      </w:r>
      <w:proofErr w:type="spellStart"/>
      <w:r w:rsidRPr="006C72B8">
        <w:rPr>
          <w:color w:val="000000"/>
          <w:lang w:val="uk-UA"/>
        </w:rPr>
        <w:t>Старофортечна</w:t>
      </w:r>
      <w:proofErr w:type="spellEnd"/>
      <w:r w:rsidRPr="006C72B8">
        <w:rPr>
          <w:color w:val="000000"/>
          <w:lang w:val="uk-UA"/>
        </w:rPr>
        <w:t xml:space="preserve">»  м. Миколаєва та визначити замовником проектування та виконавцем робіт </w:t>
      </w:r>
      <w:proofErr w:type="spellStart"/>
      <w:r w:rsidRPr="006C72B8">
        <w:rPr>
          <w:color w:val="000000"/>
          <w:lang w:val="uk-UA"/>
        </w:rPr>
        <w:t>КП</w:t>
      </w:r>
      <w:proofErr w:type="spellEnd"/>
      <w:r w:rsidRPr="006C72B8">
        <w:rPr>
          <w:color w:val="000000"/>
          <w:lang w:val="uk-UA"/>
        </w:rPr>
        <w:t xml:space="preserve"> ММР «</w:t>
      </w:r>
      <w:proofErr w:type="spellStart"/>
      <w:r w:rsidRPr="006C72B8">
        <w:rPr>
          <w:color w:val="000000"/>
          <w:lang w:val="uk-UA"/>
        </w:rPr>
        <w:t>Миколаївелектротранс</w:t>
      </w:r>
      <w:proofErr w:type="spellEnd"/>
      <w:r w:rsidRPr="006C72B8">
        <w:rPr>
          <w:color w:val="000000"/>
          <w:lang w:val="uk-UA"/>
        </w:rPr>
        <w:t>».</w:t>
      </w:r>
    </w:p>
    <w:p w:rsidR="00056C36" w:rsidRPr="006C72B8" w:rsidRDefault="00056C36" w:rsidP="00056C36">
      <w:pPr>
        <w:ind w:firstLine="568"/>
        <w:jc w:val="both"/>
        <w:rPr>
          <w:lang w:val="uk-UA"/>
        </w:rPr>
      </w:pPr>
      <w:r w:rsidRPr="006C72B8">
        <w:rPr>
          <w:lang w:val="uk-UA"/>
        </w:rPr>
        <w:t xml:space="preserve">Відповідно до статті 19 Конституції України органи місцевого самоврядування та їх посадові особи зобов’язані діяти лише на підставі, в межах повноважень та у спосіб, що передбачені Конституцією та законами України. </w:t>
      </w:r>
    </w:p>
    <w:p w:rsidR="00D70E78" w:rsidRPr="006C72B8" w:rsidRDefault="00D70E78" w:rsidP="00D70E78">
      <w:pPr>
        <w:ind w:firstLine="568"/>
        <w:jc w:val="both"/>
        <w:rPr>
          <w:lang w:val="uk-UA"/>
        </w:rPr>
      </w:pPr>
      <w:r w:rsidRPr="006C72B8">
        <w:rPr>
          <w:lang w:val="uk-UA"/>
        </w:rPr>
        <w:t xml:space="preserve">При цьому, ні Законом України «Про місцеве самоврядування в Україні», ні іншим законодавчим актом, не врегульована необхідність в прийнятті виконавчим комітетом місцевої ради рішення </w:t>
      </w:r>
      <w:r w:rsidR="00F82E55" w:rsidRPr="006C72B8">
        <w:rPr>
          <w:lang w:val="uk-UA"/>
        </w:rPr>
        <w:t>щодо здійснення будівництва та визначення замовника проектування та виконавця робіт.</w:t>
      </w:r>
    </w:p>
    <w:p w:rsidR="00BD06AD" w:rsidRPr="006C72B8" w:rsidRDefault="00F82E55" w:rsidP="00D70E78">
      <w:pPr>
        <w:ind w:firstLine="568"/>
        <w:jc w:val="both"/>
        <w:rPr>
          <w:color w:val="000000"/>
          <w:lang w:val="uk-UA"/>
        </w:rPr>
      </w:pPr>
      <w:r w:rsidRPr="006C72B8">
        <w:rPr>
          <w:lang w:val="uk-UA"/>
        </w:rPr>
        <w:t xml:space="preserve">Більш того, із долучених до </w:t>
      </w:r>
      <w:proofErr w:type="spellStart"/>
      <w:r w:rsidRPr="006C72B8">
        <w:rPr>
          <w:lang w:val="uk-UA"/>
        </w:rPr>
        <w:t>Проєкту</w:t>
      </w:r>
      <w:proofErr w:type="spellEnd"/>
      <w:r w:rsidRPr="006C72B8">
        <w:rPr>
          <w:lang w:val="uk-UA"/>
        </w:rPr>
        <w:t xml:space="preserve"> рішення матеріалів не вбачається чи поінформоване </w:t>
      </w:r>
      <w:proofErr w:type="spellStart"/>
      <w:r w:rsidRPr="006C72B8">
        <w:rPr>
          <w:color w:val="000000"/>
          <w:lang w:val="uk-UA"/>
        </w:rPr>
        <w:t>КП</w:t>
      </w:r>
      <w:proofErr w:type="spellEnd"/>
      <w:r w:rsidRPr="006C72B8">
        <w:rPr>
          <w:color w:val="000000"/>
          <w:lang w:val="uk-UA"/>
        </w:rPr>
        <w:t xml:space="preserve"> ММР «</w:t>
      </w:r>
      <w:proofErr w:type="spellStart"/>
      <w:r w:rsidRPr="006C72B8">
        <w:rPr>
          <w:color w:val="000000"/>
          <w:lang w:val="uk-UA"/>
        </w:rPr>
        <w:t>Миколаївелектротранс</w:t>
      </w:r>
      <w:proofErr w:type="spellEnd"/>
      <w:r w:rsidRPr="006C72B8">
        <w:rPr>
          <w:color w:val="000000"/>
          <w:lang w:val="uk-UA"/>
        </w:rPr>
        <w:t>», що воно буде замовником та виконавцем робіт з нового будівництва тролейбусної лінії, за які кошти планується проведення проектування та будівництва (власні кошти підприємст</w:t>
      </w:r>
      <w:r w:rsidR="00BD06AD" w:rsidRPr="006C72B8">
        <w:rPr>
          <w:color w:val="000000"/>
          <w:lang w:val="uk-UA"/>
        </w:rPr>
        <w:t xml:space="preserve">ва або кошти міського бюджету). Відсутність матеріалів з зазначених питань не дозволяє провести належну юридичну експертизу наданого </w:t>
      </w:r>
      <w:proofErr w:type="spellStart"/>
      <w:r w:rsidR="00BD06AD" w:rsidRPr="006C72B8">
        <w:rPr>
          <w:color w:val="000000"/>
          <w:lang w:val="uk-UA"/>
        </w:rPr>
        <w:t>Проєкту</w:t>
      </w:r>
      <w:proofErr w:type="spellEnd"/>
      <w:r w:rsidR="00BD06AD" w:rsidRPr="006C72B8">
        <w:rPr>
          <w:color w:val="000000"/>
          <w:lang w:val="uk-UA"/>
        </w:rPr>
        <w:t xml:space="preserve"> рішення, з огляну на що пропонуємо їх долучити до матеріалів </w:t>
      </w:r>
      <w:proofErr w:type="spellStart"/>
      <w:r w:rsidR="00BD06AD" w:rsidRPr="006C72B8">
        <w:rPr>
          <w:color w:val="000000"/>
          <w:lang w:val="uk-UA"/>
        </w:rPr>
        <w:t>Проєкту</w:t>
      </w:r>
      <w:proofErr w:type="spellEnd"/>
      <w:r w:rsidR="00BD06AD" w:rsidRPr="006C72B8">
        <w:rPr>
          <w:color w:val="000000"/>
          <w:lang w:val="uk-UA"/>
        </w:rPr>
        <w:t xml:space="preserve"> рішення.</w:t>
      </w:r>
    </w:p>
    <w:p w:rsidR="006C72B8" w:rsidRPr="006C72B8" w:rsidRDefault="00BD06AD" w:rsidP="006C72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r w:rsidR="006C72B8" w:rsidRPr="006C72B8">
        <w:rPr>
          <w:rFonts w:ascii="Times New Roman" w:hAnsi="Times New Roman" w:cs="Times New Roman"/>
          <w:sz w:val="24"/>
          <w:szCs w:val="24"/>
          <w:lang w:val="uk-UA"/>
        </w:rPr>
        <w:t>ст.17 Закону України «Про місцеве самоврядування в Україні» в</w:t>
      </w:r>
      <w:r w:rsidR="006C72B8" w:rsidRPr="006C72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ідносини органів місцевого самоврядування з підприємствами, установами та організаціями, що перебувають у комунальній власності відповідних територіальних громад, будуються на засадах їх підпорядкованості, підзвітності та підконтрольності органам місцевого самоврядування.</w:t>
      </w:r>
    </w:p>
    <w:p w:rsidR="00BD06AD" w:rsidRPr="006C72B8" w:rsidRDefault="006C72B8" w:rsidP="006C72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Пунктом </w:t>
      </w:r>
      <w:r w:rsidR="00BD06AD"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2 ч.1 ст.52 Закону України «Про місцеве самоврядування в Україні» 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D06AD" w:rsidRPr="006C72B8">
        <w:rPr>
          <w:rFonts w:ascii="Times New Roman" w:hAnsi="Times New Roman" w:cs="Times New Roman"/>
          <w:sz w:val="24"/>
          <w:szCs w:val="24"/>
          <w:lang w:val="uk-UA"/>
        </w:rPr>
        <w:t>иконавчий комітет ради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n844"/>
      <w:bookmarkEnd w:id="0"/>
      <w:r w:rsidR="00BD06AD" w:rsidRPr="006C72B8">
        <w:rPr>
          <w:rFonts w:ascii="Times New Roman" w:hAnsi="Times New Roman" w:cs="Times New Roman"/>
          <w:sz w:val="24"/>
          <w:szCs w:val="24"/>
          <w:lang w:val="uk-UA"/>
        </w:rPr>
        <w:t>координує діяльність відділів, управлінь та інших виконавчих органів ради, підприємств, установ та організацій, що належать до комунальної власності відповідної територіальної громади, заслуховує</w:t>
      </w: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звіти про роботу їх керівників.</w:t>
      </w:r>
    </w:p>
    <w:p w:rsidR="006C72B8" w:rsidRPr="006C72B8" w:rsidRDefault="006C72B8" w:rsidP="006C72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Враховуючи, що </w:t>
      </w:r>
      <w:proofErr w:type="spellStart"/>
      <w:r w:rsidRPr="006C72B8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пропонується здійснити координацію діяльності комунального підприємства, яке належить до комунальної власності територіальної громади міста Миколаєва, пропонуємо в преамбулі </w:t>
      </w:r>
      <w:proofErr w:type="spellStart"/>
      <w:r w:rsidRPr="006C72B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рішення здійснити посилання на ст.17 та п.2 ч.1 ст.52 Закону України «Про місцеве самоврядування в Україні».</w:t>
      </w:r>
    </w:p>
    <w:p w:rsidR="00056C36" w:rsidRPr="006C72B8" w:rsidRDefault="00F82E55" w:rsidP="006C72B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36"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Пропонуємо врахувати зазначені пропозиції під час подальшого розгляду </w:t>
      </w:r>
      <w:proofErr w:type="spellStart"/>
      <w:r w:rsidR="00056C36"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проєкту</w:t>
      </w:r>
      <w:proofErr w:type="spellEnd"/>
      <w:r w:rsidR="00056C36" w:rsidRPr="006C72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рішення.</w:t>
      </w:r>
    </w:p>
    <w:p w:rsidR="00056C36" w:rsidRPr="006C72B8" w:rsidRDefault="00056C36" w:rsidP="00056C36">
      <w:pPr>
        <w:ind w:firstLine="568"/>
        <w:jc w:val="both"/>
        <w:rPr>
          <w:lang w:val="uk-UA"/>
        </w:rPr>
      </w:pPr>
    </w:p>
    <w:p w:rsidR="00056C36" w:rsidRPr="006C72B8" w:rsidRDefault="00056C36" w:rsidP="00056C36">
      <w:pPr>
        <w:jc w:val="both"/>
        <w:rPr>
          <w:lang w:val="uk-UA"/>
        </w:rPr>
      </w:pPr>
      <w:r w:rsidRPr="006C72B8">
        <w:rPr>
          <w:lang w:val="uk-UA"/>
        </w:rPr>
        <w:t>Директор юридичного департаменту</w:t>
      </w:r>
    </w:p>
    <w:p w:rsidR="00056C36" w:rsidRPr="006C72B8" w:rsidRDefault="00056C36" w:rsidP="00056C36">
      <w:pPr>
        <w:jc w:val="both"/>
        <w:rPr>
          <w:lang w:val="uk-UA"/>
        </w:rPr>
      </w:pPr>
      <w:r w:rsidRPr="006C72B8">
        <w:rPr>
          <w:lang w:val="uk-UA"/>
        </w:rPr>
        <w:t xml:space="preserve">Миколаївської міської ради </w:t>
      </w:r>
      <w:r w:rsidRPr="006C72B8">
        <w:rPr>
          <w:lang w:val="uk-UA"/>
        </w:rPr>
        <w:tab/>
      </w:r>
      <w:r w:rsidRPr="006C72B8">
        <w:rPr>
          <w:lang w:val="uk-UA"/>
        </w:rPr>
        <w:tab/>
      </w:r>
      <w:r w:rsidRPr="006C72B8">
        <w:rPr>
          <w:lang w:val="uk-UA"/>
        </w:rPr>
        <w:tab/>
      </w:r>
      <w:r w:rsidRPr="006C72B8">
        <w:rPr>
          <w:lang w:val="uk-UA"/>
        </w:rPr>
        <w:tab/>
      </w:r>
      <w:r w:rsidRPr="006C72B8">
        <w:rPr>
          <w:lang w:val="uk-UA"/>
        </w:rPr>
        <w:tab/>
        <w:t xml:space="preserve"> </w:t>
      </w:r>
      <w:r w:rsidRPr="006C72B8">
        <w:rPr>
          <w:lang w:val="uk-UA"/>
        </w:rPr>
        <w:tab/>
        <w:t xml:space="preserve">        </w:t>
      </w:r>
      <w:r w:rsidR="006C72B8">
        <w:rPr>
          <w:lang w:val="uk-UA"/>
        </w:rPr>
        <w:t xml:space="preserve">      </w:t>
      </w:r>
      <w:bookmarkStart w:id="1" w:name="_GoBack"/>
      <w:bookmarkEnd w:id="1"/>
      <w:r w:rsidRPr="006C72B8">
        <w:rPr>
          <w:lang w:val="uk-UA"/>
        </w:rPr>
        <w:t xml:space="preserve">  Євген ЮЗВАК</w:t>
      </w:r>
    </w:p>
    <w:p w:rsidR="00056C36" w:rsidRPr="00D70E78" w:rsidRDefault="00056C36" w:rsidP="00056C36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56C36" w:rsidRPr="00D70E78" w:rsidSect="00B15304">
      <w:pgSz w:w="11906" w:h="16838"/>
      <w:pgMar w:top="28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C36"/>
    <w:rsid w:val="00056C36"/>
    <w:rsid w:val="0021420F"/>
    <w:rsid w:val="0035764D"/>
    <w:rsid w:val="006C72B8"/>
    <w:rsid w:val="00821F85"/>
    <w:rsid w:val="00847E7F"/>
    <w:rsid w:val="00BD06AD"/>
    <w:rsid w:val="00D507D1"/>
    <w:rsid w:val="00D70E78"/>
    <w:rsid w:val="00F8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C36"/>
    <w:pPr>
      <w:spacing w:after="0" w:line="240" w:lineRule="auto"/>
    </w:pPr>
  </w:style>
  <w:style w:type="paragraph" w:customStyle="1" w:styleId="rvps2">
    <w:name w:val="rvps2"/>
    <w:basedOn w:val="a"/>
    <w:rsid w:val="00BD06A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D06AD"/>
  </w:style>
  <w:style w:type="character" w:styleId="a4">
    <w:name w:val="Hyperlink"/>
    <w:basedOn w:val="a0"/>
    <w:uiPriority w:val="99"/>
    <w:semiHidden/>
    <w:unhideWhenUsed/>
    <w:rsid w:val="00BD0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C36"/>
    <w:pPr>
      <w:spacing w:after="0" w:line="240" w:lineRule="auto"/>
    </w:pPr>
  </w:style>
  <w:style w:type="paragraph" w:customStyle="1" w:styleId="rvps2">
    <w:name w:val="rvps2"/>
    <w:basedOn w:val="a"/>
    <w:rsid w:val="00BD06A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D06AD"/>
  </w:style>
  <w:style w:type="character" w:styleId="a4">
    <w:name w:val="Hyperlink"/>
    <w:basedOn w:val="a0"/>
    <w:uiPriority w:val="99"/>
    <w:semiHidden/>
    <w:unhideWhenUsed/>
    <w:rsid w:val="00BD0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user102b</cp:lastModifiedBy>
  <cp:revision>4</cp:revision>
  <dcterms:created xsi:type="dcterms:W3CDTF">2024-10-29T10:14:00Z</dcterms:created>
  <dcterms:modified xsi:type="dcterms:W3CDTF">2025-03-24T13:12:00Z</dcterms:modified>
</cp:coreProperties>
</file>