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1E" w:rsidRPr="0082087A" w:rsidRDefault="008F43D3" w:rsidP="00050626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020B9">
        <w:rPr>
          <w:rFonts w:ascii="Times New Roman" w:hAnsi="Times New Roman" w:cs="Times New Roman"/>
          <w:sz w:val="16"/>
          <w:szCs w:val="16"/>
        </w:rPr>
        <w:t>-</w:t>
      </w:r>
      <w:r w:rsidR="0082087A">
        <w:rPr>
          <w:rFonts w:ascii="Times New Roman" w:hAnsi="Times New Roman" w:cs="Times New Roman"/>
          <w:sz w:val="16"/>
          <w:szCs w:val="16"/>
          <w:lang w:val="en-US"/>
        </w:rPr>
        <w:t>k</w:t>
      </w:r>
      <w:r w:rsidR="00392A91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6A5A63">
        <w:rPr>
          <w:rFonts w:ascii="Times New Roman" w:hAnsi="Times New Roman" w:cs="Times New Roman"/>
          <w:sz w:val="16"/>
          <w:szCs w:val="16"/>
          <w:lang w:val="uk-UA"/>
        </w:rPr>
        <w:t>-</w:t>
      </w:r>
      <w:r w:rsidR="0082087A">
        <w:rPr>
          <w:rFonts w:ascii="Times New Roman" w:hAnsi="Times New Roman" w:cs="Times New Roman"/>
          <w:sz w:val="16"/>
          <w:szCs w:val="16"/>
          <w:lang w:val="uk-UA"/>
        </w:rPr>
        <w:t>055</w:t>
      </w:r>
      <w:r w:rsidR="00392A91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Start"/>
      <w:r w:rsidR="00392A91">
        <w:rPr>
          <w:rFonts w:ascii="Times New Roman" w:hAnsi="Times New Roman" w:cs="Times New Roman"/>
          <w:sz w:val="16"/>
          <w:szCs w:val="16"/>
          <w:lang w:val="en-US"/>
        </w:rPr>
        <w:t>sld</w:t>
      </w:r>
      <w:proofErr w:type="spellEnd"/>
      <w:r w:rsidR="0082087A">
        <w:rPr>
          <w:rFonts w:ascii="Times New Roman" w:hAnsi="Times New Roman" w:cs="Times New Roman"/>
          <w:sz w:val="16"/>
          <w:szCs w:val="16"/>
          <w:lang w:val="uk-UA"/>
        </w:rPr>
        <w:t>-3</w:t>
      </w:r>
      <w:proofErr w:type="gramEnd"/>
    </w:p>
    <w:p w:rsidR="00C020B9" w:rsidRPr="005A3DBB" w:rsidRDefault="00C020B9" w:rsidP="001B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DBB">
        <w:rPr>
          <w:rFonts w:ascii="Times New Roman" w:hAnsi="Times New Roman" w:cs="Times New Roman"/>
          <w:sz w:val="24"/>
          <w:szCs w:val="24"/>
        </w:rPr>
        <w:t>ПРОПОЗИЦІЇ</w:t>
      </w:r>
    </w:p>
    <w:p w:rsidR="00C020B9" w:rsidRPr="005A3DBB" w:rsidRDefault="00C020B9" w:rsidP="001B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DBB">
        <w:rPr>
          <w:rFonts w:ascii="Times New Roman" w:hAnsi="Times New Roman" w:cs="Times New Roman"/>
          <w:sz w:val="24"/>
          <w:szCs w:val="24"/>
        </w:rPr>
        <w:t>до про</w:t>
      </w:r>
      <w:r w:rsidR="00DC3722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5A3DBB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5A3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D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3DBB">
        <w:rPr>
          <w:rFonts w:ascii="Times New Roman" w:hAnsi="Times New Roman" w:cs="Times New Roman"/>
          <w:sz w:val="24"/>
          <w:szCs w:val="24"/>
        </w:rPr>
        <w:t xml:space="preserve">ішення </w:t>
      </w:r>
      <w:proofErr w:type="spellStart"/>
      <w:r w:rsidRPr="005A3D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B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BB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5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A3DBB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D50D9C" w:rsidRDefault="00C020B9" w:rsidP="001B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3D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726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27269">
        <w:rPr>
          <w:rFonts w:ascii="Times New Roman" w:hAnsi="Times New Roman" w:cs="Times New Roman"/>
          <w:sz w:val="24"/>
          <w:szCs w:val="24"/>
          <w:lang w:val="uk-UA"/>
        </w:rPr>
        <w:t xml:space="preserve">о внесення змін до </w:t>
      </w:r>
      <w:proofErr w:type="gramStart"/>
      <w:r w:rsidR="00127269" w:rsidRPr="005A3D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27269" w:rsidRPr="005A3DBB">
        <w:rPr>
          <w:rFonts w:ascii="Times New Roman" w:hAnsi="Times New Roman" w:cs="Times New Roman"/>
          <w:sz w:val="24"/>
          <w:szCs w:val="24"/>
        </w:rPr>
        <w:t xml:space="preserve">ішення </w:t>
      </w:r>
      <w:proofErr w:type="spellStart"/>
      <w:r w:rsidR="00127269" w:rsidRPr="005A3D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127269" w:rsidRPr="005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69" w:rsidRPr="005A3DB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127269" w:rsidRPr="005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69" w:rsidRPr="005A3DBB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="00127269" w:rsidRPr="005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69" w:rsidRPr="005A3D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27269" w:rsidRPr="005A3DBB">
        <w:rPr>
          <w:rFonts w:ascii="Times New Roman" w:hAnsi="Times New Roman" w:cs="Times New Roman"/>
          <w:sz w:val="24"/>
          <w:szCs w:val="24"/>
        </w:rPr>
        <w:t xml:space="preserve"> ради</w:t>
      </w:r>
      <w:r w:rsidR="00127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0D9C" w:rsidRDefault="00127269" w:rsidP="001B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08.07.2020 № 568 «Про надання дозволу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Протченко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Катерині Олександрівні </w:t>
      </w:r>
    </w:p>
    <w:p w:rsidR="008F43D3" w:rsidRPr="005A3DBB" w:rsidRDefault="00127269" w:rsidP="001B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укладання договору про поділ спадкового майна</w:t>
      </w:r>
      <w:r w:rsidR="00C020B9" w:rsidRPr="005A3DB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C020B9" w:rsidRPr="005A3DBB" w:rsidRDefault="00C020B9" w:rsidP="001B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20B9" w:rsidRPr="005A3DBB" w:rsidRDefault="00C020B9" w:rsidP="00D86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DBB">
        <w:rPr>
          <w:rFonts w:ascii="Times New Roman" w:hAnsi="Times New Roman" w:cs="Times New Roman"/>
          <w:sz w:val="24"/>
          <w:szCs w:val="24"/>
          <w:lang w:val="uk-UA"/>
        </w:rPr>
        <w:t>Юридичний департамент Миколаївс</w:t>
      </w:r>
      <w:r w:rsidR="0006783D">
        <w:rPr>
          <w:rFonts w:ascii="Times New Roman" w:hAnsi="Times New Roman" w:cs="Times New Roman"/>
          <w:sz w:val="24"/>
          <w:szCs w:val="24"/>
          <w:lang w:val="uk-UA"/>
        </w:rPr>
        <w:t>ької міської ради розглянув проє</w:t>
      </w:r>
      <w:r w:rsidRPr="005A3DBB">
        <w:rPr>
          <w:rFonts w:ascii="Times New Roman" w:hAnsi="Times New Roman" w:cs="Times New Roman"/>
          <w:sz w:val="24"/>
          <w:szCs w:val="24"/>
          <w:lang w:val="uk-UA"/>
        </w:rPr>
        <w:t xml:space="preserve">кт рішення виконавчого комітету Миколаївської міської ради </w:t>
      </w:r>
      <w:r w:rsidR="00D867DA" w:rsidRPr="00D867DA"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до рішення виконавчого комітету Миколаївської міської ради від 08.07.2020 № 568 «Про надання дозволу </w:t>
      </w:r>
      <w:proofErr w:type="spellStart"/>
      <w:r w:rsidR="00D867DA" w:rsidRPr="00D867DA">
        <w:rPr>
          <w:rFonts w:ascii="Times New Roman" w:hAnsi="Times New Roman" w:cs="Times New Roman"/>
          <w:sz w:val="24"/>
          <w:szCs w:val="24"/>
          <w:lang w:val="uk-UA"/>
        </w:rPr>
        <w:t>Протченко</w:t>
      </w:r>
      <w:proofErr w:type="spellEnd"/>
      <w:r w:rsidR="00D867DA" w:rsidRPr="00D867DA">
        <w:rPr>
          <w:rFonts w:ascii="Times New Roman" w:hAnsi="Times New Roman" w:cs="Times New Roman"/>
          <w:sz w:val="24"/>
          <w:szCs w:val="24"/>
          <w:lang w:val="uk-UA"/>
        </w:rPr>
        <w:t xml:space="preserve"> Катерині Олександрівні на укладання договору про поділ спадкового майна»</w:t>
      </w:r>
      <w:r w:rsidR="00F552E6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proofErr w:type="spellStart"/>
      <w:r w:rsidR="00F552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F552E6">
        <w:rPr>
          <w:rFonts w:ascii="Times New Roman" w:hAnsi="Times New Roman" w:cs="Times New Roman"/>
          <w:sz w:val="24"/>
          <w:szCs w:val="24"/>
          <w:lang w:val="uk-UA"/>
        </w:rPr>
        <w:t xml:space="preserve"> рішення)</w:t>
      </w:r>
      <w:r w:rsidR="00C918F7" w:rsidRPr="00C918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3DBB">
        <w:rPr>
          <w:rFonts w:ascii="Times New Roman" w:hAnsi="Times New Roman" w:cs="Times New Roman"/>
          <w:sz w:val="24"/>
          <w:szCs w:val="24"/>
          <w:lang w:val="uk-UA"/>
        </w:rPr>
        <w:t>та повідомляє наступне.</w:t>
      </w:r>
    </w:p>
    <w:p w:rsidR="004C20A2" w:rsidRPr="00316836" w:rsidRDefault="004C20A2" w:rsidP="004C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20A2">
        <w:rPr>
          <w:rFonts w:ascii="Times New Roman" w:hAnsi="Times New Roman" w:cs="Times New Roman"/>
          <w:sz w:val="24"/>
          <w:szCs w:val="24"/>
          <w:lang w:val="uk-UA"/>
        </w:rPr>
        <w:t xml:space="preserve"> Статтею 1216 </w:t>
      </w:r>
      <w:r w:rsidR="00480697" w:rsidRPr="00480697">
        <w:rPr>
          <w:rFonts w:ascii="Times New Roman" w:hAnsi="Times New Roman" w:cs="Times New Roman"/>
          <w:sz w:val="24"/>
          <w:szCs w:val="24"/>
          <w:lang w:val="uk-UA"/>
        </w:rPr>
        <w:t xml:space="preserve">ЦК України </w:t>
      </w:r>
      <w:r w:rsidRPr="004C20A2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передбачено, що спадкуванням є перехід прав та обов'язків (спадщини) від фізичної особи, яка </w:t>
      </w:r>
      <w:r w:rsidRPr="00316836">
        <w:rPr>
          <w:rFonts w:ascii="Times New Roman" w:hAnsi="Times New Roman" w:cs="Times New Roman"/>
          <w:sz w:val="24"/>
          <w:szCs w:val="24"/>
          <w:lang w:val="uk-UA"/>
        </w:rPr>
        <w:t>померла (спадкодавця), до інших осіб (спадкоємців).</w:t>
      </w:r>
    </w:p>
    <w:p w:rsidR="00316836" w:rsidRPr="00257688" w:rsidRDefault="00316836" w:rsidP="0031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статей 1218, 1219 ЦК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Pr="00257688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257688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належали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спадкодавцеві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припинилися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обов`язки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нерозривно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пов`язані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спадкодавця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немайнові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права; право на участь у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товариствах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та право членства </w:t>
      </w:r>
      <w:proofErr w:type="gramStart"/>
      <w:r w:rsidRPr="002576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об`єднаннях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установчими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p w:rsidR="00916B59" w:rsidRPr="00206F1A" w:rsidRDefault="00916B59" w:rsidP="0091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205">
        <w:rPr>
          <w:rFonts w:ascii="Times New Roman" w:hAnsi="Times New Roman" w:cs="Times New Roman"/>
          <w:sz w:val="24"/>
          <w:szCs w:val="24"/>
          <w:lang w:val="uk-UA"/>
        </w:rPr>
        <w:t xml:space="preserve">За змістом статей 190, 1216, 1218, 1219 ЦК України, статей 62, 63, 113, 167 ГК України передбачено, що у разі смерті (ліквідації) учасника </w:t>
      </w:r>
      <w:r w:rsidRPr="00F13B95">
        <w:rPr>
          <w:rFonts w:ascii="Times New Roman" w:hAnsi="Times New Roman" w:cs="Times New Roman"/>
          <w:sz w:val="24"/>
          <w:szCs w:val="24"/>
          <w:lang w:val="uk-UA"/>
        </w:rPr>
        <w:t>приватного підприємства, в якому створений статутний капітал, спадкоємцем (правонаступником) спадкується не право на участь у цьому товаристві, а право на частку в статутному (складеному) капіталі, якщо інше не встановлено статутними документами приватного підприємства.</w:t>
      </w:r>
      <w:r w:rsidRPr="00416205">
        <w:rPr>
          <w:rFonts w:ascii="Times New Roman" w:hAnsi="Times New Roman" w:cs="Times New Roman"/>
          <w:sz w:val="24"/>
          <w:szCs w:val="24"/>
          <w:lang w:val="uk-UA"/>
        </w:rPr>
        <w:t xml:space="preserve"> Після набуття права власності на частку у статутному капіталі приватного підприємства, корпоративні права можуть набуватись в порядку визначеному статутними доку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ментами приватного підприємства </w:t>
      </w:r>
      <w:r w:rsidRPr="00206F1A">
        <w:rPr>
          <w:rFonts w:ascii="Times New Roman" w:hAnsi="Times New Roman" w:cs="Times New Roman"/>
          <w:sz w:val="24"/>
          <w:szCs w:val="24"/>
          <w:lang w:val="uk-UA"/>
        </w:rPr>
        <w:t>(постанова Верховного Суду від 23.01.2020 у справі № 716/927/17-ц).</w:t>
      </w:r>
    </w:p>
    <w:p w:rsidR="00916B59" w:rsidRDefault="00916B59" w:rsidP="0091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205">
        <w:rPr>
          <w:rFonts w:ascii="Times New Roman" w:hAnsi="Times New Roman" w:cs="Times New Roman"/>
          <w:sz w:val="24"/>
          <w:szCs w:val="24"/>
          <w:lang w:val="uk-UA"/>
        </w:rPr>
        <w:t xml:space="preserve">Близьким до зазначених правовідносин є правовий висновок викладений Великою Палатою Верховного Суду у постанові від </w:t>
      </w:r>
      <w:r>
        <w:rPr>
          <w:rFonts w:ascii="Times New Roman" w:hAnsi="Times New Roman" w:cs="Times New Roman"/>
          <w:sz w:val="24"/>
          <w:szCs w:val="24"/>
          <w:lang w:val="uk-UA"/>
        </w:rPr>
        <w:t>27.02.2019</w:t>
      </w:r>
      <w:r w:rsidRPr="00416205">
        <w:rPr>
          <w:rFonts w:ascii="Times New Roman" w:hAnsi="Times New Roman" w:cs="Times New Roman"/>
          <w:sz w:val="24"/>
          <w:szCs w:val="24"/>
          <w:lang w:val="uk-UA"/>
        </w:rPr>
        <w:t xml:space="preserve"> у справі № 761/27538/17 та в постанові від </w:t>
      </w:r>
      <w:r>
        <w:rPr>
          <w:rFonts w:ascii="Times New Roman" w:hAnsi="Times New Roman" w:cs="Times New Roman"/>
          <w:sz w:val="24"/>
          <w:szCs w:val="24"/>
          <w:lang w:val="uk-UA"/>
        </w:rPr>
        <w:t>11.09.2019 у справі № 392/1213/17.</w:t>
      </w:r>
    </w:p>
    <w:p w:rsidR="00916B59" w:rsidRPr="006A14EB" w:rsidRDefault="00916B59" w:rsidP="0091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Аналогічні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257688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257688">
        <w:rPr>
          <w:rFonts w:ascii="Times New Roman" w:hAnsi="Times New Roman" w:cs="Times New Roman"/>
          <w:sz w:val="24"/>
          <w:szCs w:val="24"/>
        </w:rPr>
        <w:t>снення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E3D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57688">
        <w:rPr>
          <w:rFonts w:ascii="Times New Roman" w:hAnsi="Times New Roman" w:cs="Times New Roman"/>
          <w:sz w:val="24"/>
          <w:szCs w:val="24"/>
        </w:rPr>
        <w:t xml:space="preserve"> 4.7 постанови Пленуму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r w:rsidR="004E3D75">
        <w:rPr>
          <w:rFonts w:ascii="Times New Roman" w:hAnsi="Times New Roman" w:cs="Times New Roman"/>
          <w:sz w:val="24"/>
          <w:szCs w:val="24"/>
          <w:lang w:val="uk-UA"/>
        </w:rPr>
        <w:t>25.02.2016</w:t>
      </w:r>
      <w:r w:rsidRPr="00257688">
        <w:rPr>
          <w:rFonts w:ascii="Times New Roman" w:hAnsi="Times New Roman" w:cs="Times New Roman"/>
          <w:sz w:val="24"/>
          <w:szCs w:val="24"/>
        </w:rPr>
        <w:t xml:space="preserve"> № 4 «Про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корпоративних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4"/>
          <w:szCs w:val="24"/>
        </w:rPr>
        <w:t>правовідносин</w:t>
      </w:r>
      <w:proofErr w:type="spellEnd"/>
      <w:r w:rsidRPr="00257688">
        <w:rPr>
          <w:rFonts w:ascii="Times New Roman" w:hAnsi="Times New Roman" w:cs="Times New Roman"/>
          <w:sz w:val="24"/>
          <w:szCs w:val="24"/>
        </w:rPr>
        <w:t xml:space="preserve">» </w:t>
      </w:r>
      <w:r w:rsidR="004E3D75">
        <w:rPr>
          <w:rFonts w:ascii="Times New Roman" w:hAnsi="Times New Roman" w:cs="Times New Roman"/>
          <w:sz w:val="24"/>
          <w:szCs w:val="24"/>
          <w:lang w:val="uk-UA"/>
        </w:rPr>
        <w:t xml:space="preserve">та п. 9 </w:t>
      </w:r>
      <w:r w:rsidR="004E3D75" w:rsidRPr="00257688">
        <w:rPr>
          <w:rFonts w:ascii="Times New Roman" w:hAnsi="Times New Roman" w:cs="Times New Roman"/>
          <w:sz w:val="24"/>
          <w:szCs w:val="24"/>
        </w:rPr>
        <w:t xml:space="preserve">постанови Пленуму Верховного Суду </w:t>
      </w:r>
      <w:proofErr w:type="spellStart"/>
      <w:r w:rsidR="004E3D75" w:rsidRPr="002576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3D75" w:rsidRPr="002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75" w:rsidRPr="002576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3D75" w:rsidRPr="00257688">
        <w:rPr>
          <w:rFonts w:ascii="Times New Roman" w:hAnsi="Times New Roman" w:cs="Times New Roman"/>
          <w:sz w:val="24"/>
          <w:szCs w:val="24"/>
        </w:rPr>
        <w:t xml:space="preserve"> </w:t>
      </w:r>
      <w:r w:rsidR="004E3D75">
        <w:rPr>
          <w:rFonts w:ascii="Times New Roman" w:hAnsi="Times New Roman" w:cs="Times New Roman"/>
          <w:sz w:val="24"/>
          <w:szCs w:val="24"/>
          <w:lang w:val="uk-UA"/>
        </w:rPr>
        <w:t>30.05.2008</w:t>
      </w:r>
      <w:r w:rsidR="004E3D75" w:rsidRPr="00257688">
        <w:rPr>
          <w:rFonts w:ascii="Times New Roman" w:hAnsi="Times New Roman" w:cs="Times New Roman"/>
          <w:sz w:val="24"/>
          <w:szCs w:val="24"/>
        </w:rPr>
        <w:t xml:space="preserve"> № 7 «Про </w:t>
      </w:r>
      <w:proofErr w:type="spellStart"/>
      <w:r w:rsidR="004E3D75" w:rsidRPr="00257688">
        <w:rPr>
          <w:rFonts w:ascii="Times New Roman" w:hAnsi="Times New Roman" w:cs="Times New Roman"/>
          <w:sz w:val="24"/>
          <w:szCs w:val="24"/>
        </w:rPr>
        <w:t>судову</w:t>
      </w:r>
      <w:proofErr w:type="spellEnd"/>
      <w:r w:rsidR="004E3D75" w:rsidRPr="00257688">
        <w:rPr>
          <w:rFonts w:ascii="Times New Roman" w:hAnsi="Times New Roman" w:cs="Times New Roman"/>
          <w:sz w:val="24"/>
          <w:szCs w:val="24"/>
        </w:rPr>
        <w:t xml:space="preserve"> практику у справах про </w:t>
      </w:r>
      <w:proofErr w:type="spellStart"/>
      <w:r w:rsidR="004E3D75" w:rsidRPr="00257688">
        <w:rPr>
          <w:rFonts w:ascii="Times New Roman" w:hAnsi="Times New Roman" w:cs="Times New Roman"/>
          <w:sz w:val="24"/>
          <w:szCs w:val="24"/>
        </w:rPr>
        <w:t>спадкування</w:t>
      </w:r>
      <w:proofErr w:type="spellEnd"/>
      <w:r w:rsidR="004E3D75" w:rsidRPr="00257688">
        <w:rPr>
          <w:rFonts w:ascii="Times New Roman" w:hAnsi="Times New Roman" w:cs="Times New Roman"/>
          <w:sz w:val="24"/>
          <w:szCs w:val="24"/>
        </w:rPr>
        <w:t>»</w:t>
      </w:r>
      <w:r w:rsidR="006A14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20A2" w:rsidRDefault="00D02476" w:rsidP="004C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цього приводу Міністерство юстиції України листом від </w:t>
      </w:r>
      <w:r w:rsidRPr="004C20A2">
        <w:rPr>
          <w:rFonts w:ascii="Times New Roman" w:hAnsi="Times New Roman" w:cs="Times New Roman"/>
          <w:sz w:val="24"/>
          <w:szCs w:val="24"/>
          <w:lang w:val="uk-UA"/>
        </w:rPr>
        <w:t>12.08.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2008 </w:t>
      </w:r>
      <w:r w:rsidRPr="004C20A2">
        <w:rPr>
          <w:rFonts w:ascii="Times New Roman" w:hAnsi="Times New Roman" w:cs="Times New Roman"/>
          <w:sz w:val="24"/>
          <w:szCs w:val="24"/>
          <w:lang w:val="uk-UA"/>
        </w:rPr>
        <w:t>№31-32-1736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повідомило, що у</w:t>
      </w:r>
      <w:r w:rsidR="004C20A2" w:rsidRPr="004C20A2">
        <w:rPr>
          <w:rFonts w:ascii="Times New Roman" w:hAnsi="Times New Roman" w:cs="Times New Roman"/>
          <w:sz w:val="24"/>
          <w:szCs w:val="24"/>
          <w:lang w:val="uk-UA"/>
        </w:rPr>
        <w:t xml:space="preserve"> разі наявності статутного фонду свідоцтво про право на спадщину може бути видано на майно, внесене до статутного фонду приватного підприємства.</w:t>
      </w:r>
      <w:r w:rsidR="004C2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0A2" w:rsidRPr="004C20A2">
        <w:rPr>
          <w:rFonts w:ascii="Times New Roman" w:hAnsi="Times New Roman" w:cs="Times New Roman"/>
          <w:sz w:val="24"/>
          <w:szCs w:val="24"/>
          <w:lang w:val="uk-UA"/>
        </w:rPr>
        <w:t>Якщо ж статутний фонд у приватному підприємстві не сформовано, то питання спадкування необхідно вирішувати у суді.</w:t>
      </w:r>
    </w:p>
    <w:p w:rsidR="00206F1A" w:rsidRDefault="001749FC" w:rsidP="004C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наведеного вб</w:t>
      </w:r>
      <w:r w:rsidR="00206F1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чаєт</w:t>
      </w:r>
      <w:r w:rsidR="00206F1A">
        <w:rPr>
          <w:rFonts w:ascii="Times New Roman" w:hAnsi="Times New Roman" w:cs="Times New Roman"/>
          <w:sz w:val="24"/>
          <w:szCs w:val="24"/>
          <w:lang w:val="uk-UA"/>
        </w:rPr>
        <w:t>ьс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що порядок і спосіб спадкування </w:t>
      </w:r>
      <w:r w:rsidR="00497AF7">
        <w:rPr>
          <w:rFonts w:ascii="Times New Roman" w:hAnsi="Times New Roman" w:cs="Times New Roman"/>
          <w:sz w:val="24"/>
          <w:szCs w:val="24"/>
          <w:lang w:val="uk-UA"/>
        </w:rPr>
        <w:t xml:space="preserve">після смерті засновника приватного підприємства залежить від </w:t>
      </w:r>
      <w:r w:rsidR="00206F1A">
        <w:rPr>
          <w:rFonts w:ascii="Times New Roman" w:hAnsi="Times New Roman" w:cs="Times New Roman"/>
          <w:sz w:val="24"/>
          <w:szCs w:val="24"/>
          <w:lang w:val="uk-UA"/>
        </w:rPr>
        <w:t>того, чи с</w:t>
      </w:r>
      <w:r w:rsidR="00497AF7">
        <w:rPr>
          <w:rFonts w:ascii="Times New Roman" w:hAnsi="Times New Roman" w:cs="Times New Roman"/>
          <w:sz w:val="24"/>
          <w:szCs w:val="24"/>
          <w:lang w:val="uk-UA"/>
        </w:rPr>
        <w:t>форм</w:t>
      </w:r>
      <w:r w:rsidR="00206F1A">
        <w:rPr>
          <w:rFonts w:ascii="Times New Roman" w:hAnsi="Times New Roman" w:cs="Times New Roman"/>
          <w:sz w:val="24"/>
          <w:szCs w:val="24"/>
          <w:lang w:val="uk-UA"/>
        </w:rPr>
        <w:t>овано</w:t>
      </w:r>
      <w:r w:rsidR="00497AF7">
        <w:rPr>
          <w:rFonts w:ascii="Times New Roman" w:hAnsi="Times New Roman" w:cs="Times New Roman"/>
          <w:sz w:val="24"/>
          <w:szCs w:val="24"/>
          <w:lang w:val="uk-UA"/>
        </w:rPr>
        <w:t xml:space="preserve"> статутн</w:t>
      </w:r>
      <w:r w:rsidR="00206F1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497AF7">
        <w:rPr>
          <w:rFonts w:ascii="Times New Roman" w:hAnsi="Times New Roman" w:cs="Times New Roman"/>
          <w:sz w:val="24"/>
          <w:szCs w:val="24"/>
          <w:lang w:val="uk-UA"/>
        </w:rPr>
        <w:t xml:space="preserve"> капітал приватного підприємства, що визначається його </w:t>
      </w:r>
      <w:r w:rsidR="00497AF7" w:rsidRPr="00497AF7">
        <w:rPr>
          <w:rFonts w:ascii="Times New Roman" w:hAnsi="Times New Roman" w:cs="Times New Roman"/>
          <w:sz w:val="24"/>
          <w:szCs w:val="24"/>
          <w:lang w:val="uk-UA"/>
        </w:rPr>
        <w:t>статутними документами</w:t>
      </w:r>
      <w:r w:rsidR="00497A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7AF7" w:rsidRPr="00497A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2476" w:rsidRDefault="00F552E6" w:rsidP="004C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із тим,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не додано статуту Приватного підприємства «Промінь» (код ЄДРПОУ 23626647), </w:t>
      </w:r>
      <w:r w:rsidR="00070751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</w:t>
      </w:r>
      <w:r w:rsidR="00206F1A">
        <w:rPr>
          <w:rFonts w:ascii="Times New Roman" w:hAnsi="Times New Roman" w:cs="Times New Roman"/>
          <w:sz w:val="24"/>
          <w:szCs w:val="24"/>
          <w:lang w:val="uk-UA"/>
        </w:rPr>
        <w:t xml:space="preserve">запропоноване </w:t>
      </w:r>
      <w:r w:rsidR="003B4B6D">
        <w:rPr>
          <w:rFonts w:ascii="Times New Roman" w:hAnsi="Times New Roman" w:cs="Times New Roman"/>
          <w:sz w:val="24"/>
          <w:szCs w:val="24"/>
          <w:lang w:val="uk-UA"/>
        </w:rPr>
        <w:t>формулювання «</w:t>
      </w:r>
      <w:r w:rsidR="003B4B6D" w:rsidRPr="003B4B6D">
        <w:rPr>
          <w:rFonts w:ascii="Times New Roman" w:hAnsi="Times New Roman" w:cs="Times New Roman"/>
          <w:sz w:val="24"/>
          <w:szCs w:val="24"/>
          <w:lang w:val="uk-UA"/>
        </w:rPr>
        <w:t>майнові права та обов’язки приватного підприєм</w:t>
      </w:r>
      <w:r w:rsidR="003B4B6D">
        <w:rPr>
          <w:rFonts w:ascii="Times New Roman" w:hAnsi="Times New Roman" w:cs="Times New Roman"/>
          <w:sz w:val="24"/>
          <w:szCs w:val="24"/>
          <w:lang w:val="uk-UA"/>
        </w:rPr>
        <w:t xml:space="preserve">ства «Промінь», ЄДРПОУ 23626647» та додані до </w:t>
      </w:r>
      <w:proofErr w:type="spellStart"/>
      <w:r w:rsidR="003B4B6D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B4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659">
        <w:rPr>
          <w:rFonts w:ascii="Times New Roman" w:hAnsi="Times New Roman" w:cs="Times New Roman"/>
          <w:sz w:val="24"/>
          <w:szCs w:val="24"/>
          <w:lang w:val="uk-UA"/>
        </w:rPr>
        <w:t>документи не дозволяють</w:t>
      </w:r>
      <w:r w:rsidR="0026030B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 увесь обсяг майнових</w:t>
      </w:r>
      <w:r w:rsidR="0026030B" w:rsidRPr="003B4B6D">
        <w:rPr>
          <w:rFonts w:ascii="Times New Roman" w:hAnsi="Times New Roman" w:cs="Times New Roman"/>
          <w:sz w:val="24"/>
          <w:szCs w:val="24"/>
          <w:lang w:val="uk-UA"/>
        </w:rPr>
        <w:t xml:space="preserve"> прав</w:t>
      </w:r>
      <w:r w:rsidR="0026030B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обов’язків</w:t>
      </w:r>
      <w:r w:rsidR="0026030B" w:rsidRPr="003B4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30B">
        <w:rPr>
          <w:rFonts w:ascii="Times New Roman" w:hAnsi="Times New Roman" w:cs="Times New Roman"/>
          <w:sz w:val="24"/>
          <w:szCs w:val="24"/>
          <w:lang w:val="uk-UA"/>
        </w:rPr>
        <w:t>відповідного</w:t>
      </w:r>
      <w:r w:rsidR="0026030B" w:rsidRPr="003B4B6D">
        <w:rPr>
          <w:rFonts w:ascii="Times New Roman" w:hAnsi="Times New Roman" w:cs="Times New Roman"/>
          <w:sz w:val="24"/>
          <w:szCs w:val="24"/>
          <w:lang w:val="uk-UA"/>
        </w:rPr>
        <w:t xml:space="preserve"> підприєм</w:t>
      </w:r>
      <w:r w:rsidR="0026030B">
        <w:rPr>
          <w:rFonts w:ascii="Times New Roman" w:hAnsi="Times New Roman" w:cs="Times New Roman"/>
          <w:sz w:val="24"/>
          <w:szCs w:val="24"/>
          <w:lang w:val="uk-UA"/>
        </w:rPr>
        <w:t>ства</w:t>
      </w:r>
      <w:r w:rsidR="00C463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63DA" w:rsidRDefault="002409A3" w:rsidP="004C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DBB">
        <w:rPr>
          <w:rFonts w:ascii="Times New Roman" w:hAnsi="Times New Roman" w:cs="Times New Roman"/>
          <w:sz w:val="24"/>
          <w:szCs w:val="24"/>
          <w:lang w:val="uk-UA"/>
        </w:rPr>
        <w:t>Прошу врахувати викладене при подальшій підготовці даного про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A3DBB">
        <w:rPr>
          <w:rFonts w:ascii="Times New Roman" w:hAnsi="Times New Roman" w:cs="Times New Roman"/>
          <w:sz w:val="24"/>
          <w:szCs w:val="24"/>
          <w:lang w:val="uk-UA"/>
        </w:rPr>
        <w:t>кту рішення виконавчого комі</w:t>
      </w:r>
      <w:r>
        <w:rPr>
          <w:rFonts w:ascii="Times New Roman" w:hAnsi="Times New Roman" w:cs="Times New Roman"/>
          <w:sz w:val="24"/>
          <w:szCs w:val="24"/>
          <w:lang w:val="uk-UA"/>
        </w:rPr>
        <w:t>тету Миколаївської міської ради.</w:t>
      </w:r>
    </w:p>
    <w:p w:rsidR="002409A3" w:rsidRDefault="002409A3" w:rsidP="004C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2E" w:rsidRPr="005A3DBB" w:rsidRDefault="004B3E2E" w:rsidP="001B2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3DBB">
        <w:rPr>
          <w:rFonts w:ascii="Times New Roman" w:hAnsi="Times New Roman" w:cs="Times New Roman"/>
          <w:sz w:val="24"/>
          <w:szCs w:val="24"/>
          <w:lang w:val="uk-UA"/>
        </w:rPr>
        <w:t>Директор юридичного департаменту</w:t>
      </w:r>
    </w:p>
    <w:p w:rsidR="004B3E2E" w:rsidRPr="005A3DBB" w:rsidRDefault="004B3E2E" w:rsidP="001B2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3DBB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міської ради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3DB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5A3D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3D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3D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A3DBB">
        <w:rPr>
          <w:rFonts w:ascii="Times New Roman" w:hAnsi="Times New Roman" w:cs="Times New Roman"/>
          <w:sz w:val="24"/>
          <w:szCs w:val="24"/>
          <w:lang w:val="uk-UA"/>
        </w:rPr>
        <w:t xml:space="preserve">І. БОЧАРОВА </w:t>
      </w:r>
    </w:p>
    <w:p w:rsidR="00A3264F" w:rsidRDefault="00A3264F" w:rsidP="00C020B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C020B9" w:rsidRPr="004B629A" w:rsidRDefault="00306D70" w:rsidP="00C020B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Катерина </w:t>
      </w:r>
      <w:r w:rsidR="00C020B9" w:rsidRPr="004B629A">
        <w:rPr>
          <w:rFonts w:ascii="Times New Roman" w:hAnsi="Times New Roman" w:cs="Times New Roman"/>
          <w:sz w:val="18"/>
          <w:szCs w:val="18"/>
          <w:lang w:val="uk-UA"/>
        </w:rPr>
        <w:t>Валентова 37 26 20</w:t>
      </w:r>
    </w:p>
    <w:sectPr w:rsidR="00C020B9" w:rsidRPr="004B629A" w:rsidSect="00A3264F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050626"/>
    <w:rsid w:val="0002553C"/>
    <w:rsid w:val="0003063B"/>
    <w:rsid w:val="00035D54"/>
    <w:rsid w:val="000375A0"/>
    <w:rsid w:val="000502CE"/>
    <w:rsid w:val="00050626"/>
    <w:rsid w:val="0006783D"/>
    <w:rsid w:val="00070751"/>
    <w:rsid w:val="00091B08"/>
    <w:rsid w:val="000A7AD6"/>
    <w:rsid w:val="000D16C1"/>
    <w:rsid w:val="000D3DCA"/>
    <w:rsid w:val="000F1270"/>
    <w:rsid w:val="001036D7"/>
    <w:rsid w:val="00116E41"/>
    <w:rsid w:val="00123362"/>
    <w:rsid w:val="00127269"/>
    <w:rsid w:val="001352AC"/>
    <w:rsid w:val="00171190"/>
    <w:rsid w:val="001749FC"/>
    <w:rsid w:val="00193720"/>
    <w:rsid w:val="001A7553"/>
    <w:rsid w:val="001B2A6F"/>
    <w:rsid w:val="001B5001"/>
    <w:rsid w:val="001E7FB9"/>
    <w:rsid w:val="00201A9D"/>
    <w:rsid w:val="00206F1A"/>
    <w:rsid w:val="002338BB"/>
    <w:rsid w:val="002409A3"/>
    <w:rsid w:val="00243638"/>
    <w:rsid w:val="002509FB"/>
    <w:rsid w:val="00257688"/>
    <w:rsid w:val="0026030B"/>
    <w:rsid w:val="002A3487"/>
    <w:rsid w:val="002B1533"/>
    <w:rsid w:val="002B7733"/>
    <w:rsid w:val="00306D70"/>
    <w:rsid w:val="00316836"/>
    <w:rsid w:val="003425FA"/>
    <w:rsid w:val="00360190"/>
    <w:rsid w:val="00372304"/>
    <w:rsid w:val="00375D5A"/>
    <w:rsid w:val="0038005E"/>
    <w:rsid w:val="00386497"/>
    <w:rsid w:val="003927D2"/>
    <w:rsid w:val="00392A91"/>
    <w:rsid w:val="003B2EE8"/>
    <w:rsid w:val="003B4B06"/>
    <w:rsid w:val="003B4B6D"/>
    <w:rsid w:val="003D022B"/>
    <w:rsid w:val="003D2021"/>
    <w:rsid w:val="00414A66"/>
    <w:rsid w:val="00416205"/>
    <w:rsid w:val="004461DC"/>
    <w:rsid w:val="00454018"/>
    <w:rsid w:val="0045679E"/>
    <w:rsid w:val="004706D2"/>
    <w:rsid w:val="004733E1"/>
    <w:rsid w:val="00480697"/>
    <w:rsid w:val="00491755"/>
    <w:rsid w:val="00491B65"/>
    <w:rsid w:val="00497AF7"/>
    <w:rsid w:val="004A619D"/>
    <w:rsid w:val="004B3E2E"/>
    <w:rsid w:val="004B629A"/>
    <w:rsid w:val="004C20A2"/>
    <w:rsid w:val="004C4A9B"/>
    <w:rsid w:val="004E3D75"/>
    <w:rsid w:val="004F1C1A"/>
    <w:rsid w:val="005036B2"/>
    <w:rsid w:val="005055A0"/>
    <w:rsid w:val="00540344"/>
    <w:rsid w:val="005A3DBB"/>
    <w:rsid w:val="005A59DA"/>
    <w:rsid w:val="005B4419"/>
    <w:rsid w:val="005F5394"/>
    <w:rsid w:val="00621A4F"/>
    <w:rsid w:val="00636374"/>
    <w:rsid w:val="0063675C"/>
    <w:rsid w:val="0064270F"/>
    <w:rsid w:val="006773E0"/>
    <w:rsid w:val="006858D9"/>
    <w:rsid w:val="006949E0"/>
    <w:rsid w:val="006A14EB"/>
    <w:rsid w:val="006A5A63"/>
    <w:rsid w:val="006D1BE1"/>
    <w:rsid w:val="006E6F03"/>
    <w:rsid w:val="006F0B8B"/>
    <w:rsid w:val="00764A73"/>
    <w:rsid w:val="007656A9"/>
    <w:rsid w:val="0076676B"/>
    <w:rsid w:val="0078025C"/>
    <w:rsid w:val="007A633E"/>
    <w:rsid w:val="007D55D1"/>
    <w:rsid w:val="007E53A5"/>
    <w:rsid w:val="008023D2"/>
    <w:rsid w:val="008104BC"/>
    <w:rsid w:val="008116CD"/>
    <w:rsid w:val="0082087A"/>
    <w:rsid w:val="0083193A"/>
    <w:rsid w:val="00841761"/>
    <w:rsid w:val="00866A1B"/>
    <w:rsid w:val="00871CC1"/>
    <w:rsid w:val="0088405E"/>
    <w:rsid w:val="008A5D5A"/>
    <w:rsid w:val="008C0A22"/>
    <w:rsid w:val="008C777F"/>
    <w:rsid w:val="008D062C"/>
    <w:rsid w:val="008F43D3"/>
    <w:rsid w:val="00916B59"/>
    <w:rsid w:val="00921696"/>
    <w:rsid w:val="00972229"/>
    <w:rsid w:val="0097455C"/>
    <w:rsid w:val="009A0853"/>
    <w:rsid w:val="009B227F"/>
    <w:rsid w:val="009C6624"/>
    <w:rsid w:val="00A05061"/>
    <w:rsid w:val="00A3264F"/>
    <w:rsid w:val="00A37D8B"/>
    <w:rsid w:val="00A51D2B"/>
    <w:rsid w:val="00A75DA0"/>
    <w:rsid w:val="00A954BC"/>
    <w:rsid w:val="00AA2F47"/>
    <w:rsid w:val="00AB1FFC"/>
    <w:rsid w:val="00AC3A13"/>
    <w:rsid w:val="00AE085C"/>
    <w:rsid w:val="00AF71C6"/>
    <w:rsid w:val="00B05860"/>
    <w:rsid w:val="00B11CCD"/>
    <w:rsid w:val="00B2079A"/>
    <w:rsid w:val="00B34CEF"/>
    <w:rsid w:val="00B82781"/>
    <w:rsid w:val="00B85A45"/>
    <w:rsid w:val="00B92177"/>
    <w:rsid w:val="00B9531D"/>
    <w:rsid w:val="00C020B9"/>
    <w:rsid w:val="00C078A0"/>
    <w:rsid w:val="00C463DA"/>
    <w:rsid w:val="00C70872"/>
    <w:rsid w:val="00C70D67"/>
    <w:rsid w:val="00C918F7"/>
    <w:rsid w:val="00C9441D"/>
    <w:rsid w:val="00CB54A7"/>
    <w:rsid w:val="00CC1659"/>
    <w:rsid w:val="00CC6AF1"/>
    <w:rsid w:val="00CD56C6"/>
    <w:rsid w:val="00CF2985"/>
    <w:rsid w:val="00D02476"/>
    <w:rsid w:val="00D04E07"/>
    <w:rsid w:val="00D27CCD"/>
    <w:rsid w:val="00D4432C"/>
    <w:rsid w:val="00D50D9C"/>
    <w:rsid w:val="00D702B5"/>
    <w:rsid w:val="00D72349"/>
    <w:rsid w:val="00D867DA"/>
    <w:rsid w:val="00D9107D"/>
    <w:rsid w:val="00D93B41"/>
    <w:rsid w:val="00DA4287"/>
    <w:rsid w:val="00DC10C8"/>
    <w:rsid w:val="00DC3722"/>
    <w:rsid w:val="00DD53EF"/>
    <w:rsid w:val="00DE5F19"/>
    <w:rsid w:val="00DF08EA"/>
    <w:rsid w:val="00E46810"/>
    <w:rsid w:val="00E539D2"/>
    <w:rsid w:val="00EC16A8"/>
    <w:rsid w:val="00EE25F1"/>
    <w:rsid w:val="00EE493A"/>
    <w:rsid w:val="00F0354B"/>
    <w:rsid w:val="00F07AEA"/>
    <w:rsid w:val="00F13B95"/>
    <w:rsid w:val="00F43FFB"/>
    <w:rsid w:val="00F520AA"/>
    <w:rsid w:val="00F552E6"/>
    <w:rsid w:val="00F957CB"/>
    <w:rsid w:val="00FB062C"/>
    <w:rsid w:val="00FC5761"/>
    <w:rsid w:val="00FC73AD"/>
    <w:rsid w:val="00FD061E"/>
    <w:rsid w:val="00FE7C57"/>
    <w:rsid w:val="00FF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89A1-38E5-4642-9851-46C02815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user108a</dc:creator>
  <cp:keywords/>
  <dc:description/>
  <cp:lastModifiedBy>user108a</cp:lastModifiedBy>
  <cp:revision>627</cp:revision>
  <dcterms:created xsi:type="dcterms:W3CDTF">2018-04-16T11:20:00Z</dcterms:created>
  <dcterms:modified xsi:type="dcterms:W3CDTF">2020-08-05T13:38:00Z</dcterms:modified>
</cp:coreProperties>
</file>