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AC" w:rsidRPr="00DC7152" w:rsidRDefault="00963AAC" w:rsidP="003B7052">
      <w:pPr>
        <w:jc w:val="center"/>
        <w:rPr>
          <w:b/>
          <w:sz w:val="28"/>
          <w:szCs w:val="28"/>
          <w:lang w:val="uk-UA"/>
        </w:rPr>
      </w:pPr>
      <w:r w:rsidRPr="00DC7152">
        <w:rPr>
          <w:b/>
          <w:sz w:val="28"/>
          <w:szCs w:val="28"/>
          <w:lang w:val="uk-UA"/>
        </w:rPr>
        <w:t>ПРОТОКОЛ № 4</w:t>
      </w:r>
    </w:p>
    <w:p w:rsidR="00963AAC" w:rsidRPr="00DC7152" w:rsidRDefault="00963AAC" w:rsidP="003B7052">
      <w:pPr>
        <w:jc w:val="center"/>
        <w:rPr>
          <w:sz w:val="28"/>
          <w:szCs w:val="28"/>
          <w:lang w:val="uk-UA"/>
        </w:rPr>
      </w:pPr>
      <w:r w:rsidRPr="00DC7152">
        <w:rPr>
          <w:sz w:val="28"/>
          <w:szCs w:val="28"/>
          <w:lang w:val="uk-UA"/>
        </w:rPr>
        <w:t xml:space="preserve">засідання Громадсько-політичної ради </w:t>
      </w:r>
    </w:p>
    <w:p w:rsidR="00963AAC" w:rsidRPr="00DC7152" w:rsidRDefault="00963AAC" w:rsidP="003B7052">
      <w:pPr>
        <w:jc w:val="center"/>
        <w:rPr>
          <w:sz w:val="28"/>
          <w:szCs w:val="28"/>
          <w:lang w:val="uk-UA"/>
        </w:rPr>
      </w:pPr>
      <w:r w:rsidRPr="00DC7152">
        <w:rPr>
          <w:sz w:val="28"/>
          <w:szCs w:val="28"/>
          <w:lang w:val="uk-UA"/>
        </w:rPr>
        <w:t>при Миколаївському міському голові</w:t>
      </w:r>
    </w:p>
    <w:p w:rsidR="00963AAC" w:rsidRPr="00DC7152" w:rsidRDefault="00963AAC" w:rsidP="003B7052">
      <w:pPr>
        <w:jc w:val="center"/>
        <w:rPr>
          <w:b/>
          <w:szCs w:val="28"/>
          <w:lang w:val="uk-UA"/>
        </w:rPr>
      </w:pPr>
    </w:p>
    <w:p w:rsidR="00963AAC" w:rsidRPr="00DC7152" w:rsidRDefault="00963AAC" w:rsidP="003B7052">
      <w:pPr>
        <w:jc w:val="both"/>
        <w:rPr>
          <w:szCs w:val="28"/>
          <w:lang w:val="uk-UA"/>
        </w:rPr>
      </w:pPr>
      <w:r w:rsidRPr="00DC7152">
        <w:rPr>
          <w:szCs w:val="28"/>
          <w:lang w:val="uk-UA"/>
        </w:rPr>
        <w:t>22вересня 2015 р.</w:t>
      </w:r>
      <w:r w:rsidRPr="00DC7152">
        <w:rPr>
          <w:szCs w:val="28"/>
          <w:lang w:val="uk-UA"/>
        </w:rPr>
        <w:tab/>
      </w:r>
      <w:r w:rsidRPr="00DC7152">
        <w:rPr>
          <w:szCs w:val="28"/>
          <w:lang w:val="uk-UA"/>
        </w:rPr>
        <w:tab/>
      </w:r>
      <w:r w:rsidRPr="00DC7152">
        <w:rPr>
          <w:szCs w:val="28"/>
          <w:lang w:val="uk-UA"/>
        </w:rPr>
        <w:tab/>
      </w:r>
      <w:r w:rsidRPr="00DC7152">
        <w:rPr>
          <w:szCs w:val="28"/>
          <w:lang w:val="uk-UA"/>
        </w:rPr>
        <w:tab/>
      </w:r>
      <w:r w:rsidRPr="00DC7152">
        <w:rPr>
          <w:szCs w:val="28"/>
          <w:lang w:val="uk-UA"/>
        </w:rPr>
        <w:tab/>
      </w:r>
      <w:r w:rsidRPr="00DC7152">
        <w:rPr>
          <w:szCs w:val="28"/>
          <w:lang w:val="uk-UA"/>
        </w:rPr>
        <w:tab/>
      </w:r>
      <w:r w:rsidRPr="00DC7152">
        <w:rPr>
          <w:szCs w:val="28"/>
          <w:lang w:val="uk-UA"/>
        </w:rPr>
        <w:tab/>
      </w:r>
      <w:r w:rsidRPr="00DC7152">
        <w:rPr>
          <w:szCs w:val="28"/>
          <w:lang w:val="uk-UA"/>
        </w:rPr>
        <w:tab/>
      </w:r>
      <w:r w:rsidRPr="00DC7152">
        <w:rPr>
          <w:szCs w:val="28"/>
          <w:lang w:val="uk-UA"/>
        </w:rPr>
        <w:tab/>
        <w:t>м. Миколаїв</w:t>
      </w:r>
      <w:r w:rsidRPr="00DC7152">
        <w:rPr>
          <w:szCs w:val="28"/>
          <w:lang w:val="uk-UA"/>
        </w:rPr>
        <w:tab/>
      </w:r>
      <w:r w:rsidRPr="00DC7152">
        <w:rPr>
          <w:szCs w:val="28"/>
          <w:lang w:val="uk-UA"/>
        </w:rPr>
        <w:tab/>
      </w:r>
      <w:r w:rsidRPr="00DC7152">
        <w:rPr>
          <w:szCs w:val="28"/>
          <w:lang w:val="uk-UA"/>
        </w:rPr>
        <w:tab/>
      </w:r>
      <w:r w:rsidRPr="00DC7152">
        <w:rPr>
          <w:szCs w:val="28"/>
          <w:lang w:val="uk-UA"/>
        </w:rPr>
        <w:tab/>
      </w:r>
      <w:r w:rsidRPr="00DC7152">
        <w:rPr>
          <w:szCs w:val="28"/>
          <w:lang w:val="uk-UA"/>
        </w:rPr>
        <w:tab/>
      </w:r>
      <w:r w:rsidRPr="00DC7152">
        <w:rPr>
          <w:szCs w:val="28"/>
          <w:lang w:val="uk-UA"/>
        </w:rPr>
        <w:tab/>
      </w:r>
      <w:r w:rsidRPr="00DC7152">
        <w:rPr>
          <w:szCs w:val="28"/>
          <w:lang w:val="uk-UA"/>
        </w:rPr>
        <w:tab/>
      </w:r>
      <w:r w:rsidRPr="00DC7152">
        <w:rPr>
          <w:szCs w:val="28"/>
          <w:lang w:val="uk-UA"/>
        </w:rPr>
        <w:tab/>
      </w:r>
    </w:p>
    <w:p w:rsidR="00963AAC" w:rsidRPr="00DC7152" w:rsidRDefault="00963AAC" w:rsidP="003B7052">
      <w:pPr>
        <w:jc w:val="both"/>
        <w:rPr>
          <w:lang w:val="uk-UA"/>
        </w:rPr>
      </w:pPr>
      <w:r w:rsidRPr="00DC7152">
        <w:rPr>
          <w:b/>
          <w:i/>
          <w:lang w:val="uk-UA"/>
        </w:rPr>
        <w:t>Присутні:</w:t>
      </w:r>
    </w:p>
    <w:p w:rsidR="00963AAC" w:rsidRPr="00DC7152" w:rsidRDefault="00963AAC" w:rsidP="003B7052">
      <w:pPr>
        <w:jc w:val="both"/>
        <w:rPr>
          <w:lang w:val="uk-UA"/>
        </w:rPr>
      </w:pPr>
    </w:p>
    <w:tbl>
      <w:tblPr>
        <w:tblW w:w="10236" w:type="dxa"/>
        <w:tblInd w:w="108" w:type="dxa"/>
        <w:tblLook w:val="01E0"/>
      </w:tblPr>
      <w:tblGrid>
        <w:gridCol w:w="3261"/>
        <w:gridCol w:w="398"/>
        <w:gridCol w:w="6577"/>
      </w:tblGrid>
      <w:tr w:rsidR="00963AAC" w:rsidRPr="00483C73" w:rsidTr="00D80F46">
        <w:tc>
          <w:tcPr>
            <w:tcW w:w="3261" w:type="dxa"/>
          </w:tcPr>
          <w:p w:rsidR="00963AAC" w:rsidRPr="00483C73" w:rsidRDefault="00963AAC" w:rsidP="00DC7152">
            <w:pPr>
              <w:ind w:left="-108"/>
              <w:rPr>
                <w:lang w:val="uk-UA"/>
              </w:rPr>
            </w:pPr>
            <w:r w:rsidRPr="00483C73">
              <w:rPr>
                <w:lang w:val="uk-UA"/>
              </w:rPr>
              <w:t>Гранатуров Юрій Ісайович</w:t>
            </w:r>
            <w:r w:rsidRPr="00483C73">
              <w:rPr>
                <w:lang w:val="uk-UA"/>
              </w:rPr>
              <w:br/>
              <w:t>Степанец Юрій Борисович</w:t>
            </w:r>
            <w:r w:rsidRPr="00483C73">
              <w:rPr>
                <w:lang w:val="uk-UA"/>
              </w:rPr>
              <w:br/>
              <w:t>Шевченко Євген</w:t>
            </w:r>
            <w:r w:rsidRPr="00483C73">
              <w:rPr>
                <w:lang w:val="uk-UA"/>
              </w:rPr>
              <w:br/>
              <w:t>Мальченко Валерій Вікторович</w:t>
            </w:r>
            <w:r w:rsidRPr="00483C73">
              <w:rPr>
                <w:lang w:val="uk-UA"/>
              </w:rPr>
              <w:br/>
              <w:t>Ухмановська Натал</w:t>
            </w:r>
            <w:r>
              <w:rPr>
                <w:lang w:val="uk-UA"/>
              </w:rPr>
              <w:t>і</w:t>
            </w:r>
            <w:r w:rsidRPr="00483C73">
              <w:rPr>
                <w:lang w:val="uk-UA"/>
              </w:rPr>
              <w:t>я Леонтіївна</w:t>
            </w:r>
            <w:r w:rsidRPr="00483C73">
              <w:rPr>
                <w:lang w:val="uk-UA"/>
              </w:rPr>
              <w:br/>
              <w:t>Мінаєв</w:t>
            </w:r>
            <w:r>
              <w:rPr>
                <w:lang w:val="uk-UA"/>
              </w:rPr>
              <w:t xml:space="preserve"> </w:t>
            </w:r>
            <w:r w:rsidRPr="00483C73">
              <w:rPr>
                <w:lang w:val="uk-UA"/>
              </w:rPr>
              <w:t>Олександр</w:t>
            </w:r>
          </w:p>
        </w:tc>
        <w:tc>
          <w:tcPr>
            <w:tcW w:w="398" w:type="dxa"/>
          </w:tcPr>
          <w:p w:rsidR="00963AAC" w:rsidRPr="00483C73" w:rsidRDefault="00963AAC" w:rsidP="00D80F46">
            <w:pPr>
              <w:jc w:val="right"/>
              <w:rPr>
                <w:lang w:val="uk-UA"/>
              </w:rPr>
            </w:pPr>
            <w:r w:rsidRPr="00483C73">
              <w:rPr>
                <w:lang w:val="uk-UA"/>
              </w:rPr>
              <w:t>-</w:t>
            </w:r>
            <w:r w:rsidRPr="00483C73">
              <w:rPr>
                <w:lang w:val="uk-UA"/>
              </w:rPr>
              <w:br/>
              <w:t>-</w:t>
            </w:r>
            <w:r w:rsidRPr="00483C73">
              <w:rPr>
                <w:lang w:val="uk-UA"/>
              </w:rPr>
              <w:br/>
              <w:t>-</w:t>
            </w:r>
            <w:r w:rsidRPr="00483C73">
              <w:rPr>
                <w:lang w:val="uk-UA"/>
              </w:rPr>
              <w:br/>
              <w:t>-</w:t>
            </w:r>
            <w:r w:rsidRPr="00483C73">
              <w:rPr>
                <w:lang w:val="uk-UA"/>
              </w:rPr>
              <w:br/>
            </w:r>
            <w:r w:rsidRPr="00483C73">
              <w:rPr>
                <w:lang w:val="uk-UA"/>
              </w:rPr>
              <w:br/>
              <w:t>-</w:t>
            </w:r>
            <w:r w:rsidRPr="00483C73">
              <w:rPr>
                <w:lang w:val="uk-UA"/>
              </w:rPr>
              <w:br/>
            </w:r>
            <w:r w:rsidRPr="00483C73">
              <w:rPr>
                <w:lang w:val="uk-UA"/>
              </w:rPr>
              <w:br/>
              <w:t>-</w:t>
            </w:r>
          </w:p>
        </w:tc>
        <w:tc>
          <w:tcPr>
            <w:tcW w:w="6577" w:type="dxa"/>
          </w:tcPr>
          <w:p w:rsidR="00963AAC" w:rsidRPr="00483C73" w:rsidRDefault="00963AAC" w:rsidP="00D80F46">
            <w:pPr>
              <w:rPr>
                <w:lang w:val="uk-UA"/>
              </w:rPr>
            </w:pPr>
            <w:r w:rsidRPr="00483C73">
              <w:rPr>
                <w:lang w:val="uk-UA"/>
              </w:rPr>
              <w:t>Миколаївський міський голова</w:t>
            </w:r>
          </w:p>
          <w:p w:rsidR="00963AAC" w:rsidRPr="00483C73" w:rsidRDefault="00963AAC" w:rsidP="00DC7152">
            <w:pPr>
              <w:rPr>
                <w:lang w:val="uk-UA"/>
              </w:rPr>
            </w:pPr>
            <w:r w:rsidRPr="00483C73">
              <w:rPr>
                <w:lang w:val="uk-UA"/>
              </w:rPr>
              <w:t>Заступник</w:t>
            </w:r>
            <w:r>
              <w:rPr>
                <w:lang w:val="uk-UA"/>
              </w:rPr>
              <w:t xml:space="preserve"> </w:t>
            </w:r>
            <w:r w:rsidRPr="00483C73">
              <w:rPr>
                <w:lang w:val="uk-UA"/>
              </w:rPr>
              <w:t>міського голови</w:t>
            </w:r>
            <w:r w:rsidRPr="00483C73">
              <w:rPr>
                <w:lang w:val="uk-UA"/>
              </w:rPr>
              <w:br/>
              <w:t>Заступник міського голови</w:t>
            </w:r>
            <w:r w:rsidRPr="00483C73">
              <w:rPr>
                <w:lang w:val="uk-UA"/>
              </w:rPr>
              <w:br/>
              <w:t>Головний архітектор</w:t>
            </w:r>
            <w:r w:rsidRPr="00483C73">
              <w:rPr>
                <w:lang w:val="uk-UA"/>
              </w:rPr>
              <w:br/>
            </w:r>
            <w:r w:rsidRPr="00483C73">
              <w:rPr>
                <w:lang w:val="uk-UA"/>
              </w:rPr>
              <w:br/>
              <w:t>Начальник відділу</w:t>
            </w:r>
            <w:r w:rsidRPr="00483C73">
              <w:rPr>
                <w:lang w:val="uk-UA"/>
              </w:rPr>
              <w:br/>
              <w:t>громадських зв’язків</w:t>
            </w:r>
            <w:r w:rsidRPr="00483C73">
              <w:rPr>
                <w:lang w:val="uk-UA"/>
              </w:rPr>
              <w:br/>
              <w:t>Спеціаліст 1 категорії</w:t>
            </w:r>
          </w:p>
        </w:tc>
      </w:tr>
      <w:tr w:rsidR="00963AAC" w:rsidRPr="00EA3D50" w:rsidTr="00D80F46">
        <w:tc>
          <w:tcPr>
            <w:tcW w:w="3261" w:type="dxa"/>
          </w:tcPr>
          <w:p w:rsidR="00963AAC" w:rsidRPr="00483C73" w:rsidRDefault="00963AAC" w:rsidP="00D80F46">
            <w:pPr>
              <w:ind w:left="-108"/>
              <w:rPr>
                <w:lang w:val="uk-UA"/>
              </w:rPr>
            </w:pPr>
            <w:r w:rsidRPr="00483C73">
              <w:rPr>
                <w:lang w:val="uk-UA"/>
              </w:rPr>
              <w:t>Купрієвич Ірина Миколаївна</w:t>
            </w:r>
            <w:r w:rsidRPr="00483C73">
              <w:rPr>
                <w:lang w:val="uk-UA"/>
              </w:rPr>
              <w:br/>
              <w:t>Атанасова Валентина Олександрівна</w:t>
            </w:r>
          </w:p>
        </w:tc>
        <w:tc>
          <w:tcPr>
            <w:tcW w:w="398" w:type="dxa"/>
          </w:tcPr>
          <w:p w:rsidR="00963AAC" w:rsidRPr="00483C73" w:rsidRDefault="00963AAC" w:rsidP="00D80F46">
            <w:pPr>
              <w:jc w:val="right"/>
              <w:rPr>
                <w:lang w:val="uk-UA"/>
              </w:rPr>
            </w:pPr>
            <w:r w:rsidRPr="00483C73">
              <w:rPr>
                <w:lang w:val="uk-UA"/>
              </w:rPr>
              <w:t>-</w:t>
            </w:r>
          </w:p>
          <w:p w:rsidR="00963AAC" w:rsidRPr="00483C73" w:rsidRDefault="00963AAC" w:rsidP="00D80F46">
            <w:pPr>
              <w:jc w:val="right"/>
              <w:rPr>
                <w:lang w:val="uk-UA"/>
              </w:rPr>
            </w:pPr>
            <w:r w:rsidRPr="00483C73">
              <w:rPr>
                <w:lang w:val="uk-UA"/>
              </w:rPr>
              <w:t>-</w:t>
            </w:r>
          </w:p>
        </w:tc>
        <w:tc>
          <w:tcPr>
            <w:tcW w:w="6577" w:type="dxa"/>
          </w:tcPr>
          <w:p w:rsidR="00963AAC" w:rsidRPr="00483C73" w:rsidRDefault="00963AAC" w:rsidP="000A783F">
            <w:pPr>
              <w:ind w:right="-63"/>
              <w:rPr>
                <w:lang w:val="uk-UA"/>
              </w:rPr>
            </w:pPr>
            <w:r w:rsidRPr="00483C73">
              <w:rPr>
                <w:lang w:val="uk-UA"/>
              </w:rPr>
              <w:t>Радник міського голови</w:t>
            </w:r>
            <w:r w:rsidRPr="00483C73">
              <w:rPr>
                <w:lang w:val="uk-UA"/>
              </w:rPr>
              <w:br/>
              <w:t>Головний спеціаліст відділу громадських зв’язків Миколаївської міської ради</w:t>
            </w:r>
          </w:p>
          <w:p w:rsidR="00963AAC" w:rsidRPr="00483C73" w:rsidRDefault="00963AAC" w:rsidP="00D80F46">
            <w:pPr>
              <w:rPr>
                <w:lang w:val="uk-UA"/>
              </w:rPr>
            </w:pPr>
          </w:p>
        </w:tc>
      </w:tr>
    </w:tbl>
    <w:p w:rsidR="00963AAC" w:rsidRPr="00DC7152" w:rsidRDefault="00963AAC" w:rsidP="003B7052">
      <w:pPr>
        <w:rPr>
          <w:color w:val="10131A"/>
          <w:lang w:val="uk-UA"/>
        </w:rPr>
      </w:pPr>
      <w:r w:rsidRPr="00DC7152">
        <w:rPr>
          <w:color w:val="10131A"/>
          <w:lang w:val="uk-UA"/>
        </w:rPr>
        <w:t xml:space="preserve">Левицький Олександр </w:t>
      </w:r>
    </w:p>
    <w:p w:rsidR="00963AAC" w:rsidRPr="00DC7152" w:rsidRDefault="00963AAC" w:rsidP="003B7052">
      <w:pPr>
        <w:rPr>
          <w:color w:val="10131A"/>
          <w:lang w:val="uk-UA"/>
        </w:rPr>
      </w:pPr>
      <w:r w:rsidRPr="00DC7152">
        <w:rPr>
          <w:color w:val="10131A"/>
          <w:lang w:val="uk-UA"/>
        </w:rPr>
        <w:t xml:space="preserve">Єрмолаєв Андрій </w:t>
      </w:r>
    </w:p>
    <w:p w:rsidR="00963AAC" w:rsidRPr="00DC7152" w:rsidRDefault="00963AAC" w:rsidP="003B7052">
      <w:pPr>
        <w:rPr>
          <w:color w:val="10131A"/>
          <w:lang w:val="uk-UA"/>
        </w:rPr>
      </w:pPr>
      <w:r w:rsidRPr="00DC7152">
        <w:rPr>
          <w:color w:val="10131A"/>
          <w:lang w:val="uk-UA"/>
        </w:rPr>
        <w:t xml:space="preserve">Душко Віталій </w:t>
      </w:r>
    </w:p>
    <w:p w:rsidR="00963AAC" w:rsidRPr="00DC7152" w:rsidRDefault="00963AAC" w:rsidP="003B7052">
      <w:pPr>
        <w:rPr>
          <w:color w:val="10131A"/>
          <w:lang w:val="uk-UA"/>
        </w:rPr>
      </w:pPr>
      <w:r w:rsidRPr="00DC7152">
        <w:rPr>
          <w:color w:val="10131A"/>
          <w:lang w:val="uk-UA"/>
        </w:rPr>
        <w:t>Пересунько Руслан</w:t>
      </w:r>
    </w:p>
    <w:p w:rsidR="00963AAC" w:rsidRPr="00DC7152" w:rsidRDefault="00963AAC" w:rsidP="003B7052">
      <w:pPr>
        <w:rPr>
          <w:lang w:val="uk-UA"/>
        </w:rPr>
      </w:pPr>
      <w:r w:rsidRPr="00DC7152">
        <w:rPr>
          <w:lang w:val="uk-UA"/>
        </w:rPr>
        <w:t xml:space="preserve">Танасов Сергій </w:t>
      </w:r>
    </w:p>
    <w:p w:rsidR="00963AAC" w:rsidRPr="00DC7152" w:rsidRDefault="00963AAC" w:rsidP="006E0A06">
      <w:pPr>
        <w:rPr>
          <w:color w:val="10131A"/>
          <w:lang w:val="uk-UA"/>
        </w:rPr>
      </w:pPr>
      <w:r w:rsidRPr="00DC7152">
        <w:rPr>
          <w:color w:val="10131A"/>
          <w:lang w:val="uk-UA"/>
        </w:rPr>
        <w:t xml:space="preserve">Подцикіна Олена </w:t>
      </w:r>
    </w:p>
    <w:p w:rsidR="00963AAC" w:rsidRPr="00DC7152" w:rsidRDefault="00963AAC" w:rsidP="006E0A06">
      <w:pPr>
        <w:rPr>
          <w:color w:val="10131A"/>
          <w:lang w:val="uk-UA"/>
        </w:rPr>
      </w:pPr>
      <w:r w:rsidRPr="00DC7152">
        <w:rPr>
          <w:color w:val="10131A"/>
          <w:lang w:val="uk-UA"/>
        </w:rPr>
        <w:t xml:space="preserve">Дерев'янко Ігор </w:t>
      </w:r>
    </w:p>
    <w:p w:rsidR="00963AAC" w:rsidRPr="00DC7152" w:rsidRDefault="00963AAC" w:rsidP="006E0A06">
      <w:pPr>
        <w:rPr>
          <w:color w:val="10131A"/>
          <w:lang w:val="uk-UA"/>
        </w:rPr>
      </w:pPr>
      <w:r w:rsidRPr="00DC7152">
        <w:rPr>
          <w:color w:val="10131A"/>
          <w:lang w:val="uk-UA"/>
        </w:rPr>
        <w:t xml:space="preserve">Вовченко Тарас </w:t>
      </w:r>
    </w:p>
    <w:p w:rsidR="00963AAC" w:rsidRPr="00DC7152" w:rsidRDefault="00963AAC" w:rsidP="003B7052">
      <w:pPr>
        <w:rPr>
          <w:color w:val="10131A"/>
          <w:lang w:val="uk-UA"/>
        </w:rPr>
      </w:pPr>
    </w:p>
    <w:p w:rsidR="00963AAC" w:rsidRPr="00DC7152" w:rsidRDefault="00963AAC" w:rsidP="003B7052">
      <w:pPr>
        <w:jc w:val="both"/>
        <w:rPr>
          <w:lang w:val="uk-UA"/>
        </w:rPr>
      </w:pPr>
      <w:r w:rsidRPr="00DC7152">
        <w:rPr>
          <w:b/>
          <w:i/>
          <w:lang w:val="uk-UA"/>
        </w:rPr>
        <w:t>Відсутні:</w:t>
      </w:r>
    </w:p>
    <w:p w:rsidR="00963AAC" w:rsidRPr="00DC7152" w:rsidRDefault="00963AAC" w:rsidP="006E0A06">
      <w:pPr>
        <w:rPr>
          <w:color w:val="10131A"/>
          <w:lang w:val="uk-UA"/>
        </w:rPr>
      </w:pPr>
      <w:r w:rsidRPr="00DC7152">
        <w:rPr>
          <w:color w:val="10131A"/>
          <w:lang w:val="uk-UA"/>
        </w:rPr>
        <w:t xml:space="preserve">Бурковець Сергій </w:t>
      </w:r>
    </w:p>
    <w:p w:rsidR="00963AAC" w:rsidRPr="00DC7152" w:rsidRDefault="00963AAC" w:rsidP="006E0A06">
      <w:pPr>
        <w:rPr>
          <w:lang w:val="uk-UA"/>
        </w:rPr>
      </w:pPr>
      <w:r w:rsidRPr="00DC7152">
        <w:rPr>
          <w:lang w:val="uk-UA"/>
        </w:rPr>
        <w:t>Мурлян Гелена</w:t>
      </w:r>
    </w:p>
    <w:p w:rsidR="00963AAC" w:rsidRPr="00DC7152" w:rsidRDefault="00963AAC" w:rsidP="006E0A06">
      <w:pPr>
        <w:rPr>
          <w:lang w:val="uk-UA"/>
        </w:rPr>
      </w:pPr>
      <w:r w:rsidRPr="00DC7152">
        <w:rPr>
          <w:lang w:val="uk-UA"/>
        </w:rPr>
        <w:t>Бабаріка Світлана</w:t>
      </w:r>
    </w:p>
    <w:p w:rsidR="00963AAC" w:rsidRPr="00DC7152" w:rsidRDefault="00963AAC" w:rsidP="006E0A06">
      <w:pPr>
        <w:rPr>
          <w:color w:val="10131A"/>
          <w:lang w:val="uk-UA"/>
        </w:rPr>
      </w:pPr>
      <w:r w:rsidRPr="00DC7152">
        <w:rPr>
          <w:color w:val="10131A"/>
          <w:lang w:val="uk-UA"/>
        </w:rPr>
        <w:t>С</w:t>
      </w:r>
      <w:r>
        <w:rPr>
          <w:color w:val="10131A"/>
          <w:lang w:val="uk-UA"/>
        </w:rPr>
        <w:t>е</w:t>
      </w:r>
      <w:r w:rsidRPr="00DC7152">
        <w:rPr>
          <w:color w:val="10131A"/>
          <w:lang w:val="uk-UA"/>
        </w:rPr>
        <w:t>нкевич Олександр</w:t>
      </w:r>
    </w:p>
    <w:p w:rsidR="00963AAC" w:rsidRPr="00DC7152" w:rsidRDefault="00963AAC" w:rsidP="006E0A06">
      <w:pPr>
        <w:rPr>
          <w:color w:val="10131A"/>
          <w:lang w:val="uk-UA"/>
        </w:rPr>
      </w:pPr>
      <w:r w:rsidRPr="00DC7152">
        <w:rPr>
          <w:color w:val="10131A"/>
          <w:lang w:val="uk-UA"/>
        </w:rPr>
        <w:t xml:space="preserve">Рудниченко Володимир </w:t>
      </w:r>
    </w:p>
    <w:p w:rsidR="00963AAC" w:rsidRPr="00DC7152" w:rsidRDefault="00963AAC" w:rsidP="003B7052">
      <w:pPr>
        <w:rPr>
          <w:color w:val="10131A"/>
          <w:lang w:val="uk-UA"/>
        </w:rPr>
      </w:pPr>
      <w:r w:rsidRPr="00DC7152">
        <w:rPr>
          <w:color w:val="10131A"/>
          <w:lang w:val="uk-UA"/>
        </w:rPr>
        <w:t xml:space="preserve">Юреско Ігор </w:t>
      </w:r>
    </w:p>
    <w:p w:rsidR="00963AAC" w:rsidRPr="00DC7152" w:rsidRDefault="00963AAC" w:rsidP="003B7052">
      <w:pPr>
        <w:rPr>
          <w:lang w:val="uk-UA"/>
        </w:rPr>
      </w:pPr>
      <w:r w:rsidRPr="00DC7152">
        <w:rPr>
          <w:lang w:val="uk-UA"/>
        </w:rPr>
        <w:t xml:space="preserve">Поліщук Тетяна </w:t>
      </w:r>
    </w:p>
    <w:p w:rsidR="00963AAC" w:rsidRPr="00DC7152" w:rsidRDefault="00963AAC" w:rsidP="003B7052">
      <w:pPr>
        <w:rPr>
          <w:lang w:val="uk-UA"/>
        </w:rPr>
      </w:pPr>
      <w:r w:rsidRPr="00DC7152">
        <w:rPr>
          <w:lang w:val="uk-UA"/>
        </w:rPr>
        <w:t xml:space="preserve">Гаркавенко Олена </w:t>
      </w:r>
    </w:p>
    <w:p w:rsidR="00963AAC" w:rsidRPr="00DC7152" w:rsidRDefault="00963AAC" w:rsidP="003B7052">
      <w:pPr>
        <w:jc w:val="both"/>
        <w:rPr>
          <w:lang w:val="uk-UA"/>
        </w:rPr>
      </w:pPr>
    </w:p>
    <w:p w:rsidR="00963AAC" w:rsidRPr="00DC7152" w:rsidRDefault="00963AAC" w:rsidP="003B7052">
      <w:pPr>
        <w:rPr>
          <w:b/>
          <w:lang w:val="uk-UA"/>
        </w:rPr>
      </w:pPr>
    </w:p>
    <w:p w:rsidR="00963AAC" w:rsidRPr="00483C73" w:rsidRDefault="00963AAC" w:rsidP="000F6EE5">
      <w:pPr>
        <w:ind w:firstLine="709"/>
        <w:jc w:val="both"/>
        <w:rPr>
          <w:color w:val="10131A"/>
          <w:lang w:val="uk-UA"/>
        </w:rPr>
      </w:pPr>
      <w:r w:rsidRPr="00DC7152">
        <w:rPr>
          <w:b/>
          <w:i/>
          <w:lang w:val="uk-UA"/>
        </w:rPr>
        <w:t xml:space="preserve">Слухали: </w:t>
      </w:r>
      <w:r w:rsidRPr="00DC7152">
        <w:rPr>
          <w:b/>
          <w:i/>
          <w:lang w:val="uk-UA"/>
        </w:rPr>
        <w:br/>
      </w:r>
      <w:r w:rsidRPr="00DC7152">
        <w:rPr>
          <w:b/>
          <w:color w:val="10131A"/>
          <w:lang w:val="uk-UA"/>
        </w:rPr>
        <w:t>Левицький Олександр</w:t>
      </w:r>
      <w:r>
        <w:rPr>
          <w:b/>
          <w:color w:val="10131A"/>
          <w:lang w:val="uk-UA"/>
        </w:rPr>
        <w:t xml:space="preserve"> </w:t>
      </w:r>
      <w:r>
        <w:rPr>
          <w:color w:val="10131A"/>
          <w:lang w:val="uk-UA"/>
        </w:rPr>
        <w:t xml:space="preserve">доповів, що міській владі неодноразово декларувалося бажання з боку представників Ради навести порядок у галузі </w:t>
      </w:r>
      <w:r w:rsidRPr="00483C73">
        <w:rPr>
          <w:color w:val="10131A"/>
          <w:lang w:val="uk-UA"/>
        </w:rPr>
        <w:t>МАФів, однак незаконні будки продовжують з’являтися, та ще й намагаються узаконити такі конструкції через виконком. Такі рішенні заохочують незаконне підприємництво та провокують недобросовісних підприємців самовільно встановлювати МАФи з надією у майбутньому через різні незаконні схеми їх узаконити.</w:t>
      </w:r>
    </w:p>
    <w:p w:rsidR="00963AAC" w:rsidRPr="00DC7152" w:rsidRDefault="00963AAC" w:rsidP="000F6EE5">
      <w:pPr>
        <w:ind w:firstLine="709"/>
        <w:jc w:val="both"/>
        <w:rPr>
          <w:b/>
          <w:lang w:val="uk-UA"/>
        </w:rPr>
      </w:pPr>
      <w:r w:rsidRPr="00483C73">
        <w:rPr>
          <w:b/>
          <w:lang w:val="uk-UA"/>
        </w:rPr>
        <w:t>Було запропоновано:</w:t>
      </w:r>
    </w:p>
    <w:p w:rsidR="00963AAC" w:rsidRPr="00237054" w:rsidRDefault="00963AAC" w:rsidP="000F6EE5">
      <w:pPr>
        <w:ind w:firstLine="709"/>
        <w:jc w:val="both"/>
        <w:rPr>
          <w:lang w:val="uk-UA"/>
        </w:rPr>
      </w:pPr>
      <w:r w:rsidRPr="00237054">
        <w:rPr>
          <w:lang w:val="uk-UA"/>
        </w:rPr>
        <w:t>- Негайно реагувати на нові випадки встановлення незаконних конструкцій та протягом 3-х робочих днів їх демонтувати;</w:t>
      </w:r>
    </w:p>
    <w:p w:rsidR="00963AAC" w:rsidRPr="00237054" w:rsidRDefault="00963AAC" w:rsidP="000F6EE5">
      <w:pPr>
        <w:ind w:firstLine="709"/>
        <w:jc w:val="both"/>
        <w:rPr>
          <w:lang w:val="uk-UA"/>
        </w:rPr>
      </w:pPr>
      <w:r w:rsidRPr="00237054">
        <w:rPr>
          <w:lang w:val="uk-UA"/>
        </w:rPr>
        <w:t>- Доробити порядок демонтажу незаконних конструкцій, спростивши та прискоривши демонтаж, прописати в нього вимогу на компенсацію розходів по демонтажу з власника незаконної конструкції;</w:t>
      </w:r>
    </w:p>
    <w:p w:rsidR="00963AAC" w:rsidRPr="00237054" w:rsidRDefault="00963AAC" w:rsidP="000F6EE5">
      <w:pPr>
        <w:ind w:firstLine="709"/>
        <w:jc w:val="both"/>
        <w:rPr>
          <w:lang w:val="uk-UA"/>
        </w:rPr>
      </w:pPr>
      <w:r w:rsidRPr="00237054">
        <w:rPr>
          <w:lang w:val="uk-UA"/>
        </w:rPr>
        <w:t>- Ввести у комісію з демонтажу представників громадськості та зробити її роботу відкритою, що виключить випадки, коли чиїсь будки демонтують, а «блатні» залишаються на місці;</w:t>
      </w:r>
    </w:p>
    <w:p w:rsidR="00963AAC" w:rsidRPr="00237054" w:rsidRDefault="00963AAC" w:rsidP="000F6EE5">
      <w:pPr>
        <w:ind w:firstLine="709"/>
        <w:jc w:val="both"/>
        <w:rPr>
          <w:lang w:val="uk-UA"/>
        </w:rPr>
      </w:pPr>
      <w:r w:rsidRPr="00237054">
        <w:rPr>
          <w:lang w:val="uk-UA"/>
        </w:rPr>
        <w:t xml:space="preserve">- При видачівиконкомом дозволів на торгівлю з тимчасових пересувних споруд, прописувати в рішенні виконкому архетип споруди, що спростить контроль з боку влади та громадськості. </w:t>
      </w:r>
      <w:r>
        <w:rPr>
          <w:lang w:val="uk-UA"/>
        </w:rPr>
        <w:t>Існують випадки, коли прописаний</w:t>
      </w:r>
      <w:r w:rsidRPr="00237054">
        <w:rPr>
          <w:lang w:val="uk-UA"/>
        </w:rPr>
        <w:t xml:space="preserve"> архетип – пересувний лоток, а підприємець встановлює стаціонарну будку;</w:t>
      </w:r>
    </w:p>
    <w:p w:rsidR="00963AAC" w:rsidRPr="00DC7152" w:rsidRDefault="00963AAC" w:rsidP="000F6EE5">
      <w:pPr>
        <w:ind w:firstLine="709"/>
        <w:jc w:val="both"/>
        <w:rPr>
          <w:lang w:val="uk-UA"/>
        </w:rPr>
      </w:pPr>
      <w:r w:rsidRPr="00B4376B">
        <w:rPr>
          <w:lang w:val="uk-UA"/>
        </w:rPr>
        <w:t>- Розробити, насамперед, пілотний комплексний план розміщення торгівельних точок на прикладівул. Радянська;</w:t>
      </w:r>
    </w:p>
    <w:p w:rsidR="00963AAC" w:rsidRPr="00DC7152" w:rsidRDefault="00963AAC" w:rsidP="000F6EE5">
      <w:pPr>
        <w:ind w:firstLine="709"/>
        <w:jc w:val="both"/>
        <w:rPr>
          <w:lang w:val="uk-UA"/>
        </w:rPr>
      </w:pPr>
    </w:p>
    <w:p w:rsidR="00963AAC" w:rsidRPr="00DC7152" w:rsidRDefault="00963AAC" w:rsidP="000F6EE5">
      <w:pPr>
        <w:ind w:firstLine="709"/>
        <w:jc w:val="both"/>
        <w:rPr>
          <w:color w:val="10131A"/>
          <w:lang w:val="uk-UA"/>
        </w:rPr>
      </w:pPr>
      <w:r w:rsidRPr="00B4376B">
        <w:rPr>
          <w:b/>
          <w:color w:val="10131A"/>
          <w:lang w:val="uk-UA"/>
        </w:rPr>
        <w:t xml:space="preserve">Дерев'янко Ігор нагадав міської владі про </w:t>
      </w:r>
      <w:r w:rsidRPr="00B4376B">
        <w:rPr>
          <w:color w:val="10131A"/>
          <w:lang w:val="uk-UA"/>
        </w:rPr>
        <w:t>«</w:t>
      </w:r>
      <w:r>
        <w:rPr>
          <w:color w:val="10131A"/>
          <w:lang w:val="uk-UA"/>
        </w:rPr>
        <w:t xml:space="preserve">само забудови </w:t>
      </w:r>
      <w:r w:rsidRPr="00B4376B">
        <w:rPr>
          <w:color w:val="10131A"/>
          <w:lang w:val="uk-UA"/>
        </w:rPr>
        <w:t xml:space="preserve">Пеліпаса» та розповів, що встановлення незаконних комерційних будівель на землі, що була взята </w:t>
      </w:r>
      <w:r>
        <w:rPr>
          <w:color w:val="10131A"/>
          <w:lang w:val="uk-UA"/>
        </w:rPr>
        <w:t>в</w:t>
      </w:r>
      <w:r w:rsidRPr="00B4376B">
        <w:rPr>
          <w:color w:val="10131A"/>
          <w:lang w:val="uk-UA"/>
        </w:rPr>
        <w:t xml:space="preserve"> оренду формально для інших цілей, вже набула назву «Пеліпасовщина».</w:t>
      </w:r>
      <w:r>
        <w:rPr>
          <w:color w:val="10131A"/>
          <w:lang w:val="uk-UA"/>
        </w:rPr>
        <w:t xml:space="preserve"> </w:t>
      </w:r>
      <w:r w:rsidRPr="00B4376B">
        <w:rPr>
          <w:color w:val="10131A"/>
          <w:lang w:val="uk-UA"/>
        </w:rPr>
        <w:t xml:space="preserve">Він </w:t>
      </w:r>
      <w:r>
        <w:rPr>
          <w:color w:val="10131A"/>
          <w:lang w:val="uk-UA"/>
        </w:rPr>
        <w:t xml:space="preserve">закликав </w:t>
      </w:r>
      <w:r w:rsidRPr="00B4376B">
        <w:rPr>
          <w:color w:val="10131A"/>
          <w:lang w:val="uk-UA"/>
        </w:rPr>
        <w:t>міську владу дати рішучу відсіч замозабу</w:t>
      </w:r>
      <w:bookmarkStart w:id="0" w:name="_GoBack"/>
      <w:bookmarkEnd w:id="0"/>
      <w:r w:rsidRPr="00B4376B">
        <w:rPr>
          <w:color w:val="10131A"/>
          <w:lang w:val="uk-UA"/>
        </w:rPr>
        <w:t>довам та опублікувати список осіб, що займаються подібними справами.</w:t>
      </w:r>
    </w:p>
    <w:p w:rsidR="00963AAC" w:rsidRPr="00DC7152" w:rsidRDefault="00963AAC" w:rsidP="000F6EE5">
      <w:pPr>
        <w:ind w:firstLine="709"/>
        <w:jc w:val="both"/>
        <w:rPr>
          <w:b/>
          <w:lang w:val="uk-UA"/>
        </w:rPr>
      </w:pPr>
      <w:r w:rsidRPr="00DC7152">
        <w:rPr>
          <w:b/>
          <w:lang w:val="uk-UA"/>
        </w:rPr>
        <w:t>Було запропоновано:</w:t>
      </w:r>
    </w:p>
    <w:p w:rsidR="00963AAC" w:rsidRPr="00DC7152" w:rsidRDefault="00963AAC" w:rsidP="000F6EE5">
      <w:pPr>
        <w:ind w:firstLine="709"/>
        <w:jc w:val="both"/>
        <w:rPr>
          <w:color w:val="10131A"/>
          <w:lang w:val="uk-UA"/>
        </w:rPr>
      </w:pPr>
      <w:r w:rsidRPr="00B4376B">
        <w:rPr>
          <w:color w:val="10131A"/>
          <w:lang w:val="uk-UA"/>
        </w:rPr>
        <w:t>Запропонувати депутатам на сесії розірвати договори оренди землі з тими особами, щ</w:t>
      </w:r>
      <w:r>
        <w:rPr>
          <w:color w:val="10131A"/>
          <w:lang w:val="uk-UA"/>
        </w:rPr>
        <w:t>о самостійно, без дозволу, будують у</w:t>
      </w:r>
      <w:r w:rsidRPr="00B4376B">
        <w:rPr>
          <w:color w:val="10131A"/>
          <w:lang w:val="uk-UA"/>
        </w:rPr>
        <w:t xml:space="preserve"> недозволеному місці.</w:t>
      </w:r>
    </w:p>
    <w:p w:rsidR="00963AAC" w:rsidRPr="00DC7152" w:rsidRDefault="00963AAC" w:rsidP="000F6EE5">
      <w:pPr>
        <w:ind w:firstLine="709"/>
        <w:jc w:val="both"/>
        <w:rPr>
          <w:lang w:val="uk-UA"/>
        </w:rPr>
      </w:pPr>
    </w:p>
    <w:p w:rsidR="00963AAC" w:rsidRPr="00DC7152" w:rsidRDefault="00963AAC" w:rsidP="000F6EE5">
      <w:pPr>
        <w:ind w:firstLine="709"/>
        <w:jc w:val="both"/>
        <w:rPr>
          <w:color w:val="10131A"/>
          <w:lang w:val="uk-UA"/>
        </w:rPr>
      </w:pPr>
      <w:r w:rsidRPr="008F5B05">
        <w:rPr>
          <w:b/>
          <w:lang w:val="uk-UA"/>
        </w:rPr>
        <w:t xml:space="preserve">Гранатуров Юрій Ісайович </w:t>
      </w:r>
      <w:r w:rsidRPr="008F5B05">
        <w:rPr>
          <w:lang w:val="uk-UA"/>
        </w:rPr>
        <w:t>повідомив, що розривання договору</w:t>
      </w:r>
      <w:r>
        <w:rPr>
          <w:lang w:val="uk-UA"/>
        </w:rPr>
        <w:t xml:space="preserve"> </w:t>
      </w:r>
      <w:r w:rsidRPr="008F5B05">
        <w:rPr>
          <w:lang w:val="uk-UA"/>
        </w:rPr>
        <w:t>потягне за собою судові позови, та поінформував, що міськрада п</w:t>
      </w:r>
      <w:r>
        <w:rPr>
          <w:lang w:val="uk-UA"/>
        </w:rPr>
        <w:t>одала вже до суду з причин само</w:t>
      </w:r>
      <w:r w:rsidRPr="008F5B05">
        <w:rPr>
          <w:lang w:val="uk-UA"/>
        </w:rPr>
        <w:t>забудов та пообіцяв надати інформацію про хід судового процесу. Також</w:t>
      </w:r>
      <w:r>
        <w:rPr>
          <w:lang w:val="uk-UA"/>
        </w:rPr>
        <w:t xml:space="preserve"> </w:t>
      </w:r>
      <w:r w:rsidRPr="008F5B05">
        <w:rPr>
          <w:b/>
          <w:lang w:val="uk-UA"/>
        </w:rPr>
        <w:t xml:space="preserve">Юрій Ісайович </w:t>
      </w:r>
      <w:r w:rsidRPr="008F5B05">
        <w:rPr>
          <w:lang w:val="uk-UA"/>
        </w:rPr>
        <w:t xml:space="preserve">підтримав пропозицію </w:t>
      </w:r>
      <w:r w:rsidRPr="008F5B05">
        <w:rPr>
          <w:b/>
          <w:color w:val="10131A"/>
          <w:lang w:val="uk-UA"/>
        </w:rPr>
        <w:t xml:space="preserve">Левицького Олександра </w:t>
      </w:r>
      <w:r w:rsidRPr="008F5B05">
        <w:rPr>
          <w:color w:val="10131A"/>
          <w:lang w:val="uk-UA"/>
        </w:rPr>
        <w:t>та надав розпорядження своїм заступникам.</w:t>
      </w:r>
      <w:r>
        <w:rPr>
          <w:color w:val="10131A"/>
          <w:lang w:val="uk-UA"/>
        </w:rPr>
        <w:t xml:space="preserve"> </w:t>
      </w:r>
      <w:r w:rsidRPr="008F5B05">
        <w:rPr>
          <w:color w:val="10131A"/>
          <w:lang w:val="uk-UA"/>
        </w:rPr>
        <w:t>Мером було заявлено, що найближчим часом розпочнеться процес інвентаризації МАФів, а до завершення цього процесу дозволи на нові встановлення видаватися не будуть.</w:t>
      </w:r>
    </w:p>
    <w:p w:rsidR="00963AAC" w:rsidRPr="00DC7152" w:rsidRDefault="00963AAC" w:rsidP="000F6EE5">
      <w:pPr>
        <w:ind w:firstLine="709"/>
        <w:jc w:val="both"/>
        <w:rPr>
          <w:color w:val="10131A"/>
          <w:lang w:val="uk-UA"/>
        </w:rPr>
      </w:pPr>
    </w:p>
    <w:p w:rsidR="00963AAC" w:rsidRPr="00DC7152" w:rsidRDefault="00963AAC" w:rsidP="000F6EE5">
      <w:pPr>
        <w:ind w:firstLine="709"/>
        <w:jc w:val="both"/>
        <w:rPr>
          <w:color w:val="10131A"/>
          <w:lang w:val="uk-UA"/>
        </w:rPr>
      </w:pPr>
      <w:r w:rsidRPr="008F5B05">
        <w:rPr>
          <w:b/>
          <w:color w:val="10131A"/>
          <w:lang w:val="uk-UA"/>
        </w:rPr>
        <w:t xml:space="preserve">Єрмолаєв Андрій </w:t>
      </w:r>
      <w:r w:rsidRPr="008F5B05">
        <w:rPr>
          <w:color w:val="10131A"/>
          <w:lang w:val="uk-UA"/>
        </w:rPr>
        <w:t>запитав про судьбу будок –</w:t>
      </w:r>
      <w:r>
        <w:rPr>
          <w:color w:val="10131A"/>
          <w:lang w:val="uk-UA"/>
        </w:rPr>
        <w:t xml:space="preserve"> </w:t>
      </w:r>
      <w:r w:rsidRPr="008F5B05">
        <w:rPr>
          <w:color w:val="10131A"/>
          <w:lang w:val="uk-UA"/>
        </w:rPr>
        <w:t>подзвонишек на вулиці</w:t>
      </w:r>
      <w:r>
        <w:rPr>
          <w:color w:val="10131A"/>
          <w:lang w:val="uk-UA"/>
        </w:rPr>
        <w:t xml:space="preserve"> </w:t>
      </w:r>
      <w:r w:rsidRPr="008F5B05">
        <w:rPr>
          <w:color w:val="10131A"/>
          <w:lang w:val="uk-UA"/>
        </w:rPr>
        <w:t>Радянськ</w:t>
      </w:r>
      <w:r>
        <w:rPr>
          <w:color w:val="10131A"/>
          <w:lang w:val="uk-UA"/>
        </w:rPr>
        <w:t>а</w:t>
      </w:r>
      <w:r w:rsidRPr="008F5B05">
        <w:rPr>
          <w:color w:val="10131A"/>
          <w:lang w:val="uk-UA"/>
        </w:rPr>
        <w:t>.</w:t>
      </w:r>
    </w:p>
    <w:p w:rsidR="00963AAC" w:rsidRPr="008F5B05" w:rsidRDefault="00963AAC" w:rsidP="000F6EE5">
      <w:pPr>
        <w:ind w:firstLine="709"/>
        <w:jc w:val="both"/>
        <w:rPr>
          <w:b/>
          <w:lang w:val="uk-UA"/>
        </w:rPr>
      </w:pPr>
    </w:p>
    <w:p w:rsidR="00963AAC" w:rsidRPr="008F5B05" w:rsidRDefault="00963AAC" w:rsidP="000F6EE5">
      <w:pPr>
        <w:ind w:firstLine="709"/>
        <w:jc w:val="both"/>
        <w:rPr>
          <w:lang w:val="uk-UA"/>
        </w:rPr>
      </w:pPr>
      <w:r w:rsidRPr="008F5B05">
        <w:rPr>
          <w:b/>
          <w:lang w:val="uk-UA"/>
        </w:rPr>
        <w:t xml:space="preserve">Гранатуров Юрій Ісайович </w:t>
      </w:r>
      <w:r w:rsidRPr="008F5B05">
        <w:rPr>
          <w:lang w:val="uk-UA"/>
        </w:rPr>
        <w:t xml:space="preserve">відповів, що однозначно ці будки будуть прибрані з </w:t>
      </w:r>
      <w:r w:rsidRPr="008F5B05">
        <w:rPr>
          <w:color w:val="10131A"/>
          <w:lang w:val="uk-UA"/>
        </w:rPr>
        <w:t>вулиці Радянська</w:t>
      </w:r>
      <w:r w:rsidRPr="008F5B05">
        <w:rPr>
          <w:lang w:val="uk-UA"/>
        </w:rPr>
        <w:t>.</w:t>
      </w:r>
    </w:p>
    <w:p w:rsidR="00963AAC" w:rsidRPr="00DC7152" w:rsidRDefault="00963AAC" w:rsidP="000F6EE5">
      <w:pPr>
        <w:ind w:firstLine="709"/>
        <w:jc w:val="both"/>
        <w:rPr>
          <w:lang w:val="uk-UA"/>
        </w:rPr>
      </w:pPr>
    </w:p>
    <w:p w:rsidR="00963AAC" w:rsidRPr="00DC7152" w:rsidRDefault="00963AAC" w:rsidP="000F6EE5">
      <w:pPr>
        <w:ind w:firstLine="709"/>
        <w:jc w:val="both"/>
        <w:rPr>
          <w:lang w:val="uk-UA"/>
        </w:rPr>
      </w:pPr>
      <w:r w:rsidRPr="008F5B05">
        <w:rPr>
          <w:b/>
          <w:lang w:val="uk-UA"/>
        </w:rPr>
        <w:t xml:space="preserve">Танасов Сергій </w:t>
      </w:r>
      <w:r w:rsidRPr="008F5B05">
        <w:rPr>
          <w:lang w:val="uk-UA"/>
        </w:rPr>
        <w:t>запитав</w:t>
      </w:r>
      <w:r>
        <w:rPr>
          <w:lang w:val="uk-UA"/>
        </w:rPr>
        <w:t>, у якій</w:t>
      </w:r>
      <w:r w:rsidRPr="008F5B05">
        <w:rPr>
          <w:lang w:val="uk-UA"/>
        </w:rPr>
        <w:t xml:space="preserve"> стадії знаходиться питання </w:t>
      </w:r>
      <w:r>
        <w:rPr>
          <w:lang w:val="uk-UA"/>
        </w:rPr>
        <w:t xml:space="preserve">щодо розробки </w:t>
      </w:r>
      <w:r w:rsidRPr="008F5B05">
        <w:rPr>
          <w:lang w:val="uk-UA"/>
        </w:rPr>
        <w:t>детал</w:t>
      </w:r>
      <w:r>
        <w:rPr>
          <w:lang w:val="uk-UA"/>
        </w:rPr>
        <w:t xml:space="preserve">ьного плану </w:t>
      </w:r>
      <w:r w:rsidRPr="008F5B05">
        <w:rPr>
          <w:lang w:val="uk-UA"/>
        </w:rPr>
        <w:t>та зонування земельних діл</w:t>
      </w:r>
      <w:r>
        <w:rPr>
          <w:lang w:val="uk-UA"/>
        </w:rPr>
        <w:t>янок</w:t>
      </w:r>
      <w:r w:rsidRPr="008F5B05">
        <w:rPr>
          <w:lang w:val="uk-UA"/>
        </w:rPr>
        <w:t>. Без цього документу учасники АТО не можуть отримати свідоцтво на право власності на землю.</w:t>
      </w:r>
    </w:p>
    <w:p w:rsidR="00963AAC" w:rsidRPr="00DC7152" w:rsidRDefault="00963AAC" w:rsidP="000F6EE5">
      <w:pPr>
        <w:ind w:firstLine="709"/>
        <w:jc w:val="both"/>
        <w:rPr>
          <w:lang w:val="uk-UA"/>
        </w:rPr>
      </w:pPr>
    </w:p>
    <w:p w:rsidR="00963AAC" w:rsidRPr="00DC7152" w:rsidRDefault="00963AAC" w:rsidP="000F6EE5">
      <w:pPr>
        <w:ind w:firstLine="709"/>
        <w:jc w:val="both"/>
        <w:rPr>
          <w:lang w:val="uk-UA"/>
        </w:rPr>
      </w:pPr>
      <w:r w:rsidRPr="00DC7152">
        <w:rPr>
          <w:b/>
          <w:lang w:val="uk-UA"/>
        </w:rPr>
        <w:t xml:space="preserve">Гранатуров Юрій Ісайович </w:t>
      </w:r>
      <w:r w:rsidRPr="00DC7152">
        <w:rPr>
          <w:lang w:val="uk-UA"/>
        </w:rPr>
        <w:t xml:space="preserve">повідомив, </w:t>
      </w:r>
      <w:r>
        <w:rPr>
          <w:lang w:val="uk-UA"/>
        </w:rPr>
        <w:t>що роботи з цього питання на контролі та майже завершені. На наступній сесії міської ради депутати проголосують за це питання.</w:t>
      </w:r>
    </w:p>
    <w:p w:rsidR="00963AAC" w:rsidRPr="00DC7152" w:rsidRDefault="00963AAC" w:rsidP="000F6EE5">
      <w:pPr>
        <w:ind w:firstLine="709"/>
        <w:jc w:val="both"/>
        <w:rPr>
          <w:lang w:val="uk-UA"/>
        </w:rPr>
      </w:pPr>
    </w:p>
    <w:p w:rsidR="00963AAC" w:rsidRPr="00D348C3" w:rsidRDefault="00963AAC" w:rsidP="00D348C3">
      <w:pPr>
        <w:pStyle w:val="NormalWeb"/>
        <w:shd w:val="clear" w:color="auto" w:fill="FFFFFF"/>
        <w:jc w:val="both"/>
        <w:rPr>
          <w:color w:val="10131A"/>
          <w:lang w:val="uk-UA"/>
        </w:rPr>
      </w:pPr>
      <w:r w:rsidRPr="000E0FCE">
        <w:rPr>
          <w:b/>
          <w:color w:val="10131A"/>
          <w:lang w:val="uk-UA"/>
        </w:rPr>
        <w:t xml:space="preserve">Левицький Олександр </w:t>
      </w:r>
      <w:r w:rsidRPr="000E0FCE">
        <w:rPr>
          <w:color w:val="10131A"/>
          <w:lang w:val="uk-UA"/>
        </w:rPr>
        <w:t>попросив проінформувати</w:t>
      </w:r>
      <w:r>
        <w:rPr>
          <w:color w:val="10131A"/>
          <w:lang w:val="uk-UA"/>
        </w:rPr>
        <w:t>, на якій</w:t>
      </w:r>
      <w:r w:rsidRPr="000E0FCE">
        <w:rPr>
          <w:color w:val="10131A"/>
          <w:lang w:val="uk-UA"/>
        </w:rPr>
        <w:t xml:space="preserve"> стадії знаходиться виконання рішення виконкому № 155 </w:t>
      </w:r>
      <w:r w:rsidRPr="00D348C3">
        <w:rPr>
          <w:color w:val="10131A"/>
          <w:lang w:val="uk-UA"/>
        </w:rPr>
        <w:t>«Про впровадження диспетчерського та автоматизованого контролю за роботою рухомого складу, який здійснює пасажирські перевезення на міських автобусних маршрутах загального користування у м. Миколаєві».</w:t>
      </w:r>
    </w:p>
    <w:p w:rsidR="00963AAC" w:rsidRPr="00DC7152" w:rsidRDefault="00963AAC" w:rsidP="000F6EE5">
      <w:pPr>
        <w:ind w:firstLine="709"/>
        <w:jc w:val="both"/>
        <w:rPr>
          <w:rFonts w:ascii="Arial" w:hAnsi="Arial" w:cs="Arial"/>
          <w:sz w:val="22"/>
          <w:szCs w:val="22"/>
          <w:lang w:val="uk-UA"/>
        </w:rPr>
      </w:pPr>
    </w:p>
    <w:p w:rsidR="00963AAC" w:rsidRPr="00DC7152" w:rsidRDefault="00963AAC" w:rsidP="000F6EE5">
      <w:pPr>
        <w:ind w:firstLine="709"/>
        <w:jc w:val="both"/>
        <w:rPr>
          <w:lang w:val="uk-UA"/>
        </w:rPr>
      </w:pPr>
      <w:r w:rsidRPr="000E0FCE">
        <w:rPr>
          <w:b/>
          <w:lang w:val="uk-UA"/>
        </w:rPr>
        <w:t xml:space="preserve">Гранатуров Юрій Ісайович та Степанец Юрій Борисович </w:t>
      </w:r>
      <w:r w:rsidRPr="000E0FCE">
        <w:rPr>
          <w:lang w:val="uk-UA"/>
        </w:rPr>
        <w:t xml:space="preserve">розповіли присутнім, що роботи встановлення системи автоматизованого контролю практично завершені. Тролейбуси та трамваї майже усі укомплектовані засобами </w:t>
      </w:r>
      <w:r w:rsidRPr="000E0FCE">
        <w:rPr>
          <w:lang w:val="en-US"/>
        </w:rPr>
        <w:t>GPS</w:t>
      </w:r>
      <w:r w:rsidRPr="000E0FCE">
        <w:rPr>
          <w:lang w:val="uk-UA"/>
        </w:rPr>
        <w:t xml:space="preserve">та найближчим часом у міської раді буде встановлено робоче місце з системи контролю, де на великому моніторі можна буде спостерігати рух громадського транспорту в реальному режимі часу. Що стосується встановлення систем GPS на маршрутки, то </w:t>
      </w:r>
      <w:r w:rsidRPr="000E0FCE">
        <w:rPr>
          <w:b/>
          <w:lang w:val="uk-UA"/>
        </w:rPr>
        <w:t xml:space="preserve">Юрій Ісайович </w:t>
      </w:r>
      <w:r w:rsidRPr="000E0FCE">
        <w:rPr>
          <w:lang w:val="uk-UA"/>
        </w:rPr>
        <w:t>запевнив, що при проведенні конкурсу на право пасажирських перевезень, підприємство без встановлених на транспортні засобисистеми GPS до участі у конкурсідопускатися не будуть.</w:t>
      </w:r>
    </w:p>
    <w:p w:rsidR="00963AAC" w:rsidRPr="00DC7152" w:rsidRDefault="00963AAC" w:rsidP="000F6EE5">
      <w:pPr>
        <w:ind w:firstLine="709"/>
        <w:jc w:val="both"/>
        <w:rPr>
          <w:lang w:val="uk-UA"/>
        </w:rPr>
      </w:pPr>
    </w:p>
    <w:p w:rsidR="00963AAC" w:rsidRPr="00DC7152" w:rsidRDefault="00963AAC" w:rsidP="000F6EE5">
      <w:pPr>
        <w:ind w:firstLine="709"/>
        <w:jc w:val="both"/>
        <w:rPr>
          <w:color w:val="10131A"/>
          <w:lang w:val="uk-UA"/>
        </w:rPr>
      </w:pPr>
      <w:r w:rsidRPr="00EA3D50">
        <w:rPr>
          <w:b/>
          <w:color w:val="10131A"/>
          <w:lang w:val="uk-UA"/>
        </w:rPr>
        <w:t xml:space="preserve">Подцикіна Олена </w:t>
      </w:r>
      <w:r w:rsidRPr="00EA3D50">
        <w:rPr>
          <w:color w:val="10131A"/>
          <w:lang w:val="uk-UA"/>
        </w:rPr>
        <w:t>довела до</w:t>
      </w:r>
      <w:r>
        <w:rPr>
          <w:color w:val="10131A"/>
          <w:lang w:val="uk-UA"/>
        </w:rPr>
        <w:t xml:space="preserve"> відома</w:t>
      </w:r>
      <w:r w:rsidRPr="00EA3D50">
        <w:rPr>
          <w:color w:val="10131A"/>
          <w:lang w:val="uk-UA"/>
        </w:rPr>
        <w:t xml:space="preserve"> присутніх інформацію</w:t>
      </w:r>
      <w:r>
        <w:rPr>
          <w:color w:val="10131A"/>
          <w:lang w:val="uk-UA"/>
        </w:rPr>
        <w:t xml:space="preserve"> </w:t>
      </w:r>
      <w:r w:rsidRPr="00EA3D50">
        <w:rPr>
          <w:color w:val="10131A"/>
          <w:lang w:val="uk-UA"/>
        </w:rPr>
        <w:t>про перевірку антимонопольним комітетом миколаївських перевізників, а також про виявлені порушення під час перевірки.</w:t>
      </w:r>
    </w:p>
    <w:p w:rsidR="00963AAC" w:rsidRPr="00DC7152" w:rsidRDefault="00963AAC" w:rsidP="000F6EE5">
      <w:pPr>
        <w:ind w:firstLine="709"/>
        <w:jc w:val="both"/>
        <w:rPr>
          <w:color w:val="10131A"/>
          <w:lang w:val="uk-UA"/>
        </w:rPr>
      </w:pPr>
    </w:p>
    <w:p w:rsidR="00963AAC" w:rsidRPr="00DC7152" w:rsidRDefault="00963AAC" w:rsidP="000F6EE5">
      <w:pPr>
        <w:ind w:firstLine="709"/>
        <w:jc w:val="both"/>
        <w:rPr>
          <w:color w:val="10131A"/>
          <w:lang w:val="uk-UA"/>
        </w:rPr>
      </w:pPr>
      <w:r w:rsidRPr="00EA3D50">
        <w:rPr>
          <w:b/>
          <w:lang w:val="uk-UA"/>
        </w:rPr>
        <w:t xml:space="preserve">Гранатуров Юрій Ісайович </w:t>
      </w:r>
      <w:r w:rsidRPr="00EA3D50">
        <w:rPr>
          <w:lang w:val="uk-UA"/>
        </w:rPr>
        <w:t>повідомив присутнім, що тільки розвиток комунального транспорту допоможе позбутися диктату підприємств, що здійснюють маршрутні перевезення.</w:t>
      </w:r>
    </w:p>
    <w:p w:rsidR="00963AAC" w:rsidRPr="00DC7152" w:rsidRDefault="00963AAC" w:rsidP="000F6EE5">
      <w:pPr>
        <w:ind w:firstLine="709"/>
        <w:jc w:val="both"/>
        <w:rPr>
          <w:rFonts w:ascii="Arial" w:hAnsi="Arial" w:cs="Arial"/>
          <w:sz w:val="22"/>
          <w:szCs w:val="22"/>
          <w:lang w:val="uk-UA"/>
        </w:rPr>
      </w:pPr>
    </w:p>
    <w:p w:rsidR="00963AAC" w:rsidRPr="00DC7152" w:rsidRDefault="00963AAC" w:rsidP="000F6EE5">
      <w:pPr>
        <w:ind w:firstLine="709"/>
        <w:jc w:val="both"/>
        <w:rPr>
          <w:color w:val="10131A"/>
          <w:highlight w:val="yellow"/>
          <w:lang w:val="uk-UA"/>
        </w:rPr>
      </w:pPr>
      <w:r w:rsidRPr="00DC7152">
        <w:rPr>
          <w:b/>
          <w:color w:val="10131A"/>
          <w:lang w:val="uk-UA"/>
        </w:rPr>
        <w:t xml:space="preserve">Єрмолаєв Андрій </w:t>
      </w:r>
      <w:r>
        <w:rPr>
          <w:color w:val="10131A"/>
          <w:lang w:val="uk-UA"/>
        </w:rPr>
        <w:t>наголосив про упорядкування зовнішньої реклами. Виконкомом міської ради знов видаються дозволи на встановлення біг-бордів та інших рекламних конструкцій не зважаючи на те, що в нашому місті їх вже надлишок, та багато з тих, що встановлені раніше, мають поганий як зовнішній вигляд, так і технічний стан. При чому, не зважаючи на накопичену велику кількість заявок на встановлення, дозволи отримують лише деякі щасливчики, які за «дивним» збігом обставин мають немалу заборгованість перед містом за вже встановлені конструкції, або особи, помічені у неодноразових спробах незаконного встановлення незаконних конструкцій. Подібні дії міської влади надають підстави для підозри корупційної складової під час вирішення питань про видачу дозволів на встановлення конструкцій.</w:t>
      </w:r>
    </w:p>
    <w:p w:rsidR="00963AAC" w:rsidRPr="00DC7152" w:rsidRDefault="00963AAC" w:rsidP="000F6EE5">
      <w:pPr>
        <w:ind w:firstLine="709"/>
        <w:jc w:val="both"/>
        <w:rPr>
          <w:color w:val="10131A"/>
          <w:lang w:val="uk-UA"/>
        </w:rPr>
      </w:pPr>
      <w:r w:rsidRPr="00063958">
        <w:rPr>
          <w:color w:val="10131A"/>
          <w:lang w:val="uk-UA"/>
        </w:rPr>
        <w:t>Ситуація, що склалася</w:t>
      </w:r>
      <w:r>
        <w:rPr>
          <w:color w:val="10131A"/>
          <w:lang w:val="uk-UA"/>
        </w:rPr>
        <w:t>,</w:t>
      </w:r>
      <w:r w:rsidRPr="00063958">
        <w:rPr>
          <w:color w:val="10131A"/>
          <w:lang w:val="uk-UA"/>
        </w:rPr>
        <w:t xml:space="preserve"> створює підґрунтя для появи багатьох незаконних конструкцій через те, що іноді легше в</w:t>
      </w:r>
      <w:r>
        <w:rPr>
          <w:color w:val="10131A"/>
          <w:lang w:val="uk-UA"/>
        </w:rPr>
        <w:t>становити незаконну конструкцію</w:t>
      </w:r>
      <w:r w:rsidRPr="00063958">
        <w:rPr>
          <w:color w:val="10131A"/>
          <w:lang w:val="uk-UA"/>
        </w:rPr>
        <w:t xml:space="preserve"> та</w:t>
      </w:r>
      <w:r>
        <w:rPr>
          <w:color w:val="10131A"/>
          <w:lang w:val="uk-UA"/>
        </w:rPr>
        <w:t>,</w:t>
      </w:r>
      <w:r w:rsidRPr="00063958">
        <w:rPr>
          <w:color w:val="10131A"/>
          <w:lang w:val="uk-UA"/>
        </w:rPr>
        <w:t xml:space="preserve"> користуючись безконтрольністю</w:t>
      </w:r>
      <w:r>
        <w:rPr>
          <w:color w:val="10131A"/>
          <w:lang w:val="uk-UA"/>
        </w:rPr>
        <w:t>,</w:t>
      </w:r>
      <w:r w:rsidRPr="00063958">
        <w:rPr>
          <w:color w:val="10131A"/>
          <w:lang w:val="uk-UA"/>
        </w:rPr>
        <w:t xml:space="preserve"> отримувати прибуток, аніж у законному порядку отримати дозвіл. В даному випадку страждають законослухняні рекламодавці та бюджет міста.</w:t>
      </w:r>
    </w:p>
    <w:p w:rsidR="00963AAC" w:rsidRPr="00DC7152" w:rsidRDefault="00963AAC" w:rsidP="000F6EE5">
      <w:pPr>
        <w:ind w:firstLine="709"/>
        <w:jc w:val="both"/>
        <w:rPr>
          <w:b/>
          <w:lang w:val="uk-UA"/>
        </w:rPr>
      </w:pPr>
      <w:r w:rsidRPr="00DC7152">
        <w:rPr>
          <w:b/>
          <w:lang w:val="uk-UA"/>
        </w:rPr>
        <w:t>Було запропоновано:</w:t>
      </w:r>
    </w:p>
    <w:p w:rsidR="00963AAC" w:rsidRPr="006D5D81" w:rsidRDefault="00963AAC" w:rsidP="000F6EE5">
      <w:pPr>
        <w:ind w:firstLine="709"/>
        <w:jc w:val="both"/>
        <w:rPr>
          <w:color w:val="10131A"/>
          <w:lang w:val="uk-UA"/>
        </w:rPr>
      </w:pPr>
      <w:r w:rsidRPr="006D5D81">
        <w:rPr>
          <w:color w:val="10131A"/>
          <w:lang w:val="uk-UA"/>
        </w:rPr>
        <w:t>- Ввести мораторій на встановлення нових конструкцій до інвентаризації вже існуючих та до</w:t>
      </w:r>
      <w:r>
        <w:rPr>
          <w:color w:val="10131A"/>
          <w:lang w:val="uk-UA"/>
        </w:rPr>
        <w:t xml:space="preserve">опрацювання </w:t>
      </w:r>
      <w:r w:rsidRPr="006D5D81">
        <w:rPr>
          <w:color w:val="10131A"/>
          <w:lang w:val="uk-UA"/>
        </w:rPr>
        <w:t>правил розміщення зовнішньої реклами;</w:t>
      </w:r>
    </w:p>
    <w:p w:rsidR="00963AAC" w:rsidRPr="006D5D81" w:rsidRDefault="00963AAC" w:rsidP="000F6EE5">
      <w:pPr>
        <w:ind w:firstLine="709"/>
        <w:jc w:val="both"/>
        <w:rPr>
          <w:color w:val="10131A"/>
          <w:lang w:val="uk-UA"/>
        </w:rPr>
      </w:pPr>
      <w:r w:rsidRPr="006D5D81">
        <w:rPr>
          <w:color w:val="10131A"/>
          <w:lang w:val="uk-UA"/>
        </w:rPr>
        <w:t>- Здійснити інвентаризацію вже встановлених конструкцій та демонтувати ті, що незаконно стоять;</w:t>
      </w:r>
    </w:p>
    <w:p w:rsidR="00963AAC" w:rsidRPr="00292FBE" w:rsidRDefault="00963AAC" w:rsidP="000F6EE5">
      <w:pPr>
        <w:ind w:firstLine="709"/>
        <w:jc w:val="both"/>
        <w:rPr>
          <w:color w:val="10131A"/>
          <w:lang w:val="uk-UA"/>
        </w:rPr>
      </w:pPr>
      <w:r w:rsidRPr="00292FBE">
        <w:rPr>
          <w:color w:val="10131A"/>
          <w:lang w:val="uk-UA"/>
        </w:rPr>
        <w:t>- Ввести в комісію з демонтажу незаконних рекламних конструкцій представників</w:t>
      </w:r>
      <w:r>
        <w:rPr>
          <w:color w:val="10131A"/>
          <w:lang w:val="uk-UA"/>
        </w:rPr>
        <w:t xml:space="preserve"> </w:t>
      </w:r>
      <w:r w:rsidRPr="00292FBE">
        <w:rPr>
          <w:color w:val="10131A"/>
          <w:lang w:val="uk-UA"/>
        </w:rPr>
        <w:t>громадськості та зробити її роботу відкритою, щоб як і з МАФами виключити корупційну складову;</w:t>
      </w:r>
    </w:p>
    <w:p w:rsidR="00963AAC" w:rsidRPr="00292FBE" w:rsidRDefault="00963AAC" w:rsidP="000F6EE5">
      <w:pPr>
        <w:ind w:firstLine="709"/>
        <w:jc w:val="both"/>
        <w:rPr>
          <w:color w:val="10131A"/>
          <w:lang w:val="uk-UA"/>
        </w:rPr>
      </w:pPr>
      <w:r w:rsidRPr="00292FBE">
        <w:rPr>
          <w:color w:val="10131A"/>
          <w:lang w:val="uk-UA"/>
        </w:rPr>
        <w:t>- Доробити правила розміщення зовнішньої реклами та проінспектувати вже подані заяви на відповідність цім правилам;</w:t>
      </w:r>
    </w:p>
    <w:p w:rsidR="00963AAC" w:rsidRPr="00DC7152" w:rsidRDefault="00963AAC" w:rsidP="000F6EE5">
      <w:pPr>
        <w:ind w:firstLine="709"/>
        <w:jc w:val="both"/>
        <w:rPr>
          <w:color w:val="10131A"/>
          <w:lang w:val="uk-UA"/>
        </w:rPr>
      </w:pPr>
      <w:r w:rsidRPr="00292FBE">
        <w:rPr>
          <w:color w:val="10131A"/>
          <w:lang w:val="uk-UA"/>
        </w:rPr>
        <w:t>- Ввести до складу «архітектурно-містобудівної ради» представників громадськості для здійснення громадського контролю за видачею дозволів на встановлення рекламних конструкцій;</w:t>
      </w:r>
    </w:p>
    <w:p w:rsidR="00963AAC" w:rsidRPr="00DC7152" w:rsidRDefault="00963AAC" w:rsidP="000F6EE5">
      <w:pPr>
        <w:ind w:firstLine="709"/>
        <w:jc w:val="both"/>
        <w:rPr>
          <w:color w:val="10131A"/>
          <w:lang w:val="uk-UA"/>
        </w:rPr>
      </w:pPr>
    </w:p>
    <w:p w:rsidR="00963AAC" w:rsidRPr="00DC7152" w:rsidRDefault="00963AAC" w:rsidP="000F6EE5">
      <w:pPr>
        <w:ind w:firstLine="709"/>
        <w:jc w:val="both"/>
        <w:rPr>
          <w:color w:val="10131A"/>
          <w:lang w:val="uk-UA"/>
        </w:rPr>
      </w:pPr>
      <w:r w:rsidRPr="00E1205A">
        <w:rPr>
          <w:b/>
          <w:lang w:val="uk-UA"/>
        </w:rPr>
        <w:t>Мінаєв</w:t>
      </w:r>
      <w:r>
        <w:rPr>
          <w:b/>
          <w:lang w:val="uk-UA"/>
        </w:rPr>
        <w:t xml:space="preserve"> </w:t>
      </w:r>
      <w:r w:rsidRPr="00E1205A">
        <w:rPr>
          <w:b/>
          <w:lang w:val="uk-UA"/>
        </w:rPr>
        <w:t>Олександр</w:t>
      </w:r>
      <w:r>
        <w:rPr>
          <w:b/>
          <w:lang w:val="uk-UA"/>
        </w:rPr>
        <w:t xml:space="preserve"> </w:t>
      </w:r>
      <w:r w:rsidRPr="00E1205A">
        <w:rPr>
          <w:lang w:val="uk-UA"/>
        </w:rPr>
        <w:t>повідомив, що на цей час їх відділом видано кілька сотен</w:t>
      </w:r>
      <w:r>
        <w:rPr>
          <w:lang w:val="uk-UA"/>
        </w:rPr>
        <w:t>ь</w:t>
      </w:r>
      <w:r w:rsidRPr="00E1205A">
        <w:rPr>
          <w:lang w:val="uk-UA"/>
        </w:rPr>
        <w:t xml:space="preserve"> пріоритетів на </w:t>
      </w:r>
      <w:r w:rsidRPr="00E1205A">
        <w:rPr>
          <w:color w:val="10131A"/>
          <w:lang w:val="uk-UA"/>
        </w:rPr>
        <w:t>встановлення рекламних конструкцій</w:t>
      </w:r>
      <w:r w:rsidRPr="00E1205A">
        <w:rPr>
          <w:lang w:val="uk-UA"/>
        </w:rPr>
        <w:t>.</w:t>
      </w:r>
    </w:p>
    <w:p w:rsidR="00963AAC" w:rsidRPr="00DC7152" w:rsidRDefault="00963AAC" w:rsidP="000F6EE5">
      <w:pPr>
        <w:ind w:firstLine="709"/>
        <w:jc w:val="both"/>
        <w:rPr>
          <w:b/>
          <w:lang w:val="uk-UA"/>
        </w:rPr>
      </w:pPr>
    </w:p>
    <w:p w:rsidR="00963AAC" w:rsidRPr="00DC7152" w:rsidRDefault="00963AAC" w:rsidP="000F6EE5">
      <w:pPr>
        <w:ind w:firstLine="709"/>
        <w:jc w:val="both"/>
        <w:rPr>
          <w:lang w:val="uk-UA"/>
        </w:rPr>
      </w:pPr>
      <w:r w:rsidRPr="00E1205A">
        <w:rPr>
          <w:b/>
          <w:lang w:val="uk-UA"/>
        </w:rPr>
        <w:t xml:space="preserve">Гранатуров Юрій Ісайович </w:t>
      </w:r>
      <w:r w:rsidRPr="00E1205A">
        <w:rPr>
          <w:lang w:val="uk-UA"/>
        </w:rPr>
        <w:t>підтримав пропозиції, в особливості введення мораторію на розміщення зовнішньої реклами та розповів про те, що ця проблема накопичувалась роками.</w:t>
      </w:r>
      <w:r>
        <w:rPr>
          <w:lang w:val="uk-UA"/>
        </w:rPr>
        <w:t xml:space="preserve"> </w:t>
      </w:r>
      <w:r w:rsidRPr="00E1205A">
        <w:rPr>
          <w:lang w:val="uk-UA"/>
        </w:rPr>
        <w:t xml:space="preserve">Однак було обіцяно, що до наведення порядку в галузі зовнішньої реклами, виконкомом не будуть видаватися нові дозволи на </w:t>
      </w:r>
      <w:r w:rsidRPr="00E1205A">
        <w:rPr>
          <w:color w:val="10131A"/>
          <w:lang w:val="uk-UA"/>
        </w:rPr>
        <w:t>встановлення рекламних конструкцій, а</w:t>
      </w:r>
      <w:r>
        <w:rPr>
          <w:color w:val="10131A"/>
          <w:lang w:val="uk-UA"/>
        </w:rPr>
        <w:t xml:space="preserve"> всі видані раніше пріоритети будуть переглянуті на відповідність новим </w:t>
      </w:r>
      <w:r w:rsidRPr="00DC7152">
        <w:rPr>
          <w:lang w:val="uk-UA"/>
        </w:rPr>
        <w:t>містобудівним вимогам по розміщенню рекламних засобів.</w:t>
      </w:r>
    </w:p>
    <w:p w:rsidR="00963AAC" w:rsidRPr="00DC7152" w:rsidRDefault="00963AAC" w:rsidP="000F6EE5">
      <w:pPr>
        <w:ind w:firstLine="709"/>
        <w:jc w:val="both"/>
        <w:rPr>
          <w:lang w:val="uk-UA"/>
        </w:rPr>
      </w:pPr>
    </w:p>
    <w:p w:rsidR="00963AAC" w:rsidRPr="00DC7152" w:rsidRDefault="00963AAC" w:rsidP="000F6EE5">
      <w:pPr>
        <w:ind w:firstLine="709"/>
        <w:jc w:val="both"/>
        <w:rPr>
          <w:color w:val="10131A"/>
          <w:lang w:val="uk-UA"/>
        </w:rPr>
      </w:pPr>
      <w:r w:rsidRPr="000F6EE5">
        <w:rPr>
          <w:b/>
          <w:lang w:val="uk-UA"/>
        </w:rPr>
        <w:t xml:space="preserve">Степанець Юрій Борисович </w:t>
      </w:r>
      <w:r w:rsidRPr="000F6EE5">
        <w:rPr>
          <w:lang w:val="uk-UA"/>
        </w:rPr>
        <w:t xml:space="preserve">розповів присутнім, що кількість встановлених нових МАФів та незаконних рекламних конструкцій настільки велика, що коштів, які закладені </w:t>
      </w:r>
      <w:r>
        <w:rPr>
          <w:lang w:val="uk-UA"/>
        </w:rPr>
        <w:t>у бюджеті</w:t>
      </w:r>
      <w:r w:rsidRPr="000F6EE5">
        <w:rPr>
          <w:lang w:val="uk-UA"/>
        </w:rPr>
        <w:t xml:space="preserve"> міста</w:t>
      </w:r>
      <w:r>
        <w:rPr>
          <w:lang w:val="uk-UA"/>
        </w:rPr>
        <w:t>,</w:t>
      </w:r>
      <w:r w:rsidRPr="000F6EE5">
        <w:rPr>
          <w:lang w:val="uk-UA"/>
        </w:rPr>
        <w:t xml:space="preserve"> на демонтаж не вистачає. Часто доводиться просити підрядників виконувати роботи у борг. Також він зачепив дуже гостре питання з цього приводу, що міліція, яка повинна бути присутньою під час демонтажу та забезпечувати громадський порядок</w:t>
      </w:r>
      <w:r>
        <w:rPr>
          <w:lang w:val="uk-UA"/>
        </w:rPr>
        <w:t>,</w:t>
      </w:r>
      <w:r w:rsidRPr="000F6EE5">
        <w:rPr>
          <w:lang w:val="uk-UA"/>
        </w:rPr>
        <w:t xml:space="preserve"> не завжди виконує такі функції. Отже запропоновано запросити на наступне засідання ради начальника громадської безпеки Миколаївського міського </w:t>
      </w:r>
      <w:r>
        <w:rPr>
          <w:lang w:val="uk-UA"/>
        </w:rPr>
        <w:t xml:space="preserve">управління </w:t>
      </w:r>
      <w:r w:rsidRPr="000F6EE5">
        <w:rPr>
          <w:lang w:val="uk-UA"/>
        </w:rPr>
        <w:t>УМВС для обговорення цього питання.</w:t>
      </w:r>
    </w:p>
    <w:p w:rsidR="00963AAC" w:rsidRPr="00DC7152" w:rsidRDefault="00963AAC" w:rsidP="000F6EE5">
      <w:pPr>
        <w:ind w:firstLine="709"/>
        <w:jc w:val="both"/>
        <w:rPr>
          <w:color w:val="10131A"/>
          <w:lang w:val="uk-UA"/>
        </w:rPr>
      </w:pPr>
    </w:p>
    <w:p w:rsidR="00963AAC" w:rsidRPr="00DC7152" w:rsidRDefault="00963AAC" w:rsidP="000F6EE5">
      <w:pPr>
        <w:ind w:firstLine="709"/>
        <w:jc w:val="both"/>
        <w:rPr>
          <w:lang w:val="uk-UA"/>
        </w:rPr>
      </w:pPr>
      <w:r w:rsidRPr="00DC7152">
        <w:rPr>
          <w:b/>
          <w:lang w:val="uk-UA"/>
        </w:rPr>
        <w:t>Гранатуров Юрій Ісайович</w:t>
      </w:r>
      <w:r w:rsidRPr="00DC7152">
        <w:rPr>
          <w:lang w:val="uk-UA"/>
        </w:rPr>
        <w:t xml:space="preserve"> подякував усім присутнім за конструктивну бесіду.</w:t>
      </w:r>
      <w:r>
        <w:rPr>
          <w:lang w:val="uk-UA"/>
        </w:rPr>
        <w:t>В черговий раз висловив побажання частіше проводити подібні засідання.</w:t>
      </w:r>
    </w:p>
    <w:p w:rsidR="00963AAC" w:rsidRPr="00DC7152" w:rsidRDefault="00963AAC" w:rsidP="000F6EE5">
      <w:pPr>
        <w:ind w:firstLine="709"/>
        <w:jc w:val="both"/>
        <w:rPr>
          <w:lang w:val="uk-UA"/>
        </w:rPr>
      </w:pPr>
    </w:p>
    <w:p w:rsidR="00963AAC" w:rsidRPr="00DC7152" w:rsidRDefault="00963AAC" w:rsidP="000F6EE5">
      <w:pPr>
        <w:ind w:firstLine="709"/>
        <w:jc w:val="both"/>
        <w:rPr>
          <w:lang w:val="uk-UA"/>
        </w:rPr>
      </w:pPr>
    </w:p>
    <w:p w:rsidR="00963AAC" w:rsidRPr="00DC7152" w:rsidRDefault="00963AAC" w:rsidP="000F6EE5">
      <w:pPr>
        <w:ind w:firstLine="709"/>
        <w:jc w:val="both"/>
        <w:rPr>
          <w:lang w:val="uk-UA"/>
        </w:rPr>
      </w:pPr>
      <w:r w:rsidRPr="00DC7152">
        <w:rPr>
          <w:lang w:val="uk-UA"/>
        </w:rPr>
        <w:t>Голова ради</w:t>
      </w:r>
      <w:r w:rsidRPr="00DC7152">
        <w:rPr>
          <w:lang w:val="uk-UA"/>
        </w:rPr>
        <w:tab/>
      </w:r>
      <w:r w:rsidRPr="00DC7152">
        <w:rPr>
          <w:lang w:val="uk-UA"/>
        </w:rPr>
        <w:tab/>
      </w:r>
      <w:r w:rsidRPr="00DC7152">
        <w:rPr>
          <w:lang w:val="uk-UA"/>
        </w:rPr>
        <w:tab/>
      </w:r>
      <w:r w:rsidRPr="00DC7152">
        <w:rPr>
          <w:lang w:val="uk-UA"/>
        </w:rPr>
        <w:tab/>
      </w:r>
      <w:r w:rsidRPr="00DC7152">
        <w:rPr>
          <w:color w:val="10131A"/>
          <w:lang w:val="uk-UA"/>
        </w:rPr>
        <w:t>Левицький О.В.</w:t>
      </w:r>
    </w:p>
    <w:p w:rsidR="00963AAC" w:rsidRPr="00DC7152" w:rsidRDefault="00963AAC" w:rsidP="000F6EE5">
      <w:pPr>
        <w:ind w:firstLine="709"/>
        <w:jc w:val="both"/>
        <w:rPr>
          <w:lang w:val="uk-UA"/>
        </w:rPr>
      </w:pPr>
    </w:p>
    <w:p w:rsidR="00963AAC" w:rsidRPr="00DC7152" w:rsidRDefault="00963AAC" w:rsidP="000F6EE5">
      <w:pPr>
        <w:ind w:firstLine="709"/>
        <w:jc w:val="both"/>
        <w:rPr>
          <w:lang w:val="uk-UA"/>
        </w:rPr>
      </w:pPr>
    </w:p>
    <w:p w:rsidR="00963AAC" w:rsidRPr="00DC7152" w:rsidRDefault="00963AAC" w:rsidP="000F6EE5">
      <w:pPr>
        <w:ind w:firstLine="709"/>
        <w:jc w:val="both"/>
        <w:rPr>
          <w:lang w:val="uk-UA"/>
        </w:rPr>
      </w:pPr>
      <w:r w:rsidRPr="00DC7152">
        <w:rPr>
          <w:lang w:val="uk-UA"/>
        </w:rPr>
        <w:t>Секретар ради</w:t>
      </w:r>
      <w:r w:rsidRPr="00DC7152">
        <w:rPr>
          <w:lang w:val="uk-UA"/>
        </w:rPr>
        <w:tab/>
      </w:r>
      <w:r w:rsidRPr="00DC7152">
        <w:rPr>
          <w:lang w:val="uk-UA"/>
        </w:rPr>
        <w:tab/>
      </w:r>
      <w:r w:rsidRPr="00DC7152">
        <w:rPr>
          <w:lang w:val="uk-UA"/>
        </w:rPr>
        <w:tab/>
        <w:t>Єрмолаєв А.В.</w:t>
      </w:r>
    </w:p>
    <w:sectPr w:rsidR="00963AAC" w:rsidRPr="00DC7152" w:rsidSect="00241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48B3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A7219"/>
    <w:multiLevelType w:val="hybridMultilevel"/>
    <w:tmpl w:val="5124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66AC6"/>
    <w:multiLevelType w:val="hybridMultilevel"/>
    <w:tmpl w:val="66506D36"/>
    <w:lvl w:ilvl="0" w:tplc="0409000F">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A14A2A"/>
    <w:multiLevelType w:val="hybridMultilevel"/>
    <w:tmpl w:val="227686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2E12A7B"/>
    <w:multiLevelType w:val="hybridMultilevel"/>
    <w:tmpl w:val="1C427B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6481FC7"/>
    <w:multiLevelType w:val="hybridMultilevel"/>
    <w:tmpl w:val="0540B850"/>
    <w:lvl w:ilvl="0" w:tplc="A830CE1E">
      <w:start w:val="1"/>
      <w:numFmt w:val="decimal"/>
      <w:lvlText w:val="%1."/>
      <w:lvlJc w:val="left"/>
      <w:pPr>
        <w:ind w:left="840" w:hanging="48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5E2547"/>
    <w:multiLevelType w:val="hybridMultilevel"/>
    <w:tmpl w:val="EE98D4E4"/>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490A5561"/>
    <w:multiLevelType w:val="hybridMultilevel"/>
    <w:tmpl w:val="227686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134118F"/>
    <w:multiLevelType w:val="hybridMultilevel"/>
    <w:tmpl w:val="1C427B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96C4EDA"/>
    <w:multiLevelType w:val="hybridMultilevel"/>
    <w:tmpl w:val="0540B850"/>
    <w:lvl w:ilvl="0" w:tplc="A830CE1E">
      <w:start w:val="1"/>
      <w:numFmt w:val="decimal"/>
      <w:lvlText w:val="%1."/>
      <w:lvlJc w:val="left"/>
      <w:pPr>
        <w:ind w:left="840" w:hanging="48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66221B"/>
    <w:multiLevelType w:val="hybridMultilevel"/>
    <w:tmpl w:val="1C427B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C2077BA"/>
    <w:multiLevelType w:val="hybridMultilevel"/>
    <w:tmpl w:val="9AEA9D32"/>
    <w:lvl w:ilvl="0" w:tplc="F96C66FE">
      <w:start w:val="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C404D60"/>
    <w:multiLevelType w:val="hybridMultilevel"/>
    <w:tmpl w:val="1C427B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DFC5667"/>
    <w:multiLevelType w:val="hybridMultilevel"/>
    <w:tmpl w:val="611CE636"/>
    <w:lvl w:ilvl="0" w:tplc="F96C66FE">
      <w:start w:val="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331BD0"/>
    <w:multiLevelType w:val="multilevel"/>
    <w:tmpl w:val="EE98D4E4"/>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63F5D0D"/>
    <w:multiLevelType w:val="hybridMultilevel"/>
    <w:tmpl w:val="649E84E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AB85CE8"/>
    <w:multiLevelType w:val="hybridMultilevel"/>
    <w:tmpl w:val="0652EC0E"/>
    <w:lvl w:ilvl="0" w:tplc="2BD85F6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nsid w:val="798651B0"/>
    <w:multiLevelType w:val="hybridMultilevel"/>
    <w:tmpl w:val="EE98D4E4"/>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B8F6D99"/>
    <w:multiLevelType w:val="hybridMultilevel"/>
    <w:tmpl w:val="1C427B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8"/>
  </w:num>
  <w:num w:numId="6">
    <w:abstractNumId w:val="8"/>
  </w:num>
  <w:num w:numId="7">
    <w:abstractNumId w:val="10"/>
  </w:num>
  <w:num w:numId="8">
    <w:abstractNumId w:val="11"/>
  </w:num>
  <w:num w:numId="9">
    <w:abstractNumId w:val="13"/>
  </w:num>
  <w:num w:numId="10">
    <w:abstractNumId w:val="15"/>
  </w:num>
  <w:num w:numId="11">
    <w:abstractNumId w:val="17"/>
  </w:num>
  <w:num w:numId="12">
    <w:abstractNumId w:val="6"/>
  </w:num>
  <w:num w:numId="13">
    <w:abstractNumId w:val="7"/>
  </w:num>
  <w:num w:numId="14">
    <w:abstractNumId w:val="3"/>
  </w:num>
  <w:num w:numId="15">
    <w:abstractNumId w:val="5"/>
  </w:num>
  <w:num w:numId="16">
    <w:abstractNumId w:val="9"/>
  </w:num>
  <w:num w:numId="17">
    <w:abstractNumId w:val="0"/>
  </w:num>
  <w:num w:numId="18">
    <w:abstractNumId w:val="14"/>
  </w:num>
  <w:num w:numId="19">
    <w:abstractNumId w:val="2"/>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7DC"/>
    <w:rsid w:val="00010D39"/>
    <w:rsid w:val="00025079"/>
    <w:rsid w:val="0004598E"/>
    <w:rsid w:val="00063958"/>
    <w:rsid w:val="00081CA1"/>
    <w:rsid w:val="000831A3"/>
    <w:rsid w:val="00083B91"/>
    <w:rsid w:val="00090A2D"/>
    <w:rsid w:val="000A783F"/>
    <w:rsid w:val="000B245A"/>
    <w:rsid w:val="000D5322"/>
    <w:rsid w:val="000E0FCE"/>
    <w:rsid w:val="000E7550"/>
    <w:rsid w:val="000F6EE5"/>
    <w:rsid w:val="00105811"/>
    <w:rsid w:val="00112909"/>
    <w:rsid w:val="00114384"/>
    <w:rsid w:val="00116245"/>
    <w:rsid w:val="00121255"/>
    <w:rsid w:val="001218AA"/>
    <w:rsid w:val="001279FF"/>
    <w:rsid w:val="001307A4"/>
    <w:rsid w:val="0013501F"/>
    <w:rsid w:val="00143202"/>
    <w:rsid w:val="0015557E"/>
    <w:rsid w:val="0016640E"/>
    <w:rsid w:val="001B5DC8"/>
    <w:rsid w:val="001D263F"/>
    <w:rsid w:val="001E1C5A"/>
    <w:rsid w:val="001E6321"/>
    <w:rsid w:val="002019F8"/>
    <w:rsid w:val="00201ED5"/>
    <w:rsid w:val="00237054"/>
    <w:rsid w:val="002414D9"/>
    <w:rsid w:val="002757F4"/>
    <w:rsid w:val="0029123F"/>
    <w:rsid w:val="00292FBE"/>
    <w:rsid w:val="002A07BA"/>
    <w:rsid w:val="002C52ED"/>
    <w:rsid w:val="003049E3"/>
    <w:rsid w:val="00306632"/>
    <w:rsid w:val="00306C03"/>
    <w:rsid w:val="00315809"/>
    <w:rsid w:val="00336726"/>
    <w:rsid w:val="00345137"/>
    <w:rsid w:val="00365BA7"/>
    <w:rsid w:val="00367787"/>
    <w:rsid w:val="00381791"/>
    <w:rsid w:val="003A032D"/>
    <w:rsid w:val="003A6660"/>
    <w:rsid w:val="003A7E2F"/>
    <w:rsid w:val="003B3650"/>
    <w:rsid w:val="003B7052"/>
    <w:rsid w:val="003C3A0D"/>
    <w:rsid w:val="003D4429"/>
    <w:rsid w:val="003E2072"/>
    <w:rsid w:val="003F4CF5"/>
    <w:rsid w:val="00402964"/>
    <w:rsid w:val="00404E10"/>
    <w:rsid w:val="00425BE2"/>
    <w:rsid w:val="00435BF1"/>
    <w:rsid w:val="00451C99"/>
    <w:rsid w:val="00470F04"/>
    <w:rsid w:val="00483C73"/>
    <w:rsid w:val="00484A81"/>
    <w:rsid w:val="00486D1D"/>
    <w:rsid w:val="004A26CE"/>
    <w:rsid w:val="004A5725"/>
    <w:rsid w:val="004D1E82"/>
    <w:rsid w:val="004F4B90"/>
    <w:rsid w:val="00502166"/>
    <w:rsid w:val="0051195A"/>
    <w:rsid w:val="00517452"/>
    <w:rsid w:val="00534617"/>
    <w:rsid w:val="00572F3C"/>
    <w:rsid w:val="00596051"/>
    <w:rsid w:val="005A042B"/>
    <w:rsid w:val="005A541C"/>
    <w:rsid w:val="005A6524"/>
    <w:rsid w:val="005B39E8"/>
    <w:rsid w:val="005C5F75"/>
    <w:rsid w:val="005C77DC"/>
    <w:rsid w:val="005D2D4F"/>
    <w:rsid w:val="005D7F7E"/>
    <w:rsid w:val="005E056E"/>
    <w:rsid w:val="005E7846"/>
    <w:rsid w:val="005F183E"/>
    <w:rsid w:val="00600B9C"/>
    <w:rsid w:val="006010EB"/>
    <w:rsid w:val="006178F1"/>
    <w:rsid w:val="0062387C"/>
    <w:rsid w:val="006245C6"/>
    <w:rsid w:val="00631CB5"/>
    <w:rsid w:val="00641E41"/>
    <w:rsid w:val="00646ED6"/>
    <w:rsid w:val="00653CEE"/>
    <w:rsid w:val="00665351"/>
    <w:rsid w:val="00677063"/>
    <w:rsid w:val="00677E4F"/>
    <w:rsid w:val="00695060"/>
    <w:rsid w:val="006C737D"/>
    <w:rsid w:val="006D5D81"/>
    <w:rsid w:val="006E0A06"/>
    <w:rsid w:val="007000D9"/>
    <w:rsid w:val="00716882"/>
    <w:rsid w:val="007335C6"/>
    <w:rsid w:val="00762512"/>
    <w:rsid w:val="00773F51"/>
    <w:rsid w:val="007817CA"/>
    <w:rsid w:val="007935B0"/>
    <w:rsid w:val="00795B0C"/>
    <w:rsid w:val="007960A6"/>
    <w:rsid w:val="007C2504"/>
    <w:rsid w:val="007D5F61"/>
    <w:rsid w:val="007F7F70"/>
    <w:rsid w:val="00821D1E"/>
    <w:rsid w:val="00821DA2"/>
    <w:rsid w:val="0085680E"/>
    <w:rsid w:val="00877911"/>
    <w:rsid w:val="0087795E"/>
    <w:rsid w:val="00895854"/>
    <w:rsid w:val="008B3051"/>
    <w:rsid w:val="008B5A66"/>
    <w:rsid w:val="008B6261"/>
    <w:rsid w:val="008C3BD3"/>
    <w:rsid w:val="008C774E"/>
    <w:rsid w:val="008E3473"/>
    <w:rsid w:val="008F5B05"/>
    <w:rsid w:val="008F7C4D"/>
    <w:rsid w:val="0093238E"/>
    <w:rsid w:val="00933D15"/>
    <w:rsid w:val="00945C88"/>
    <w:rsid w:val="00963AAC"/>
    <w:rsid w:val="0096745C"/>
    <w:rsid w:val="009761D4"/>
    <w:rsid w:val="009814CE"/>
    <w:rsid w:val="00990230"/>
    <w:rsid w:val="009950C0"/>
    <w:rsid w:val="009A52A9"/>
    <w:rsid w:val="009C36FF"/>
    <w:rsid w:val="009E13C3"/>
    <w:rsid w:val="009F3EF4"/>
    <w:rsid w:val="009F754C"/>
    <w:rsid w:val="00A03644"/>
    <w:rsid w:val="00A05EF1"/>
    <w:rsid w:val="00A05F34"/>
    <w:rsid w:val="00A41463"/>
    <w:rsid w:val="00A43D5D"/>
    <w:rsid w:val="00A53904"/>
    <w:rsid w:val="00A87133"/>
    <w:rsid w:val="00AA0627"/>
    <w:rsid w:val="00AA0C29"/>
    <w:rsid w:val="00AE2900"/>
    <w:rsid w:val="00AE59EA"/>
    <w:rsid w:val="00AF6E2A"/>
    <w:rsid w:val="00AF6E91"/>
    <w:rsid w:val="00B015BE"/>
    <w:rsid w:val="00B17D6B"/>
    <w:rsid w:val="00B4376B"/>
    <w:rsid w:val="00B50A0F"/>
    <w:rsid w:val="00B51268"/>
    <w:rsid w:val="00B605D1"/>
    <w:rsid w:val="00B91DF6"/>
    <w:rsid w:val="00BB19BC"/>
    <w:rsid w:val="00BC6670"/>
    <w:rsid w:val="00BE2733"/>
    <w:rsid w:val="00BE6260"/>
    <w:rsid w:val="00C05BB2"/>
    <w:rsid w:val="00C2204D"/>
    <w:rsid w:val="00C36A8F"/>
    <w:rsid w:val="00C37A01"/>
    <w:rsid w:val="00C600BD"/>
    <w:rsid w:val="00C812D1"/>
    <w:rsid w:val="00C8500F"/>
    <w:rsid w:val="00C86567"/>
    <w:rsid w:val="00CA6452"/>
    <w:rsid w:val="00CB40D9"/>
    <w:rsid w:val="00CB5137"/>
    <w:rsid w:val="00CD11C3"/>
    <w:rsid w:val="00D0162D"/>
    <w:rsid w:val="00D11F44"/>
    <w:rsid w:val="00D237CE"/>
    <w:rsid w:val="00D323A6"/>
    <w:rsid w:val="00D348C3"/>
    <w:rsid w:val="00D43798"/>
    <w:rsid w:val="00D45A0F"/>
    <w:rsid w:val="00D577FE"/>
    <w:rsid w:val="00D61E4C"/>
    <w:rsid w:val="00D80F46"/>
    <w:rsid w:val="00D90199"/>
    <w:rsid w:val="00D94DBB"/>
    <w:rsid w:val="00DA585D"/>
    <w:rsid w:val="00DC7152"/>
    <w:rsid w:val="00DD2BF3"/>
    <w:rsid w:val="00DD5DD7"/>
    <w:rsid w:val="00E02F73"/>
    <w:rsid w:val="00E1205A"/>
    <w:rsid w:val="00E320B6"/>
    <w:rsid w:val="00E52961"/>
    <w:rsid w:val="00E61C81"/>
    <w:rsid w:val="00E62048"/>
    <w:rsid w:val="00E8008A"/>
    <w:rsid w:val="00E87B23"/>
    <w:rsid w:val="00E93717"/>
    <w:rsid w:val="00E9405C"/>
    <w:rsid w:val="00E976E0"/>
    <w:rsid w:val="00EA189F"/>
    <w:rsid w:val="00EA3D50"/>
    <w:rsid w:val="00EA563F"/>
    <w:rsid w:val="00EB0936"/>
    <w:rsid w:val="00EB5448"/>
    <w:rsid w:val="00EC3F3C"/>
    <w:rsid w:val="00EC6EF8"/>
    <w:rsid w:val="00EE7778"/>
    <w:rsid w:val="00F234FF"/>
    <w:rsid w:val="00F36F63"/>
    <w:rsid w:val="00F54147"/>
    <w:rsid w:val="00F55BF4"/>
    <w:rsid w:val="00F62FBD"/>
    <w:rsid w:val="00F76823"/>
    <w:rsid w:val="00F80E50"/>
    <w:rsid w:val="00F941D3"/>
    <w:rsid w:val="00FA082A"/>
    <w:rsid w:val="00FA0D3E"/>
    <w:rsid w:val="00FB6A72"/>
    <w:rsid w:val="00FB78BA"/>
    <w:rsid w:val="00FC03B1"/>
    <w:rsid w:val="00FD0F34"/>
    <w:rsid w:val="00FD14B5"/>
    <w:rsid w:val="00FD3C31"/>
    <w:rsid w:val="00FE5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D9"/>
    <w:rPr>
      <w:sz w:val="24"/>
      <w:szCs w:val="24"/>
    </w:rPr>
  </w:style>
  <w:style w:type="paragraph" w:styleId="Heading3">
    <w:name w:val="heading 3"/>
    <w:basedOn w:val="Normal"/>
    <w:next w:val="Normal"/>
    <w:link w:val="Heading3Char"/>
    <w:uiPriority w:val="99"/>
    <w:qFormat/>
    <w:rsid w:val="00596051"/>
    <w:pPr>
      <w:keepNext/>
      <w:jc w:val="center"/>
      <w:outlineLvl w:val="2"/>
    </w:pPr>
    <w:rPr>
      <w:sz w:val="28"/>
      <w:szCs w:val="20"/>
      <w:lang w:val="uk-UA"/>
    </w:rPr>
  </w:style>
  <w:style w:type="paragraph" w:styleId="Heading4">
    <w:name w:val="heading 4"/>
    <w:basedOn w:val="Normal"/>
    <w:next w:val="Normal"/>
    <w:link w:val="Heading4Char"/>
    <w:uiPriority w:val="99"/>
    <w:qFormat/>
    <w:rsid w:val="00596051"/>
    <w:pPr>
      <w:keepNext/>
      <w:jc w:val="both"/>
      <w:outlineLvl w:val="3"/>
    </w:pPr>
    <w:rPr>
      <w:sz w:val="28"/>
      <w:szCs w:val="20"/>
      <w:lang w:val="uk-UA"/>
    </w:rPr>
  </w:style>
  <w:style w:type="paragraph" w:styleId="Heading5">
    <w:name w:val="heading 5"/>
    <w:basedOn w:val="Normal"/>
    <w:next w:val="Normal"/>
    <w:link w:val="Heading5Char"/>
    <w:uiPriority w:val="99"/>
    <w:qFormat/>
    <w:rsid w:val="00596051"/>
    <w:pPr>
      <w:keepNext/>
      <w:outlineLvl w:val="4"/>
    </w:pPr>
    <w:rPr>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C26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C260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C260F"/>
    <w:rPr>
      <w:rFonts w:asciiTheme="minorHAnsi" w:eastAsiaTheme="minorEastAsia" w:hAnsiTheme="minorHAnsi" w:cstheme="minorBidi"/>
      <w:b/>
      <w:bCs/>
      <w:i/>
      <w:iCs/>
      <w:sz w:val="26"/>
      <w:szCs w:val="26"/>
    </w:rPr>
  </w:style>
  <w:style w:type="paragraph" w:customStyle="1" w:styleId="-11">
    <w:name w:val="Цветной список - Акцент 11"/>
    <w:basedOn w:val="Normal"/>
    <w:uiPriority w:val="99"/>
    <w:rsid w:val="00821DA2"/>
    <w:pPr>
      <w:ind w:left="708"/>
    </w:pPr>
    <w:rPr>
      <w:szCs w:val="20"/>
      <w:lang w:val="uk-UA"/>
    </w:rPr>
  </w:style>
  <w:style w:type="character" w:styleId="Hyperlink">
    <w:name w:val="Hyperlink"/>
    <w:basedOn w:val="DefaultParagraphFont"/>
    <w:uiPriority w:val="99"/>
    <w:rsid w:val="00596051"/>
    <w:rPr>
      <w:rFonts w:cs="Times New Roman"/>
      <w:color w:val="0000FF"/>
      <w:u w:val="single"/>
    </w:rPr>
  </w:style>
  <w:style w:type="paragraph" w:styleId="HTMLPreformatted">
    <w:name w:val="HTML Preformatted"/>
    <w:basedOn w:val="Normal"/>
    <w:link w:val="HTMLPreformattedChar"/>
    <w:uiPriority w:val="99"/>
    <w:semiHidden/>
    <w:rsid w:val="003A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3A6660"/>
    <w:rPr>
      <w:rFonts w:ascii="Courier New" w:hAnsi="Courier New"/>
    </w:rPr>
  </w:style>
  <w:style w:type="paragraph" w:styleId="BodyTextIndent">
    <w:name w:val="Body Text Indent"/>
    <w:basedOn w:val="Normal"/>
    <w:link w:val="BodyTextIndentChar"/>
    <w:uiPriority w:val="99"/>
    <w:rsid w:val="00C86567"/>
    <w:pPr>
      <w:ind w:firstLine="851"/>
      <w:jc w:val="both"/>
    </w:pPr>
    <w:rPr>
      <w:sz w:val="28"/>
      <w:szCs w:val="20"/>
    </w:rPr>
  </w:style>
  <w:style w:type="character" w:customStyle="1" w:styleId="BodyTextIndentChar">
    <w:name w:val="Body Text Indent Char"/>
    <w:basedOn w:val="DefaultParagraphFont"/>
    <w:link w:val="BodyTextIndent"/>
    <w:uiPriority w:val="99"/>
    <w:locked/>
    <w:rsid w:val="00C86567"/>
    <w:rPr>
      <w:sz w:val="28"/>
      <w:lang w:eastAsia="ru-RU"/>
    </w:rPr>
  </w:style>
  <w:style w:type="paragraph" w:styleId="ListParagraph">
    <w:name w:val="List Paragraph"/>
    <w:basedOn w:val="Normal"/>
    <w:uiPriority w:val="99"/>
    <w:qFormat/>
    <w:rsid w:val="006E0A06"/>
    <w:pPr>
      <w:ind w:left="720"/>
      <w:contextualSpacing/>
    </w:pPr>
    <w:rPr>
      <w:rFonts w:ascii="Cambria" w:eastAsia="MS Mincho" w:hAnsi="Cambria"/>
    </w:rPr>
  </w:style>
  <w:style w:type="paragraph" w:styleId="NormalWeb">
    <w:name w:val="Normal (Web)"/>
    <w:basedOn w:val="Normal"/>
    <w:uiPriority w:val="99"/>
    <w:rsid w:val="00D348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6313651">
      <w:marLeft w:val="0"/>
      <w:marRight w:val="0"/>
      <w:marTop w:val="0"/>
      <w:marBottom w:val="0"/>
      <w:divBdr>
        <w:top w:val="none" w:sz="0" w:space="0" w:color="auto"/>
        <w:left w:val="none" w:sz="0" w:space="0" w:color="auto"/>
        <w:bottom w:val="none" w:sz="0" w:space="0" w:color="auto"/>
        <w:right w:val="none" w:sz="0" w:space="0" w:color="auto"/>
      </w:divBdr>
    </w:div>
    <w:div w:id="876313652">
      <w:marLeft w:val="0"/>
      <w:marRight w:val="0"/>
      <w:marTop w:val="0"/>
      <w:marBottom w:val="0"/>
      <w:divBdr>
        <w:top w:val="none" w:sz="0" w:space="0" w:color="auto"/>
        <w:left w:val="none" w:sz="0" w:space="0" w:color="auto"/>
        <w:bottom w:val="none" w:sz="0" w:space="0" w:color="auto"/>
        <w:right w:val="none" w:sz="0" w:space="0" w:color="auto"/>
      </w:divBdr>
    </w:div>
    <w:div w:id="876313654">
      <w:marLeft w:val="0"/>
      <w:marRight w:val="0"/>
      <w:marTop w:val="0"/>
      <w:marBottom w:val="0"/>
      <w:divBdr>
        <w:top w:val="none" w:sz="0" w:space="0" w:color="auto"/>
        <w:left w:val="none" w:sz="0" w:space="0" w:color="auto"/>
        <w:bottom w:val="none" w:sz="0" w:space="0" w:color="auto"/>
        <w:right w:val="none" w:sz="0" w:space="0" w:color="auto"/>
      </w:divBdr>
    </w:div>
    <w:div w:id="876313655">
      <w:marLeft w:val="0"/>
      <w:marRight w:val="0"/>
      <w:marTop w:val="0"/>
      <w:marBottom w:val="0"/>
      <w:divBdr>
        <w:top w:val="none" w:sz="0" w:space="0" w:color="auto"/>
        <w:left w:val="none" w:sz="0" w:space="0" w:color="auto"/>
        <w:bottom w:val="none" w:sz="0" w:space="0" w:color="auto"/>
        <w:right w:val="none" w:sz="0" w:space="0" w:color="auto"/>
      </w:divBdr>
      <w:divsChild>
        <w:div w:id="876313663">
          <w:marLeft w:val="0"/>
          <w:marRight w:val="0"/>
          <w:marTop w:val="0"/>
          <w:marBottom w:val="0"/>
          <w:divBdr>
            <w:top w:val="none" w:sz="0" w:space="0" w:color="auto"/>
            <w:left w:val="none" w:sz="0" w:space="0" w:color="auto"/>
            <w:bottom w:val="none" w:sz="0" w:space="0" w:color="auto"/>
            <w:right w:val="none" w:sz="0" w:space="0" w:color="auto"/>
          </w:divBdr>
          <w:divsChild>
            <w:div w:id="876313650">
              <w:marLeft w:val="0"/>
              <w:marRight w:val="0"/>
              <w:marTop w:val="0"/>
              <w:marBottom w:val="0"/>
              <w:divBdr>
                <w:top w:val="none" w:sz="0" w:space="0" w:color="auto"/>
                <w:left w:val="none" w:sz="0" w:space="0" w:color="auto"/>
                <w:bottom w:val="none" w:sz="0" w:space="0" w:color="auto"/>
                <w:right w:val="none" w:sz="0" w:space="0" w:color="auto"/>
              </w:divBdr>
              <w:divsChild>
                <w:div w:id="876313653">
                  <w:marLeft w:val="0"/>
                  <w:marRight w:val="0"/>
                  <w:marTop w:val="0"/>
                  <w:marBottom w:val="0"/>
                  <w:divBdr>
                    <w:top w:val="none" w:sz="0" w:space="0" w:color="auto"/>
                    <w:left w:val="none" w:sz="0" w:space="0" w:color="auto"/>
                    <w:bottom w:val="none" w:sz="0" w:space="0" w:color="auto"/>
                    <w:right w:val="none" w:sz="0" w:space="0" w:color="auto"/>
                  </w:divBdr>
                  <w:divsChild>
                    <w:div w:id="876313656">
                      <w:marLeft w:val="0"/>
                      <w:marRight w:val="0"/>
                      <w:marTop w:val="105"/>
                      <w:marBottom w:val="0"/>
                      <w:divBdr>
                        <w:top w:val="none" w:sz="0" w:space="0" w:color="auto"/>
                        <w:left w:val="none" w:sz="0" w:space="0" w:color="auto"/>
                        <w:bottom w:val="none" w:sz="0" w:space="0" w:color="auto"/>
                        <w:right w:val="none" w:sz="0" w:space="0" w:color="auto"/>
                      </w:divBdr>
                      <w:divsChild>
                        <w:div w:id="876313662">
                          <w:marLeft w:val="0"/>
                          <w:marRight w:val="0"/>
                          <w:marTop w:val="0"/>
                          <w:marBottom w:val="0"/>
                          <w:divBdr>
                            <w:top w:val="none" w:sz="0" w:space="0" w:color="auto"/>
                            <w:left w:val="none" w:sz="0" w:space="0" w:color="auto"/>
                            <w:bottom w:val="none" w:sz="0" w:space="0" w:color="auto"/>
                            <w:right w:val="none" w:sz="0" w:space="0" w:color="auto"/>
                          </w:divBdr>
                          <w:divsChild>
                            <w:div w:id="876313664">
                              <w:marLeft w:val="0"/>
                              <w:marRight w:val="0"/>
                              <w:marTop w:val="0"/>
                              <w:marBottom w:val="0"/>
                              <w:divBdr>
                                <w:top w:val="none" w:sz="0" w:space="0" w:color="auto"/>
                                <w:left w:val="none" w:sz="0" w:space="0" w:color="auto"/>
                                <w:bottom w:val="none" w:sz="0" w:space="0" w:color="auto"/>
                                <w:right w:val="none" w:sz="0" w:space="0" w:color="auto"/>
                              </w:divBdr>
                              <w:divsChild>
                                <w:div w:id="876313649">
                                  <w:marLeft w:val="0"/>
                                  <w:marRight w:val="0"/>
                                  <w:marTop w:val="0"/>
                                  <w:marBottom w:val="0"/>
                                  <w:divBdr>
                                    <w:top w:val="none" w:sz="0" w:space="0" w:color="auto"/>
                                    <w:left w:val="none" w:sz="0" w:space="0" w:color="auto"/>
                                    <w:bottom w:val="none" w:sz="0" w:space="0" w:color="auto"/>
                                    <w:right w:val="none" w:sz="0" w:space="0" w:color="auto"/>
                                  </w:divBdr>
                                  <w:divsChild>
                                    <w:div w:id="876313658">
                                      <w:marLeft w:val="0"/>
                                      <w:marRight w:val="0"/>
                                      <w:marTop w:val="0"/>
                                      <w:marBottom w:val="0"/>
                                      <w:divBdr>
                                        <w:top w:val="none" w:sz="0" w:space="0" w:color="auto"/>
                                        <w:left w:val="none" w:sz="0" w:space="0" w:color="auto"/>
                                        <w:bottom w:val="none" w:sz="0" w:space="0" w:color="auto"/>
                                        <w:right w:val="none" w:sz="0" w:space="0" w:color="auto"/>
                                      </w:divBdr>
                                      <w:divsChild>
                                        <w:div w:id="876313660">
                                          <w:marLeft w:val="0"/>
                                          <w:marRight w:val="0"/>
                                          <w:marTop w:val="0"/>
                                          <w:marBottom w:val="0"/>
                                          <w:divBdr>
                                            <w:top w:val="none" w:sz="0" w:space="0" w:color="auto"/>
                                            <w:left w:val="none" w:sz="0" w:space="0" w:color="auto"/>
                                            <w:bottom w:val="none" w:sz="0" w:space="0" w:color="auto"/>
                                            <w:right w:val="none" w:sz="0" w:space="0" w:color="auto"/>
                                          </w:divBdr>
                                          <w:divsChild>
                                            <w:div w:id="8763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313657">
      <w:marLeft w:val="0"/>
      <w:marRight w:val="0"/>
      <w:marTop w:val="0"/>
      <w:marBottom w:val="0"/>
      <w:divBdr>
        <w:top w:val="none" w:sz="0" w:space="0" w:color="auto"/>
        <w:left w:val="none" w:sz="0" w:space="0" w:color="auto"/>
        <w:bottom w:val="none" w:sz="0" w:space="0" w:color="auto"/>
        <w:right w:val="none" w:sz="0" w:space="0" w:color="auto"/>
      </w:divBdr>
    </w:div>
    <w:div w:id="876313659">
      <w:marLeft w:val="0"/>
      <w:marRight w:val="0"/>
      <w:marTop w:val="0"/>
      <w:marBottom w:val="0"/>
      <w:divBdr>
        <w:top w:val="none" w:sz="0" w:space="0" w:color="auto"/>
        <w:left w:val="none" w:sz="0" w:space="0" w:color="auto"/>
        <w:bottom w:val="none" w:sz="0" w:space="0" w:color="auto"/>
        <w:right w:val="none" w:sz="0" w:space="0" w:color="auto"/>
      </w:divBdr>
    </w:div>
    <w:div w:id="876313661">
      <w:marLeft w:val="0"/>
      <w:marRight w:val="0"/>
      <w:marTop w:val="0"/>
      <w:marBottom w:val="0"/>
      <w:divBdr>
        <w:top w:val="none" w:sz="0" w:space="0" w:color="auto"/>
        <w:left w:val="none" w:sz="0" w:space="0" w:color="auto"/>
        <w:bottom w:val="none" w:sz="0" w:space="0" w:color="auto"/>
        <w:right w:val="none" w:sz="0" w:space="0" w:color="auto"/>
      </w:divBdr>
    </w:div>
    <w:div w:id="87631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354</TotalTime>
  <Pages>4</Pages>
  <Words>1240</Words>
  <Characters>7068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Николаевский парадокс</dc:title>
  <dc:subject/>
  <dc:creator>marketing</dc:creator>
  <cp:keywords/>
  <dc:description/>
  <cp:lastModifiedBy>Admin</cp:lastModifiedBy>
  <cp:revision>8</cp:revision>
  <cp:lastPrinted>2010-12-23T14:44:00Z</cp:lastPrinted>
  <dcterms:created xsi:type="dcterms:W3CDTF">2015-10-02T08:37:00Z</dcterms:created>
  <dcterms:modified xsi:type="dcterms:W3CDTF">2015-10-08T13:39:00Z</dcterms:modified>
</cp:coreProperties>
</file>