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488C12A8"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BE063E">
        <w:rPr>
          <w:spacing w:val="-3"/>
          <w:sz w:val="36"/>
          <w:szCs w:val="36"/>
        </w:rPr>
        <w:t>6</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A3D31" w:rsidRDefault="005647F0" w:rsidP="00E65C25">
      <w:pPr>
        <w:shd w:val="clear" w:color="auto" w:fill="FFFFFF"/>
        <w:jc w:val="center"/>
        <w:rPr>
          <w:b/>
          <w:bCs/>
          <w:caps/>
        </w:rPr>
      </w:pPr>
      <w:r w:rsidRPr="007A3D31">
        <w:rPr>
          <w:b/>
          <w:bCs/>
          <w:caps/>
        </w:rPr>
        <w:lastRenderedPageBreak/>
        <w:t>Статистичні дані</w:t>
      </w:r>
    </w:p>
    <w:p w14:paraId="7707DF36" w14:textId="77777777" w:rsidR="005647F0" w:rsidRPr="007A3D31" w:rsidRDefault="005647F0" w:rsidP="00E65C25">
      <w:pPr>
        <w:shd w:val="clear" w:color="auto" w:fill="FFFFFF"/>
        <w:jc w:val="center"/>
        <w:rPr>
          <w:b/>
          <w:bCs/>
          <w:caps/>
        </w:rPr>
      </w:pPr>
      <w:r w:rsidRPr="007A3D31">
        <w:rPr>
          <w:b/>
          <w:bCs/>
          <w:caps/>
        </w:rPr>
        <w:t xml:space="preserve">про соціально-незахищені категорії громадян </w:t>
      </w:r>
    </w:p>
    <w:p w14:paraId="7F4CC2F6" w14:textId="6963157A" w:rsidR="00E65C25" w:rsidRPr="007A3D31" w:rsidRDefault="00677E50" w:rsidP="009F46A2">
      <w:pPr>
        <w:shd w:val="clear" w:color="auto" w:fill="FFFFFF"/>
        <w:jc w:val="center"/>
        <w:rPr>
          <w:b/>
          <w:bCs/>
          <w:caps/>
        </w:rPr>
      </w:pPr>
      <w:r w:rsidRPr="007A3D31">
        <w:rPr>
          <w:b/>
          <w:bCs/>
          <w:caps/>
        </w:rPr>
        <w:t>станом на 01.</w:t>
      </w:r>
      <w:r w:rsidR="00F523DC" w:rsidRPr="007A3D31">
        <w:rPr>
          <w:b/>
          <w:bCs/>
          <w:caps/>
        </w:rPr>
        <w:t>0</w:t>
      </w:r>
      <w:r w:rsidR="00BE063E">
        <w:rPr>
          <w:b/>
          <w:bCs/>
          <w:caps/>
        </w:rPr>
        <w:t>6</w:t>
      </w:r>
      <w:r w:rsidRPr="007A3D31">
        <w:rPr>
          <w:b/>
          <w:bCs/>
          <w:caps/>
        </w:rPr>
        <w:t>.202</w:t>
      </w:r>
      <w:r w:rsidR="00F523DC" w:rsidRPr="007A3D3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EC435E" w:rsidRPr="00EC435E" w14:paraId="49669CFB" w14:textId="77777777" w:rsidTr="006F0217">
        <w:trPr>
          <w:trHeight w:val="20"/>
          <w:jc w:val="center"/>
        </w:trPr>
        <w:tc>
          <w:tcPr>
            <w:tcW w:w="3539" w:type="dxa"/>
            <w:vAlign w:val="center"/>
          </w:tcPr>
          <w:p w14:paraId="3564C640" w14:textId="77777777" w:rsidR="00E65B3D" w:rsidRPr="007A3D31" w:rsidRDefault="00E65B3D" w:rsidP="00A51456">
            <w:pPr>
              <w:pStyle w:val="1"/>
              <w:spacing w:line="276" w:lineRule="auto"/>
              <w:ind w:left="-108" w:firstLine="108"/>
              <w:rPr>
                <w:bCs/>
                <w:sz w:val="22"/>
                <w:szCs w:val="22"/>
                <w:lang w:eastAsia="ru-RU"/>
              </w:rPr>
            </w:pPr>
            <w:r w:rsidRPr="007A3D31">
              <w:rPr>
                <w:bCs/>
                <w:sz w:val="22"/>
                <w:szCs w:val="22"/>
                <w:lang w:eastAsia="ru-RU"/>
              </w:rPr>
              <w:t>Категорії  громадян</w:t>
            </w:r>
          </w:p>
        </w:tc>
        <w:tc>
          <w:tcPr>
            <w:tcW w:w="1491" w:type="dxa"/>
            <w:vAlign w:val="center"/>
          </w:tcPr>
          <w:p w14:paraId="76166382" w14:textId="77777777" w:rsidR="00E65B3D" w:rsidRPr="00184360" w:rsidRDefault="00E65B3D" w:rsidP="004A3AE6">
            <w:pPr>
              <w:spacing w:line="276" w:lineRule="auto"/>
              <w:ind w:left="-108" w:firstLine="108"/>
              <w:jc w:val="center"/>
              <w:rPr>
                <w:bCs/>
                <w:sz w:val="22"/>
                <w:szCs w:val="22"/>
              </w:rPr>
            </w:pPr>
            <w:r w:rsidRPr="00184360">
              <w:rPr>
                <w:bCs/>
                <w:sz w:val="22"/>
                <w:szCs w:val="22"/>
              </w:rPr>
              <w:t>Заводський район</w:t>
            </w:r>
          </w:p>
        </w:tc>
        <w:tc>
          <w:tcPr>
            <w:tcW w:w="1491" w:type="dxa"/>
            <w:vAlign w:val="center"/>
          </w:tcPr>
          <w:p w14:paraId="53F45F65" w14:textId="77777777" w:rsidR="00E65B3D" w:rsidRPr="00184360" w:rsidRDefault="00E65B3D" w:rsidP="004A3AE6">
            <w:pPr>
              <w:spacing w:line="276" w:lineRule="auto"/>
              <w:ind w:left="-108" w:firstLine="108"/>
              <w:jc w:val="center"/>
              <w:rPr>
                <w:bCs/>
                <w:sz w:val="22"/>
                <w:szCs w:val="22"/>
              </w:rPr>
            </w:pPr>
            <w:r w:rsidRPr="00184360">
              <w:rPr>
                <w:bCs/>
                <w:sz w:val="22"/>
                <w:szCs w:val="22"/>
              </w:rPr>
              <w:t>Корабельний район</w:t>
            </w:r>
          </w:p>
        </w:tc>
        <w:tc>
          <w:tcPr>
            <w:tcW w:w="1491" w:type="dxa"/>
            <w:vAlign w:val="center"/>
          </w:tcPr>
          <w:p w14:paraId="60FC988E" w14:textId="77777777" w:rsidR="00E65B3D" w:rsidRPr="00184360" w:rsidRDefault="00D706CE" w:rsidP="004A3AE6">
            <w:pPr>
              <w:spacing w:line="276" w:lineRule="auto"/>
              <w:ind w:left="-108" w:firstLine="108"/>
              <w:jc w:val="center"/>
              <w:rPr>
                <w:bCs/>
                <w:sz w:val="22"/>
                <w:szCs w:val="22"/>
              </w:rPr>
            </w:pPr>
            <w:proofErr w:type="spellStart"/>
            <w:r w:rsidRPr="00184360">
              <w:rPr>
                <w:bCs/>
                <w:sz w:val="22"/>
                <w:szCs w:val="22"/>
              </w:rPr>
              <w:t>Інгульськи</w:t>
            </w:r>
            <w:r w:rsidR="00E65B3D" w:rsidRPr="00184360">
              <w:rPr>
                <w:bCs/>
                <w:sz w:val="22"/>
                <w:szCs w:val="22"/>
              </w:rPr>
              <w:t>й</w:t>
            </w:r>
            <w:proofErr w:type="spellEnd"/>
            <w:r w:rsidR="00E65B3D" w:rsidRPr="00184360">
              <w:rPr>
                <w:bCs/>
                <w:sz w:val="22"/>
                <w:szCs w:val="22"/>
              </w:rPr>
              <w:t xml:space="preserve"> район</w:t>
            </w:r>
          </w:p>
        </w:tc>
        <w:tc>
          <w:tcPr>
            <w:tcW w:w="1491" w:type="dxa"/>
            <w:vAlign w:val="center"/>
          </w:tcPr>
          <w:p w14:paraId="55756AE2" w14:textId="77777777" w:rsidR="00E65B3D" w:rsidRPr="00184360" w:rsidRDefault="00E65B3D" w:rsidP="004A3AE6">
            <w:pPr>
              <w:spacing w:line="276" w:lineRule="auto"/>
              <w:ind w:left="-108" w:firstLine="108"/>
              <w:jc w:val="center"/>
              <w:rPr>
                <w:bCs/>
                <w:sz w:val="22"/>
                <w:szCs w:val="22"/>
              </w:rPr>
            </w:pPr>
            <w:r w:rsidRPr="00184360">
              <w:rPr>
                <w:bCs/>
                <w:sz w:val="22"/>
                <w:szCs w:val="22"/>
              </w:rPr>
              <w:t>Центральний район</w:t>
            </w:r>
          </w:p>
        </w:tc>
        <w:tc>
          <w:tcPr>
            <w:tcW w:w="1061" w:type="dxa"/>
          </w:tcPr>
          <w:p w14:paraId="318976F6" w14:textId="77777777" w:rsidR="006F0217" w:rsidRPr="00184360" w:rsidRDefault="00E65B3D" w:rsidP="0085473F">
            <w:pPr>
              <w:spacing w:line="276" w:lineRule="auto"/>
              <w:ind w:left="-108" w:firstLine="108"/>
              <w:jc w:val="center"/>
              <w:rPr>
                <w:bCs/>
                <w:sz w:val="22"/>
                <w:szCs w:val="22"/>
              </w:rPr>
            </w:pPr>
            <w:r w:rsidRPr="00184360">
              <w:rPr>
                <w:bCs/>
                <w:sz w:val="22"/>
                <w:szCs w:val="22"/>
              </w:rPr>
              <w:t>Всього</w:t>
            </w:r>
          </w:p>
          <w:p w14:paraId="14923E24" w14:textId="6DC8203B" w:rsidR="00E65B3D" w:rsidRPr="00184360" w:rsidRDefault="00E65B3D" w:rsidP="0085473F">
            <w:pPr>
              <w:spacing w:line="276" w:lineRule="auto"/>
              <w:ind w:left="-108" w:firstLine="108"/>
              <w:jc w:val="center"/>
              <w:rPr>
                <w:bCs/>
                <w:sz w:val="22"/>
                <w:szCs w:val="22"/>
              </w:rPr>
            </w:pPr>
            <w:r w:rsidRPr="00184360">
              <w:rPr>
                <w:bCs/>
                <w:sz w:val="22"/>
                <w:szCs w:val="22"/>
              </w:rPr>
              <w:t>по місту</w:t>
            </w:r>
          </w:p>
        </w:tc>
      </w:tr>
      <w:tr w:rsidR="00EC435E" w:rsidRPr="00EC435E" w14:paraId="630E38FD" w14:textId="77777777" w:rsidTr="006F0217">
        <w:trPr>
          <w:trHeight w:val="57"/>
          <w:jc w:val="center"/>
        </w:trPr>
        <w:tc>
          <w:tcPr>
            <w:tcW w:w="3539" w:type="dxa"/>
            <w:vAlign w:val="center"/>
          </w:tcPr>
          <w:p w14:paraId="00A121FA" w14:textId="2669FA2B" w:rsidR="000523BD" w:rsidRPr="0051542C" w:rsidRDefault="000523BD" w:rsidP="00B43039">
            <w:pPr>
              <w:spacing w:line="276" w:lineRule="auto"/>
              <w:rPr>
                <w:sz w:val="20"/>
                <w:szCs w:val="20"/>
              </w:rPr>
            </w:pPr>
            <w:r w:rsidRPr="0051542C">
              <w:rPr>
                <w:sz w:val="20"/>
                <w:szCs w:val="20"/>
              </w:rPr>
              <w:t>Пенсіонерів (станом на 01.</w:t>
            </w:r>
            <w:r w:rsidR="00F523DC" w:rsidRPr="0051542C">
              <w:rPr>
                <w:sz w:val="20"/>
                <w:szCs w:val="20"/>
              </w:rPr>
              <w:t>0</w:t>
            </w:r>
            <w:r w:rsidR="00BE063E">
              <w:rPr>
                <w:sz w:val="20"/>
                <w:szCs w:val="20"/>
              </w:rPr>
              <w:t>6</w:t>
            </w:r>
            <w:r w:rsidRPr="0051542C">
              <w:rPr>
                <w:sz w:val="20"/>
                <w:szCs w:val="20"/>
              </w:rPr>
              <w:t>.20</w:t>
            </w:r>
            <w:r w:rsidR="00F523DC" w:rsidRPr="0051542C">
              <w:rPr>
                <w:sz w:val="20"/>
                <w:szCs w:val="20"/>
              </w:rPr>
              <w:t>25</w:t>
            </w:r>
            <w:r w:rsidRPr="0051542C">
              <w:rPr>
                <w:sz w:val="20"/>
                <w:szCs w:val="20"/>
              </w:rPr>
              <w:t>)</w:t>
            </w:r>
          </w:p>
        </w:tc>
        <w:tc>
          <w:tcPr>
            <w:tcW w:w="1491" w:type="dxa"/>
            <w:shd w:val="clear" w:color="auto" w:fill="auto"/>
            <w:vAlign w:val="bottom"/>
          </w:tcPr>
          <w:p w14:paraId="40A130AA" w14:textId="6CB4F740" w:rsidR="000523BD" w:rsidRPr="00747984" w:rsidRDefault="00B43039" w:rsidP="00057D29">
            <w:pPr>
              <w:jc w:val="center"/>
              <w:rPr>
                <w:b/>
                <w:highlight w:val="yellow"/>
                <w:lang w:val="en-US"/>
              </w:rPr>
            </w:pPr>
            <w:r w:rsidRPr="00747984">
              <w:rPr>
                <w:b/>
              </w:rPr>
              <w:t xml:space="preserve">29 </w:t>
            </w:r>
            <w:r w:rsidR="00747984" w:rsidRPr="00747984">
              <w:rPr>
                <w:b/>
              </w:rPr>
              <w:t>500</w:t>
            </w:r>
          </w:p>
        </w:tc>
        <w:tc>
          <w:tcPr>
            <w:tcW w:w="1491" w:type="dxa"/>
            <w:shd w:val="clear" w:color="auto" w:fill="auto"/>
            <w:vAlign w:val="bottom"/>
          </w:tcPr>
          <w:p w14:paraId="02D4B01F" w14:textId="4EA5A8A6" w:rsidR="000523BD" w:rsidRPr="00747984" w:rsidRDefault="0020227F" w:rsidP="00057D29">
            <w:pPr>
              <w:jc w:val="center"/>
              <w:rPr>
                <w:b/>
                <w:highlight w:val="yellow"/>
              </w:rPr>
            </w:pPr>
            <w:r w:rsidRPr="00747984">
              <w:rPr>
                <w:b/>
              </w:rPr>
              <w:t>19</w:t>
            </w:r>
            <w:r w:rsidR="00FD1C04" w:rsidRPr="00747984">
              <w:rPr>
                <w:b/>
              </w:rPr>
              <w:t xml:space="preserve"> </w:t>
            </w:r>
            <w:r w:rsidR="00184360" w:rsidRPr="00747984">
              <w:rPr>
                <w:b/>
              </w:rPr>
              <w:t>8</w:t>
            </w:r>
            <w:r w:rsidR="00747984" w:rsidRPr="00747984">
              <w:rPr>
                <w:b/>
              </w:rPr>
              <w:t>22</w:t>
            </w:r>
          </w:p>
        </w:tc>
        <w:tc>
          <w:tcPr>
            <w:tcW w:w="1491" w:type="dxa"/>
            <w:shd w:val="clear" w:color="auto" w:fill="auto"/>
            <w:vAlign w:val="bottom"/>
          </w:tcPr>
          <w:p w14:paraId="34754358" w14:textId="03CD2D7B" w:rsidR="000523BD" w:rsidRPr="00747984" w:rsidRDefault="00B43039" w:rsidP="00057D29">
            <w:pPr>
              <w:jc w:val="center"/>
              <w:rPr>
                <w:b/>
                <w:highlight w:val="yellow"/>
              </w:rPr>
            </w:pPr>
            <w:r w:rsidRPr="00747984">
              <w:rPr>
                <w:b/>
              </w:rPr>
              <w:t>3</w:t>
            </w:r>
            <w:r w:rsidR="00FD1C04" w:rsidRPr="00747984">
              <w:rPr>
                <w:b/>
              </w:rPr>
              <w:t xml:space="preserve">0 </w:t>
            </w:r>
            <w:r w:rsidR="00535C43" w:rsidRPr="00747984">
              <w:rPr>
                <w:b/>
              </w:rPr>
              <w:t>8</w:t>
            </w:r>
            <w:r w:rsidR="00747984" w:rsidRPr="00747984">
              <w:rPr>
                <w:b/>
              </w:rPr>
              <w:t>03</w:t>
            </w:r>
          </w:p>
        </w:tc>
        <w:tc>
          <w:tcPr>
            <w:tcW w:w="1491" w:type="dxa"/>
            <w:shd w:val="clear" w:color="auto" w:fill="auto"/>
            <w:vAlign w:val="bottom"/>
          </w:tcPr>
          <w:p w14:paraId="11A555A6" w14:textId="60662099" w:rsidR="000523BD" w:rsidRPr="00747984" w:rsidRDefault="00F069E5" w:rsidP="006D3930">
            <w:pPr>
              <w:jc w:val="center"/>
              <w:rPr>
                <w:b/>
                <w:highlight w:val="yellow"/>
                <w:lang w:val="en-US"/>
              </w:rPr>
            </w:pPr>
            <w:r w:rsidRPr="00747984">
              <w:rPr>
                <w:b/>
              </w:rPr>
              <w:t>30</w:t>
            </w:r>
            <w:r w:rsidR="00B43039" w:rsidRPr="00747984">
              <w:rPr>
                <w:b/>
              </w:rPr>
              <w:t xml:space="preserve"> </w:t>
            </w:r>
            <w:r w:rsidR="00747984" w:rsidRPr="00747984">
              <w:rPr>
                <w:b/>
              </w:rPr>
              <w:t>727</w:t>
            </w:r>
          </w:p>
        </w:tc>
        <w:tc>
          <w:tcPr>
            <w:tcW w:w="1061" w:type="dxa"/>
            <w:vAlign w:val="bottom"/>
          </w:tcPr>
          <w:p w14:paraId="0ED38126" w14:textId="4BBAC609" w:rsidR="004E6186" w:rsidRPr="002173F6"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173F6">
              <w:rPr>
                <w:b/>
              </w:rPr>
              <w:t>1</w:t>
            </w:r>
            <w:r w:rsidR="000949CC" w:rsidRPr="002173F6">
              <w:rPr>
                <w:b/>
              </w:rPr>
              <w:t>1</w:t>
            </w:r>
            <w:r w:rsidR="002173F6" w:rsidRPr="002173F6">
              <w:rPr>
                <w:b/>
              </w:rPr>
              <w:t>0</w:t>
            </w:r>
            <w:r w:rsidR="00F069E5" w:rsidRPr="002173F6">
              <w:rPr>
                <w:b/>
              </w:rPr>
              <w:t xml:space="preserve"> </w:t>
            </w:r>
            <w:r w:rsidR="00547BC8" w:rsidRPr="002173F6">
              <w:rPr>
                <w:b/>
                <w:lang w:val="en-US"/>
              </w:rPr>
              <w:t>8</w:t>
            </w:r>
            <w:r w:rsidR="002173F6" w:rsidRPr="002173F6">
              <w:rPr>
                <w:b/>
              </w:rPr>
              <w:t>52</w:t>
            </w:r>
          </w:p>
        </w:tc>
      </w:tr>
      <w:tr w:rsidR="00EC435E" w:rsidRPr="00EC435E" w14:paraId="30F812D9" w14:textId="77777777" w:rsidTr="006F0217">
        <w:trPr>
          <w:trHeight w:val="320"/>
          <w:jc w:val="center"/>
        </w:trPr>
        <w:tc>
          <w:tcPr>
            <w:tcW w:w="3539" w:type="dxa"/>
            <w:vAlign w:val="center"/>
          </w:tcPr>
          <w:p w14:paraId="33AD25DE" w14:textId="3A5211D1" w:rsidR="00534D73" w:rsidRPr="007A3D31" w:rsidRDefault="00534D73" w:rsidP="00534D73">
            <w:pPr>
              <w:spacing w:line="276" w:lineRule="auto"/>
              <w:rPr>
                <w:sz w:val="20"/>
                <w:szCs w:val="20"/>
                <w:u w:val="single"/>
              </w:rPr>
            </w:pPr>
            <w:r w:rsidRPr="007A3D31">
              <w:rPr>
                <w:sz w:val="20"/>
                <w:szCs w:val="20"/>
                <w:u w:val="single"/>
              </w:rPr>
              <w:t>Всього осіб з інвалідністю загального захворювання (станом на 01.</w:t>
            </w:r>
            <w:r w:rsidR="00F523DC" w:rsidRPr="007A3D31">
              <w:rPr>
                <w:sz w:val="20"/>
                <w:szCs w:val="20"/>
                <w:u w:val="single"/>
              </w:rPr>
              <w:t>0</w:t>
            </w:r>
            <w:r w:rsidR="00BE063E">
              <w:rPr>
                <w:sz w:val="20"/>
                <w:szCs w:val="20"/>
                <w:u w:val="single"/>
              </w:rPr>
              <w:t>6</w:t>
            </w:r>
            <w:r w:rsidRPr="007A3D31">
              <w:rPr>
                <w:sz w:val="20"/>
                <w:szCs w:val="20"/>
                <w:u w:val="single"/>
              </w:rPr>
              <w:t>.20</w:t>
            </w:r>
            <w:r w:rsidR="00F523DC" w:rsidRPr="007A3D31">
              <w:rPr>
                <w:sz w:val="20"/>
                <w:szCs w:val="20"/>
                <w:u w:val="single"/>
              </w:rPr>
              <w:t>25</w:t>
            </w:r>
            <w:r w:rsidRPr="007A3D31">
              <w:rPr>
                <w:sz w:val="20"/>
                <w:szCs w:val="20"/>
                <w:u w:val="single"/>
              </w:rPr>
              <w:t>):</w:t>
            </w:r>
          </w:p>
        </w:tc>
        <w:tc>
          <w:tcPr>
            <w:tcW w:w="1491" w:type="dxa"/>
            <w:vAlign w:val="center"/>
          </w:tcPr>
          <w:p w14:paraId="149274F7" w14:textId="278A9CFF" w:rsidR="00534D73" w:rsidRPr="002173F6" w:rsidRDefault="00534D73" w:rsidP="00534D73">
            <w:pPr>
              <w:pStyle w:val="af4"/>
              <w:spacing w:before="0" w:beforeAutospacing="0" w:after="0" w:afterAutospacing="0"/>
              <w:jc w:val="center"/>
              <w:rPr>
                <w:lang w:val="en-US"/>
              </w:rPr>
            </w:pPr>
            <w:r w:rsidRPr="002173F6">
              <w:rPr>
                <w:lang w:val="uk-UA"/>
              </w:rPr>
              <w:t>7</w:t>
            </w:r>
            <w:r w:rsidR="00A0730C" w:rsidRPr="002173F6">
              <w:rPr>
                <w:lang w:val="uk-UA"/>
              </w:rPr>
              <w:t xml:space="preserve"> </w:t>
            </w:r>
            <w:r w:rsidR="002173F6" w:rsidRPr="002173F6">
              <w:rPr>
                <w:lang w:val="uk-UA"/>
              </w:rPr>
              <w:t>406</w:t>
            </w:r>
          </w:p>
        </w:tc>
        <w:tc>
          <w:tcPr>
            <w:tcW w:w="1491" w:type="dxa"/>
            <w:vAlign w:val="center"/>
          </w:tcPr>
          <w:p w14:paraId="519DEDDD" w14:textId="0F82626F" w:rsidR="00534D73" w:rsidRPr="0099684A" w:rsidRDefault="00E027F9" w:rsidP="00534D73">
            <w:pPr>
              <w:jc w:val="center"/>
              <w:rPr>
                <w:highlight w:val="yellow"/>
                <w:lang w:val="en-US"/>
              </w:rPr>
            </w:pPr>
            <w:r w:rsidRPr="0099684A">
              <w:rPr>
                <w:shd w:val="clear" w:color="auto" w:fill="FFFFFF"/>
              </w:rPr>
              <w:t>3</w:t>
            </w:r>
            <w:r w:rsidR="00A0730C" w:rsidRPr="0099684A">
              <w:rPr>
                <w:shd w:val="clear" w:color="auto" w:fill="FFFFFF"/>
              </w:rPr>
              <w:t xml:space="preserve"> </w:t>
            </w:r>
            <w:r w:rsidR="00667093" w:rsidRPr="0099684A">
              <w:rPr>
                <w:shd w:val="clear" w:color="auto" w:fill="FFFFFF"/>
                <w:lang w:val="en-US"/>
              </w:rPr>
              <w:t>215</w:t>
            </w:r>
          </w:p>
        </w:tc>
        <w:tc>
          <w:tcPr>
            <w:tcW w:w="1491" w:type="dxa"/>
            <w:vAlign w:val="center"/>
          </w:tcPr>
          <w:p w14:paraId="32BB11BA" w14:textId="78F73637" w:rsidR="00534D73" w:rsidRPr="007C1CC0" w:rsidRDefault="00534D73" w:rsidP="00534D73">
            <w:pPr>
              <w:jc w:val="center"/>
            </w:pPr>
            <w:r w:rsidRPr="007C1CC0">
              <w:t>3</w:t>
            </w:r>
            <w:r w:rsidR="00A0730C" w:rsidRPr="007C1CC0">
              <w:t xml:space="preserve"> </w:t>
            </w:r>
            <w:r w:rsidR="008A1606" w:rsidRPr="007C1CC0">
              <w:t>6</w:t>
            </w:r>
            <w:r w:rsidR="007C1CC0">
              <w:t>21</w:t>
            </w:r>
          </w:p>
        </w:tc>
        <w:tc>
          <w:tcPr>
            <w:tcW w:w="1491" w:type="dxa"/>
            <w:vAlign w:val="center"/>
          </w:tcPr>
          <w:p w14:paraId="4DA3C943" w14:textId="0E448ADB" w:rsidR="00534D73" w:rsidRPr="007C1CC0" w:rsidRDefault="00534D73" w:rsidP="00534D73">
            <w:pPr>
              <w:jc w:val="center"/>
            </w:pPr>
            <w:r w:rsidRPr="007C1CC0">
              <w:t>6</w:t>
            </w:r>
            <w:r w:rsidR="00A0730C" w:rsidRPr="007C1CC0">
              <w:t xml:space="preserve"> </w:t>
            </w:r>
            <w:r w:rsidR="006871A6" w:rsidRPr="007C1CC0">
              <w:t>1</w:t>
            </w:r>
            <w:r w:rsidR="007C1CC0" w:rsidRPr="007C1CC0">
              <w:t>80</w:t>
            </w:r>
          </w:p>
        </w:tc>
        <w:tc>
          <w:tcPr>
            <w:tcW w:w="1061" w:type="dxa"/>
            <w:vAlign w:val="center"/>
          </w:tcPr>
          <w:p w14:paraId="1F6CEE20" w14:textId="30E85653" w:rsidR="00534D73" w:rsidRPr="007C1CC0" w:rsidRDefault="00534D73" w:rsidP="000D63F2">
            <w:pPr>
              <w:jc w:val="center"/>
            </w:pPr>
            <w:r w:rsidRPr="007C1CC0">
              <w:t xml:space="preserve">20 </w:t>
            </w:r>
            <w:r w:rsidR="007C1CC0" w:rsidRPr="007C1CC0">
              <w:t>422</w:t>
            </w:r>
          </w:p>
        </w:tc>
      </w:tr>
      <w:tr w:rsidR="00EC435E" w:rsidRPr="00EC435E" w14:paraId="01397904" w14:textId="77777777" w:rsidTr="006F0217">
        <w:trPr>
          <w:trHeight w:val="57"/>
          <w:jc w:val="center"/>
        </w:trPr>
        <w:tc>
          <w:tcPr>
            <w:tcW w:w="3539" w:type="dxa"/>
            <w:vAlign w:val="center"/>
          </w:tcPr>
          <w:p w14:paraId="37F7E4C7" w14:textId="12A40FFC" w:rsidR="00534D73" w:rsidRPr="007A3D31" w:rsidRDefault="00534D73" w:rsidP="009B2014">
            <w:pPr>
              <w:spacing w:line="276" w:lineRule="auto"/>
              <w:rPr>
                <w:sz w:val="20"/>
                <w:szCs w:val="20"/>
                <w:u w:val="single"/>
              </w:rPr>
            </w:pPr>
            <w:r w:rsidRPr="007A3D31">
              <w:rPr>
                <w:sz w:val="20"/>
                <w:szCs w:val="20"/>
                <w:u w:val="single"/>
              </w:rPr>
              <w:t xml:space="preserve">І групи </w:t>
            </w:r>
          </w:p>
        </w:tc>
        <w:tc>
          <w:tcPr>
            <w:tcW w:w="1491" w:type="dxa"/>
            <w:vAlign w:val="center"/>
          </w:tcPr>
          <w:p w14:paraId="3C1066E2" w14:textId="23939617" w:rsidR="00534D73" w:rsidRPr="002173F6" w:rsidRDefault="00534D73" w:rsidP="00534D73">
            <w:pPr>
              <w:pStyle w:val="af4"/>
              <w:spacing w:before="0" w:beforeAutospacing="0" w:after="0" w:afterAutospacing="0"/>
              <w:jc w:val="center"/>
              <w:rPr>
                <w:lang w:val="en-US"/>
              </w:rPr>
            </w:pPr>
            <w:r w:rsidRPr="002173F6">
              <w:rPr>
                <w:lang w:val="uk-UA"/>
              </w:rPr>
              <w:t>7</w:t>
            </w:r>
            <w:r w:rsidR="002173F6" w:rsidRPr="002173F6">
              <w:rPr>
                <w:lang w:val="uk-UA"/>
              </w:rPr>
              <w:t>30</w:t>
            </w:r>
          </w:p>
        </w:tc>
        <w:tc>
          <w:tcPr>
            <w:tcW w:w="1491" w:type="dxa"/>
            <w:vAlign w:val="center"/>
          </w:tcPr>
          <w:p w14:paraId="5C47B59B" w14:textId="6A051EAB" w:rsidR="00534D73" w:rsidRPr="0099684A" w:rsidRDefault="00CA73F3" w:rsidP="00534D73">
            <w:pPr>
              <w:jc w:val="center"/>
              <w:rPr>
                <w:highlight w:val="yellow"/>
              </w:rPr>
            </w:pPr>
            <w:r w:rsidRPr="0099684A">
              <w:rPr>
                <w:shd w:val="clear" w:color="auto" w:fill="FFFFFF"/>
              </w:rPr>
              <w:t>2</w:t>
            </w:r>
            <w:r w:rsidR="00841616" w:rsidRPr="0099684A">
              <w:rPr>
                <w:shd w:val="clear" w:color="auto" w:fill="FFFFFF"/>
              </w:rPr>
              <w:t>8</w:t>
            </w:r>
            <w:r w:rsidR="0099684A" w:rsidRPr="0099684A">
              <w:rPr>
                <w:shd w:val="clear" w:color="auto" w:fill="FFFFFF"/>
              </w:rPr>
              <w:t>4</w:t>
            </w:r>
          </w:p>
        </w:tc>
        <w:tc>
          <w:tcPr>
            <w:tcW w:w="1491" w:type="dxa"/>
            <w:vAlign w:val="center"/>
          </w:tcPr>
          <w:p w14:paraId="460EDC6A" w14:textId="346C4A43" w:rsidR="00534D73" w:rsidRPr="007C1CC0" w:rsidRDefault="008A1606" w:rsidP="00534D73">
            <w:pPr>
              <w:jc w:val="center"/>
            </w:pPr>
            <w:r w:rsidRPr="007C1CC0">
              <w:t>2</w:t>
            </w:r>
            <w:r w:rsidR="00A83FC0" w:rsidRPr="007C1CC0">
              <w:t>4</w:t>
            </w:r>
            <w:r w:rsidR="007C1CC0" w:rsidRPr="007C1CC0">
              <w:t>1</w:t>
            </w:r>
          </w:p>
        </w:tc>
        <w:tc>
          <w:tcPr>
            <w:tcW w:w="1491" w:type="dxa"/>
            <w:vAlign w:val="center"/>
          </w:tcPr>
          <w:p w14:paraId="432AB7EF" w14:textId="7E4D29DB" w:rsidR="00534D73" w:rsidRPr="007C1CC0" w:rsidRDefault="00E027F9" w:rsidP="00534D73">
            <w:pPr>
              <w:jc w:val="center"/>
            </w:pPr>
            <w:r w:rsidRPr="007C1CC0">
              <w:t>5</w:t>
            </w:r>
            <w:r w:rsidR="00D8626F" w:rsidRPr="007C1CC0">
              <w:t>4</w:t>
            </w:r>
            <w:r w:rsidR="007C1CC0" w:rsidRPr="007C1CC0">
              <w:t>6</w:t>
            </w:r>
          </w:p>
        </w:tc>
        <w:tc>
          <w:tcPr>
            <w:tcW w:w="1061" w:type="dxa"/>
            <w:vAlign w:val="center"/>
          </w:tcPr>
          <w:p w14:paraId="58DF151A" w14:textId="0B213189" w:rsidR="00534D73" w:rsidRPr="007C1CC0" w:rsidRDefault="00534D73" w:rsidP="008E0CF5">
            <w:pPr>
              <w:jc w:val="center"/>
            </w:pPr>
            <w:r w:rsidRPr="007C1CC0">
              <w:t>1</w:t>
            </w:r>
            <w:r w:rsidR="00A52112" w:rsidRPr="007C1CC0">
              <w:t xml:space="preserve"> </w:t>
            </w:r>
            <w:r w:rsidR="007C1CC0" w:rsidRPr="007C1CC0">
              <w:t>801</w:t>
            </w:r>
          </w:p>
        </w:tc>
      </w:tr>
      <w:tr w:rsidR="00EC435E" w:rsidRPr="00EC435E" w14:paraId="70A4DB1A" w14:textId="77777777" w:rsidTr="006F0217">
        <w:trPr>
          <w:trHeight w:val="57"/>
          <w:jc w:val="center"/>
        </w:trPr>
        <w:tc>
          <w:tcPr>
            <w:tcW w:w="3539" w:type="dxa"/>
            <w:vAlign w:val="center"/>
          </w:tcPr>
          <w:p w14:paraId="14E43784" w14:textId="77777777" w:rsidR="00534D73" w:rsidRPr="007A3D31" w:rsidRDefault="00534D73" w:rsidP="009B2014">
            <w:pPr>
              <w:spacing w:line="276" w:lineRule="auto"/>
              <w:rPr>
                <w:sz w:val="20"/>
                <w:szCs w:val="20"/>
                <w:u w:val="single"/>
              </w:rPr>
            </w:pPr>
            <w:r w:rsidRPr="007A3D31">
              <w:rPr>
                <w:sz w:val="20"/>
                <w:szCs w:val="20"/>
                <w:u w:val="single"/>
              </w:rPr>
              <w:t>ІІ групи</w:t>
            </w:r>
          </w:p>
        </w:tc>
        <w:tc>
          <w:tcPr>
            <w:tcW w:w="1491" w:type="dxa"/>
            <w:vAlign w:val="center"/>
          </w:tcPr>
          <w:p w14:paraId="12328B1D" w14:textId="2737B0BF" w:rsidR="00534D73" w:rsidRPr="002173F6" w:rsidRDefault="00534D73" w:rsidP="00534D73">
            <w:pPr>
              <w:pStyle w:val="af4"/>
              <w:spacing w:before="0" w:beforeAutospacing="0" w:after="0" w:afterAutospacing="0"/>
              <w:jc w:val="center"/>
              <w:rPr>
                <w:lang w:val="uk-UA"/>
              </w:rPr>
            </w:pPr>
            <w:r w:rsidRPr="002173F6">
              <w:rPr>
                <w:lang w:val="uk-UA"/>
              </w:rPr>
              <w:t>2</w:t>
            </w:r>
            <w:r w:rsidR="00A0730C" w:rsidRPr="002173F6">
              <w:rPr>
                <w:lang w:val="uk-UA"/>
              </w:rPr>
              <w:t xml:space="preserve"> </w:t>
            </w:r>
            <w:r w:rsidR="00F61A08" w:rsidRPr="002173F6">
              <w:rPr>
                <w:lang w:val="uk-UA"/>
              </w:rPr>
              <w:t>51</w:t>
            </w:r>
            <w:r w:rsidR="002173F6" w:rsidRPr="002173F6">
              <w:rPr>
                <w:lang w:val="uk-UA"/>
              </w:rPr>
              <w:t>9</w:t>
            </w:r>
          </w:p>
        </w:tc>
        <w:tc>
          <w:tcPr>
            <w:tcW w:w="1491" w:type="dxa"/>
            <w:vAlign w:val="center"/>
          </w:tcPr>
          <w:p w14:paraId="380F9371" w14:textId="19EC7CC2" w:rsidR="00534D73" w:rsidRPr="0099684A" w:rsidRDefault="00220948" w:rsidP="00534D73">
            <w:pPr>
              <w:jc w:val="center"/>
              <w:rPr>
                <w:highlight w:val="yellow"/>
              </w:rPr>
            </w:pPr>
            <w:r w:rsidRPr="0099684A">
              <w:rPr>
                <w:shd w:val="clear" w:color="auto" w:fill="FFFFFF"/>
              </w:rPr>
              <w:t>1</w:t>
            </w:r>
            <w:r w:rsidR="00A0730C" w:rsidRPr="0099684A">
              <w:rPr>
                <w:shd w:val="clear" w:color="auto" w:fill="FFFFFF"/>
              </w:rPr>
              <w:t xml:space="preserve"> </w:t>
            </w:r>
            <w:r w:rsidRPr="0099684A">
              <w:rPr>
                <w:shd w:val="clear" w:color="auto" w:fill="FFFFFF"/>
              </w:rPr>
              <w:t>0</w:t>
            </w:r>
            <w:r w:rsidR="007A3D31" w:rsidRPr="0099684A">
              <w:rPr>
                <w:shd w:val="clear" w:color="auto" w:fill="FFFFFF"/>
              </w:rPr>
              <w:t>0</w:t>
            </w:r>
            <w:r w:rsidR="0099684A" w:rsidRPr="0099684A">
              <w:rPr>
                <w:shd w:val="clear" w:color="auto" w:fill="FFFFFF"/>
              </w:rPr>
              <w:t>3</w:t>
            </w:r>
          </w:p>
        </w:tc>
        <w:tc>
          <w:tcPr>
            <w:tcW w:w="1491" w:type="dxa"/>
            <w:vAlign w:val="center"/>
          </w:tcPr>
          <w:p w14:paraId="48982536" w14:textId="2B2695E6" w:rsidR="00534D73" w:rsidRPr="007C1CC0" w:rsidRDefault="00534D73" w:rsidP="00534D73">
            <w:pPr>
              <w:jc w:val="center"/>
            </w:pPr>
            <w:r w:rsidRPr="007C1CC0">
              <w:t>1</w:t>
            </w:r>
            <w:r w:rsidR="00A0730C" w:rsidRPr="007C1CC0">
              <w:t xml:space="preserve"> </w:t>
            </w:r>
            <w:r w:rsidR="00667093" w:rsidRPr="007C1CC0">
              <w:rPr>
                <w:lang w:val="en-US"/>
              </w:rPr>
              <w:t>19</w:t>
            </w:r>
            <w:r w:rsidR="007C1CC0" w:rsidRPr="007C1CC0">
              <w:t>2</w:t>
            </w:r>
          </w:p>
        </w:tc>
        <w:tc>
          <w:tcPr>
            <w:tcW w:w="1491" w:type="dxa"/>
            <w:vAlign w:val="center"/>
          </w:tcPr>
          <w:p w14:paraId="0FD871F8" w14:textId="78B19D2A" w:rsidR="00534D73" w:rsidRPr="007C1CC0" w:rsidRDefault="00534D73" w:rsidP="00534D73">
            <w:pPr>
              <w:jc w:val="center"/>
            </w:pPr>
            <w:r w:rsidRPr="007C1CC0">
              <w:t>2</w:t>
            </w:r>
            <w:r w:rsidR="00A0730C" w:rsidRPr="007C1CC0">
              <w:t xml:space="preserve"> </w:t>
            </w:r>
            <w:r w:rsidR="006871A6" w:rsidRPr="007C1CC0">
              <w:t>1</w:t>
            </w:r>
            <w:r w:rsidR="007C1CC0" w:rsidRPr="007C1CC0">
              <w:t>24</w:t>
            </w:r>
          </w:p>
        </w:tc>
        <w:tc>
          <w:tcPr>
            <w:tcW w:w="1061" w:type="dxa"/>
            <w:shd w:val="clear" w:color="auto" w:fill="auto"/>
            <w:vAlign w:val="center"/>
          </w:tcPr>
          <w:p w14:paraId="7D98F967" w14:textId="79B60249" w:rsidR="00534D73" w:rsidRPr="007C1CC0" w:rsidRDefault="00184A2A" w:rsidP="00534D73">
            <w:pPr>
              <w:jc w:val="center"/>
            </w:pPr>
            <w:r w:rsidRPr="007C1CC0">
              <w:t xml:space="preserve">6 </w:t>
            </w:r>
            <w:r w:rsidR="00B03A8A" w:rsidRPr="007C1CC0">
              <w:t>8</w:t>
            </w:r>
            <w:r w:rsidR="007C1CC0" w:rsidRPr="007C1CC0">
              <w:t>38</w:t>
            </w:r>
          </w:p>
        </w:tc>
      </w:tr>
      <w:tr w:rsidR="00EC435E" w:rsidRPr="00EC435E" w14:paraId="5610A0B1" w14:textId="77777777" w:rsidTr="006F0217">
        <w:trPr>
          <w:trHeight w:val="58"/>
          <w:jc w:val="center"/>
        </w:trPr>
        <w:tc>
          <w:tcPr>
            <w:tcW w:w="3539" w:type="dxa"/>
            <w:vAlign w:val="center"/>
          </w:tcPr>
          <w:p w14:paraId="7F7669DB" w14:textId="77777777" w:rsidR="00534D73" w:rsidRPr="007A3D31" w:rsidRDefault="00534D73" w:rsidP="009B2014">
            <w:pPr>
              <w:spacing w:line="276" w:lineRule="auto"/>
              <w:rPr>
                <w:sz w:val="20"/>
                <w:szCs w:val="20"/>
                <w:u w:val="single"/>
              </w:rPr>
            </w:pPr>
            <w:r w:rsidRPr="007A3D31">
              <w:rPr>
                <w:sz w:val="20"/>
                <w:szCs w:val="20"/>
                <w:u w:val="single"/>
              </w:rPr>
              <w:t>ІІІ групи</w:t>
            </w:r>
          </w:p>
        </w:tc>
        <w:tc>
          <w:tcPr>
            <w:tcW w:w="1491" w:type="dxa"/>
            <w:vAlign w:val="center"/>
          </w:tcPr>
          <w:p w14:paraId="7CC7E8AC" w14:textId="1A71D839" w:rsidR="00534D73" w:rsidRPr="002173F6" w:rsidRDefault="00534D73" w:rsidP="00534D73">
            <w:pPr>
              <w:pStyle w:val="af4"/>
              <w:spacing w:before="0" w:beforeAutospacing="0" w:after="0" w:afterAutospacing="0"/>
              <w:jc w:val="center"/>
              <w:rPr>
                <w:lang w:val="en-US"/>
              </w:rPr>
            </w:pPr>
            <w:r w:rsidRPr="002173F6">
              <w:rPr>
                <w:lang w:val="uk-UA"/>
              </w:rPr>
              <w:t>4</w:t>
            </w:r>
            <w:r w:rsidR="00A0730C" w:rsidRPr="002173F6">
              <w:rPr>
                <w:lang w:val="uk-UA"/>
              </w:rPr>
              <w:t xml:space="preserve"> </w:t>
            </w:r>
            <w:r w:rsidR="00F61A08" w:rsidRPr="002173F6">
              <w:rPr>
                <w:lang w:val="uk-UA"/>
              </w:rPr>
              <w:t>1</w:t>
            </w:r>
            <w:r w:rsidR="002173F6" w:rsidRPr="002173F6">
              <w:rPr>
                <w:lang w:val="uk-UA"/>
              </w:rPr>
              <w:t>57</w:t>
            </w:r>
          </w:p>
        </w:tc>
        <w:tc>
          <w:tcPr>
            <w:tcW w:w="1491" w:type="dxa"/>
            <w:vAlign w:val="center"/>
          </w:tcPr>
          <w:p w14:paraId="1C3600E7" w14:textId="27085EF2" w:rsidR="00534D73" w:rsidRPr="0099684A" w:rsidRDefault="00CA73F3" w:rsidP="00534D73">
            <w:pPr>
              <w:jc w:val="center"/>
              <w:rPr>
                <w:highlight w:val="yellow"/>
              </w:rPr>
            </w:pPr>
            <w:r w:rsidRPr="0099684A">
              <w:rPr>
                <w:shd w:val="clear" w:color="auto" w:fill="FFFFFF"/>
              </w:rPr>
              <w:t>1</w:t>
            </w:r>
            <w:r w:rsidR="00A0730C" w:rsidRPr="0099684A">
              <w:rPr>
                <w:shd w:val="clear" w:color="auto" w:fill="FFFFFF"/>
              </w:rPr>
              <w:t xml:space="preserve"> </w:t>
            </w:r>
            <w:r w:rsidR="00220948" w:rsidRPr="0099684A">
              <w:rPr>
                <w:shd w:val="clear" w:color="auto" w:fill="FFFFFF"/>
              </w:rPr>
              <w:t>9</w:t>
            </w:r>
            <w:r w:rsidR="00AB4A64" w:rsidRPr="0099684A">
              <w:rPr>
                <w:shd w:val="clear" w:color="auto" w:fill="FFFFFF"/>
              </w:rPr>
              <w:t>2</w:t>
            </w:r>
            <w:r w:rsidR="0099684A" w:rsidRPr="0099684A">
              <w:rPr>
                <w:shd w:val="clear" w:color="auto" w:fill="FFFFFF"/>
              </w:rPr>
              <w:t>8</w:t>
            </w:r>
          </w:p>
        </w:tc>
        <w:tc>
          <w:tcPr>
            <w:tcW w:w="1491" w:type="dxa"/>
            <w:vAlign w:val="center"/>
          </w:tcPr>
          <w:p w14:paraId="5ECD5F7B" w14:textId="2189D596" w:rsidR="00534D73" w:rsidRPr="007C1CC0" w:rsidRDefault="00534D73" w:rsidP="00534D73">
            <w:pPr>
              <w:jc w:val="center"/>
              <w:rPr>
                <w:lang w:val="en-US"/>
              </w:rPr>
            </w:pPr>
            <w:r w:rsidRPr="007C1CC0">
              <w:t>2</w:t>
            </w:r>
            <w:r w:rsidR="00A0730C" w:rsidRPr="007C1CC0">
              <w:t xml:space="preserve"> </w:t>
            </w:r>
            <w:r w:rsidR="00174616" w:rsidRPr="007C1CC0">
              <w:t>1</w:t>
            </w:r>
            <w:r w:rsidR="007C1CC0" w:rsidRPr="007C1CC0">
              <w:t>88</w:t>
            </w:r>
          </w:p>
        </w:tc>
        <w:tc>
          <w:tcPr>
            <w:tcW w:w="1491" w:type="dxa"/>
            <w:vAlign w:val="center"/>
          </w:tcPr>
          <w:p w14:paraId="07D4C90E" w14:textId="752B0096" w:rsidR="00534D73" w:rsidRPr="007C1CC0" w:rsidRDefault="00534D73" w:rsidP="00534D73">
            <w:pPr>
              <w:jc w:val="center"/>
              <w:rPr>
                <w:lang w:val="en-US"/>
              </w:rPr>
            </w:pPr>
            <w:r w:rsidRPr="007C1CC0">
              <w:t>3</w:t>
            </w:r>
            <w:r w:rsidR="00A0730C" w:rsidRPr="007C1CC0">
              <w:t xml:space="preserve"> </w:t>
            </w:r>
            <w:r w:rsidR="007C1CC0" w:rsidRPr="007C1CC0">
              <w:t>510</w:t>
            </w:r>
          </w:p>
        </w:tc>
        <w:tc>
          <w:tcPr>
            <w:tcW w:w="1061" w:type="dxa"/>
            <w:vAlign w:val="center"/>
          </w:tcPr>
          <w:p w14:paraId="0931C99F" w14:textId="5698E0F1" w:rsidR="00534D73" w:rsidRPr="007A051A" w:rsidRDefault="00534D73" w:rsidP="00BB2AEE">
            <w:pPr>
              <w:jc w:val="center"/>
            </w:pPr>
            <w:r w:rsidRPr="007A051A">
              <w:t xml:space="preserve">11 </w:t>
            </w:r>
            <w:r w:rsidR="00A52112" w:rsidRPr="007A051A">
              <w:t>7</w:t>
            </w:r>
            <w:r w:rsidR="007A051A" w:rsidRPr="007A051A">
              <w:t>83</w:t>
            </w:r>
          </w:p>
        </w:tc>
      </w:tr>
      <w:tr w:rsidR="00EC435E" w:rsidRPr="00EC435E" w14:paraId="73CCC949" w14:textId="77777777" w:rsidTr="006F0217">
        <w:trPr>
          <w:trHeight w:val="98"/>
          <w:jc w:val="center"/>
        </w:trPr>
        <w:tc>
          <w:tcPr>
            <w:tcW w:w="3539" w:type="dxa"/>
            <w:vAlign w:val="center"/>
          </w:tcPr>
          <w:p w14:paraId="56F18E86"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Осіб з інвалідністю з дитинства</w:t>
            </w:r>
          </w:p>
        </w:tc>
        <w:tc>
          <w:tcPr>
            <w:tcW w:w="1491" w:type="dxa"/>
            <w:vAlign w:val="center"/>
          </w:tcPr>
          <w:p w14:paraId="0BF59DEC" w14:textId="10F3D996" w:rsidR="00256991" w:rsidRPr="00D43E44" w:rsidRDefault="00A0730C" w:rsidP="00256991">
            <w:pPr>
              <w:pStyle w:val="af4"/>
              <w:spacing w:before="0" w:beforeAutospacing="0" w:after="0" w:afterAutospacing="0"/>
              <w:jc w:val="center"/>
              <w:rPr>
                <w:lang w:val="uk-UA"/>
              </w:rPr>
            </w:pPr>
            <w:r w:rsidRPr="00D43E44">
              <w:rPr>
                <w:lang w:val="uk-UA"/>
              </w:rPr>
              <w:t>7</w:t>
            </w:r>
            <w:r w:rsidR="00DE345A" w:rsidRPr="00D43E44">
              <w:rPr>
                <w:lang w:val="en-US"/>
              </w:rPr>
              <w:t>1</w:t>
            </w:r>
            <w:r w:rsidR="002173F6" w:rsidRPr="00D43E44">
              <w:rPr>
                <w:lang w:val="uk-UA"/>
              </w:rPr>
              <w:t>5</w:t>
            </w:r>
          </w:p>
        </w:tc>
        <w:tc>
          <w:tcPr>
            <w:tcW w:w="1491" w:type="dxa"/>
            <w:vAlign w:val="center"/>
          </w:tcPr>
          <w:p w14:paraId="68B82825" w14:textId="0E7D42E8" w:rsidR="00256991" w:rsidRPr="00D43E44" w:rsidRDefault="00256991" w:rsidP="00256991">
            <w:pPr>
              <w:pStyle w:val="af4"/>
              <w:spacing w:before="0" w:beforeAutospacing="0" w:after="0" w:afterAutospacing="0"/>
              <w:jc w:val="center"/>
              <w:rPr>
                <w:lang w:val="uk-UA"/>
              </w:rPr>
            </w:pPr>
            <w:r w:rsidRPr="00D43E44">
              <w:rPr>
                <w:lang w:val="uk-UA"/>
              </w:rPr>
              <w:t>5</w:t>
            </w:r>
            <w:r w:rsidR="0099684A" w:rsidRPr="00D43E44">
              <w:rPr>
                <w:lang w:val="uk-UA"/>
              </w:rPr>
              <w:t>07</w:t>
            </w:r>
          </w:p>
        </w:tc>
        <w:tc>
          <w:tcPr>
            <w:tcW w:w="1491" w:type="dxa"/>
            <w:vAlign w:val="center"/>
          </w:tcPr>
          <w:p w14:paraId="7BE9033B" w14:textId="3049D3C9" w:rsidR="00256991" w:rsidRPr="00D43E44" w:rsidRDefault="00256991" w:rsidP="00256991">
            <w:pPr>
              <w:pStyle w:val="af4"/>
              <w:spacing w:before="0" w:beforeAutospacing="0" w:after="0" w:afterAutospacing="0"/>
              <w:jc w:val="center"/>
              <w:rPr>
                <w:lang w:val="uk-UA"/>
              </w:rPr>
            </w:pPr>
            <w:r w:rsidRPr="00D43E44">
              <w:rPr>
                <w:lang w:val="uk-UA"/>
              </w:rPr>
              <w:t>7</w:t>
            </w:r>
            <w:r w:rsidR="007C1CC0" w:rsidRPr="00D43E44">
              <w:rPr>
                <w:lang w:val="uk-UA"/>
              </w:rPr>
              <w:t>26</w:t>
            </w:r>
          </w:p>
        </w:tc>
        <w:tc>
          <w:tcPr>
            <w:tcW w:w="1491" w:type="dxa"/>
            <w:vAlign w:val="center"/>
          </w:tcPr>
          <w:p w14:paraId="352DEEF0" w14:textId="75BC54EF" w:rsidR="00256991" w:rsidRPr="00D43E44" w:rsidRDefault="00256991" w:rsidP="00256991">
            <w:pPr>
              <w:pStyle w:val="af4"/>
              <w:spacing w:before="0" w:beforeAutospacing="0" w:after="0" w:afterAutospacing="0"/>
              <w:jc w:val="center"/>
              <w:rPr>
                <w:lang w:val="uk-UA"/>
              </w:rPr>
            </w:pPr>
            <w:r w:rsidRPr="00D43E44">
              <w:rPr>
                <w:lang w:val="uk-UA"/>
              </w:rPr>
              <w:t>6</w:t>
            </w:r>
            <w:r w:rsidR="00F86037" w:rsidRPr="00D43E44">
              <w:rPr>
                <w:lang w:val="uk-UA"/>
              </w:rPr>
              <w:t>8</w:t>
            </w:r>
            <w:r w:rsidR="007C1CC0" w:rsidRPr="00D43E44">
              <w:rPr>
                <w:lang w:val="uk-UA"/>
              </w:rPr>
              <w:t>6</w:t>
            </w:r>
          </w:p>
        </w:tc>
        <w:tc>
          <w:tcPr>
            <w:tcW w:w="1061" w:type="dxa"/>
            <w:vAlign w:val="center"/>
          </w:tcPr>
          <w:p w14:paraId="3E343472" w14:textId="7623ECEF" w:rsidR="00256991" w:rsidRPr="00D43E44" w:rsidRDefault="00256991" w:rsidP="00256991">
            <w:pPr>
              <w:pStyle w:val="af4"/>
              <w:spacing w:before="0" w:beforeAutospacing="0" w:after="0" w:afterAutospacing="0"/>
              <w:jc w:val="center"/>
              <w:rPr>
                <w:lang w:val="uk-UA"/>
              </w:rPr>
            </w:pPr>
            <w:r w:rsidRPr="00D43E44">
              <w:rPr>
                <w:lang w:val="uk-UA"/>
              </w:rPr>
              <w:t>2</w:t>
            </w:r>
            <w:r w:rsidR="00A0730C" w:rsidRPr="00D43E44">
              <w:rPr>
                <w:lang w:val="uk-UA"/>
              </w:rPr>
              <w:t xml:space="preserve"> </w:t>
            </w:r>
            <w:r w:rsidR="00AD76EC" w:rsidRPr="00D43E44">
              <w:rPr>
                <w:lang w:val="uk-UA"/>
              </w:rPr>
              <w:t>6</w:t>
            </w:r>
            <w:r w:rsidR="007A051A" w:rsidRPr="00D43E44">
              <w:rPr>
                <w:lang w:val="uk-UA"/>
              </w:rPr>
              <w:t>34</w:t>
            </w:r>
          </w:p>
        </w:tc>
      </w:tr>
      <w:tr w:rsidR="00EC435E" w:rsidRPr="00EC435E" w14:paraId="61AFFCF2" w14:textId="77777777" w:rsidTr="007702B1">
        <w:trPr>
          <w:trHeight w:val="213"/>
          <w:jc w:val="center"/>
        </w:trPr>
        <w:tc>
          <w:tcPr>
            <w:tcW w:w="3539" w:type="dxa"/>
            <w:vAlign w:val="center"/>
          </w:tcPr>
          <w:p w14:paraId="1252E77D" w14:textId="77777777" w:rsidR="002D323C" w:rsidRPr="007A3D31" w:rsidRDefault="002D323C" w:rsidP="002D323C">
            <w:pPr>
              <w:pStyle w:val="af4"/>
              <w:spacing w:before="0" w:beforeAutospacing="0" w:after="0" w:afterAutospacing="0"/>
              <w:jc w:val="both"/>
              <w:rPr>
                <w:sz w:val="20"/>
                <w:szCs w:val="20"/>
                <w:lang w:val="uk-UA"/>
              </w:rPr>
            </w:pPr>
            <w:r w:rsidRPr="007A3D31">
              <w:rPr>
                <w:sz w:val="20"/>
                <w:szCs w:val="20"/>
                <w:lang w:val="uk-UA"/>
              </w:rPr>
              <w:t>Багатодітні сім’ї</w:t>
            </w:r>
          </w:p>
        </w:tc>
        <w:tc>
          <w:tcPr>
            <w:tcW w:w="1491" w:type="dxa"/>
            <w:vAlign w:val="center"/>
          </w:tcPr>
          <w:p w14:paraId="11876487" w14:textId="274F1394" w:rsidR="002D323C" w:rsidRPr="00D43E44" w:rsidRDefault="00D43E44" w:rsidP="002D323C">
            <w:pPr>
              <w:jc w:val="center"/>
              <w:rPr>
                <w:highlight w:val="yellow"/>
              </w:rPr>
            </w:pPr>
            <w:r w:rsidRPr="00D43E44">
              <w:t>603</w:t>
            </w:r>
          </w:p>
        </w:tc>
        <w:tc>
          <w:tcPr>
            <w:tcW w:w="1491" w:type="dxa"/>
            <w:vAlign w:val="center"/>
          </w:tcPr>
          <w:p w14:paraId="122858C7" w14:textId="1C604EF2" w:rsidR="002D323C" w:rsidRPr="00D43E44" w:rsidRDefault="00880CF8" w:rsidP="002D323C">
            <w:pPr>
              <w:pStyle w:val="af4"/>
              <w:spacing w:before="0" w:beforeAutospacing="0" w:after="0" w:afterAutospacing="0"/>
              <w:jc w:val="center"/>
              <w:rPr>
                <w:highlight w:val="yellow"/>
                <w:lang w:val="en-US"/>
              </w:rPr>
            </w:pPr>
            <w:r w:rsidRPr="00D43E44">
              <w:rPr>
                <w:rFonts w:eastAsia="Calibri"/>
                <w:bCs/>
                <w:lang w:val="uk-UA"/>
              </w:rPr>
              <w:t>4</w:t>
            </w:r>
            <w:r w:rsidR="00D43E44" w:rsidRPr="00D43E44">
              <w:rPr>
                <w:rFonts w:eastAsia="Calibri"/>
                <w:bCs/>
                <w:lang w:val="uk-UA"/>
              </w:rPr>
              <w:t>50</w:t>
            </w:r>
          </w:p>
        </w:tc>
        <w:tc>
          <w:tcPr>
            <w:tcW w:w="1491" w:type="dxa"/>
            <w:vAlign w:val="center"/>
          </w:tcPr>
          <w:p w14:paraId="30E27394" w14:textId="461664C0" w:rsidR="002D323C" w:rsidRPr="00D43E44" w:rsidRDefault="001A356C" w:rsidP="00880CF8">
            <w:pPr>
              <w:pStyle w:val="af4"/>
              <w:spacing w:before="0" w:beforeAutospacing="0" w:after="0" w:afterAutospacing="0"/>
              <w:jc w:val="center"/>
              <w:rPr>
                <w:highlight w:val="yellow"/>
                <w:lang w:val="uk-UA"/>
              </w:rPr>
            </w:pPr>
            <w:r w:rsidRPr="00D43E44">
              <w:rPr>
                <w:rFonts w:eastAsia="Calibri"/>
                <w:bCs/>
                <w:lang w:val="uk-UA"/>
              </w:rPr>
              <w:t>6</w:t>
            </w:r>
            <w:r w:rsidR="00D43E44" w:rsidRPr="00D43E44">
              <w:rPr>
                <w:rFonts w:eastAsia="Calibri"/>
                <w:bCs/>
                <w:lang w:val="uk-UA"/>
              </w:rPr>
              <w:t>10</w:t>
            </w:r>
          </w:p>
        </w:tc>
        <w:tc>
          <w:tcPr>
            <w:tcW w:w="1491" w:type="dxa"/>
            <w:vAlign w:val="center"/>
          </w:tcPr>
          <w:p w14:paraId="7A78D1D3" w14:textId="301D3F86" w:rsidR="002D323C" w:rsidRPr="00D43E44" w:rsidRDefault="00880CF8" w:rsidP="002D323C">
            <w:pPr>
              <w:pStyle w:val="af4"/>
              <w:spacing w:before="0" w:beforeAutospacing="0" w:after="0" w:afterAutospacing="0"/>
              <w:jc w:val="center"/>
              <w:rPr>
                <w:highlight w:val="yellow"/>
                <w:lang w:val="uk-UA"/>
              </w:rPr>
            </w:pPr>
            <w:r w:rsidRPr="00D43E44">
              <w:rPr>
                <w:rFonts w:eastAsia="Calibri"/>
                <w:bCs/>
                <w:lang w:val="uk-UA"/>
              </w:rPr>
              <w:t>6</w:t>
            </w:r>
            <w:r w:rsidR="00CF70A9" w:rsidRPr="00D43E44">
              <w:rPr>
                <w:rFonts w:eastAsia="Calibri"/>
                <w:bCs/>
                <w:lang w:val="uk-UA"/>
              </w:rPr>
              <w:t>4</w:t>
            </w:r>
            <w:r w:rsidR="00D43E44" w:rsidRPr="00D43E44">
              <w:rPr>
                <w:rFonts w:eastAsia="Calibri"/>
                <w:bCs/>
                <w:lang w:val="uk-UA"/>
              </w:rPr>
              <w:t>5</w:t>
            </w:r>
          </w:p>
        </w:tc>
        <w:tc>
          <w:tcPr>
            <w:tcW w:w="1061" w:type="dxa"/>
            <w:vAlign w:val="center"/>
          </w:tcPr>
          <w:p w14:paraId="08167C6C" w14:textId="478740EE" w:rsidR="002D323C" w:rsidRPr="00D43E44" w:rsidRDefault="00357E46" w:rsidP="002D323C">
            <w:pPr>
              <w:pStyle w:val="af4"/>
              <w:spacing w:before="0" w:beforeAutospacing="0" w:after="0" w:afterAutospacing="0"/>
              <w:jc w:val="center"/>
              <w:rPr>
                <w:highlight w:val="yellow"/>
                <w:lang w:val="uk-UA"/>
              </w:rPr>
            </w:pPr>
            <w:r w:rsidRPr="00D43E44">
              <w:rPr>
                <w:rFonts w:eastAsia="Calibri"/>
                <w:lang w:val="uk-UA"/>
              </w:rPr>
              <w:t>2</w:t>
            </w:r>
            <w:r w:rsidR="00A0730C" w:rsidRPr="00D43E44">
              <w:rPr>
                <w:rFonts w:eastAsia="Calibri"/>
                <w:lang w:val="uk-UA"/>
              </w:rPr>
              <w:t xml:space="preserve"> </w:t>
            </w:r>
            <w:r w:rsidR="00D43E44" w:rsidRPr="00D43E44">
              <w:rPr>
                <w:rFonts w:eastAsia="Calibri"/>
                <w:lang w:val="uk-UA"/>
              </w:rPr>
              <w:t>308</w:t>
            </w:r>
          </w:p>
        </w:tc>
      </w:tr>
      <w:tr w:rsidR="00EC435E" w:rsidRPr="00EC435E" w14:paraId="538A4E05" w14:textId="77777777" w:rsidTr="007702B1">
        <w:trPr>
          <w:trHeight w:val="204"/>
          <w:jc w:val="center"/>
        </w:trPr>
        <w:tc>
          <w:tcPr>
            <w:tcW w:w="3539" w:type="dxa"/>
            <w:vAlign w:val="center"/>
          </w:tcPr>
          <w:p w14:paraId="3787B538"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Дітей з інвалідністю до 18 років</w:t>
            </w:r>
          </w:p>
        </w:tc>
        <w:tc>
          <w:tcPr>
            <w:tcW w:w="1491" w:type="dxa"/>
            <w:vAlign w:val="center"/>
          </w:tcPr>
          <w:p w14:paraId="6C3FEEFF" w14:textId="6D715457" w:rsidR="00256991" w:rsidRPr="00D43E44" w:rsidRDefault="00F61A08" w:rsidP="00256991">
            <w:pPr>
              <w:pStyle w:val="af4"/>
              <w:spacing w:before="0" w:beforeAutospacing="0" w:after="0" w:afterAutospacing="0"/>
              <w:jc w:val="center"/>
              <w:rPr>
                <w:lang w:val="uk-UA"/>
              </w:rPr>
            </w:pPr>
            <w:r w:rsidRPr="00D43E44">
              <w:rPr>
                <w:lang w:val="uk-UA"/>
              </w:rPr>
              <w:t>6</w:t>
            </w:r>
            <w:r w:rsidR="00DE345A" w:rsidRPr="00D43E44">
              <w:rPr>
                <w:lang w:val="en-US"/>
              </w:rPr>
              <w:t>1</w:t>
            </w:r>
            <w:r w:rsidR="002173F6" w:rsidRPr="00D43E44">
              <w:rPr>
                <w:lang w:val="uk-UA"/>
              </w:rPr>
              <w:t>5</w:t>
            </w:r>
          </w:p>
        </w:tc>
        <w:tc>
          <w:tcPr>
            <w:tcW w:w="1491" w:type="dxa"/>
            <w:vAlign w:val="center"/>
          </w:tcPr>
          <w:p w14:paraId="6BC09BAE" w14:textId="49469EEA" w:rsidR="00256991" w:rsidRPr="00D43E44" w:rsidRDefault="0020227F" w:rsidP="00256991">
            <w:pPr>
              <w:pStyle w:val="af4"/>
              <w:spacing w:before="0" w:beforeAutospacing="0" w:after="0" w:afterAutospacing="0"/>
              <w:jc w:val="center"/>
              <w:rPr>
                <w:lang w:val="uk-UA"/>
              </w:rPr>
            </w:pPr>
            <w:r w:rsidRPr="00D43E44">
              <w:rPr>
                <w:lang w:val="uk-UA"/>
              </w:rPr>
              <w:t>4</w:t>
            </w:r>
            <w:r w:rsidR="00667093" w:rsidRPr="00D43E44">
              <w:rPr>
                <w:lang w:val="en-US"/>
              </w:rPr>
              <w:t>4</w:t>
            </w:r>
            <w:r w:rsidR="0099684A" w:rsidRPr="00D43E44">
              <w:rPr>
                <w:lang w:val="uk-UA"/>
              </w:rPr>
              <w:t>3</w:t>
            </w:r>
          </w:p>
        </w:tc>
        <w:tc>
          <w:tcPr>
            <w:tcW w:w="1491" w:type="dxa"/>
            <w:vAlign w:val="center"/>
          </w:tcPr>
          <w:p w14:paraId="5721438B" w14:textId="4FF9E554" w:rsidR="00256991" w:rsidRPr="00D43E44" w:rsidRDefault="00A0730C" w:rsidP="00256991">
            <w:pPr>
              <w:pStyle w:val="af4"/>
              <w:spacing w:before="0" w:beforeAutospacing="0" w:after="0" w:afterAutospacing="0"/>
              <w:jc w:val="center"/>
              <w:rPr>
                <w:lang w:val="uk-UA"/>
              </w:rPr>
            </w:pPr>
            <w:r w:rsidRPr="00D43E44">
              <w:rPr>
                <w:lang w:val="uk-UA"/>
              </w:rPr>
              <w:t>6</w:t>
            </w:r>
            <w:r w:rsidR="007C1CC0" w:rsidRPr="00D43E44">
              <w:rPr>
                <w:lang w:val="uk-UA"/>
              </w:rPr>
              <w:t>08</w:t>
            </w:r>
          </w:p>
        </w:tc>
        <w:tc>
          <w:tcPr>
            <w:tcW w:w="1491" w:type="dxa"/>
            <w:vAlign w:val="center"/>
          </w:tcPr>
          <w:p w14:paraId="3229038A" w14:textId="5E2E07D8" w:rsidR="00256991" w:rsidRPr="00D43E44" w:rsidRDefault="00256991" w:rsidP="00256991">
            <w:pPr>
              <w:pStyle w:val="af4"/>
              <w:spacing w:before="0" w:beforeAutospacing="0" w:after="0" w:afterAutospacing="0"/>
              <w:jc w:val="center"/>
              <w:rPr>
                <w:lang w:val="uk-UA"/>
              </w:rPr>
            </w:pPr>
            <w:r w:rsidRPr="00D43E44">
              <w:rPr>
                <w:lang w:val="uk-UA"/>
              </w:rPr>
              <w:t>6</w:t>
            </w:r>
            <w:r w:rsidR="0051542C" w:rsidRPr="00D43E44">
              <w:rPr>
                <w:lang w:val="en-US"/>
              </w:rPr>
              <w:t>9</w:t>
            </w:r>
            <w:r w:rsidR="007C1CC0" w:rsidRPr="00D43E44">
              <w:rPr>
                <w:lang w:val="uk-UA"/>
              </w:rPr>
              <w:t>6</w:t>
            </w:r>
          </w:p>
        </w:tc>
        <w:tc>
          <w:tcPr>
            <w:tcW w:w="1061" w:type="dxa"/>
            <w:vAlign w:val="center"/>
          </w:tcPr>
          <w:p w14:paraId="6A798904" w14:textId="22197A22" w:rsidR="00256991" w:rsidRPr="00D43E44" w:rsidRDefault="000D6EBF" w:rsidP="00256991">
            <w:pPr>
              <w:pStyle w:val="af4"/>
              <w:spacing w:before="0" w:beforeAutospacing="0" w:after="0" w:afterAutospacing="0"/>
              <w:jc w:val="center"/>
              <w:rPr>
                <w:lang w:val="uk-UA"/>
              </w:rPr>
            </w:pPr>
            <w:r w:rsidRPr="00D43E44">
              <w:rPr>
                <w:lang w:val="uk-UA"/>
              </w:rPr>
              <w:t>2</w:t>
            </w:r>
            <w:r w:rsidR="00A0730C" w:rsidRPr="00D43E44">
              <w:rPr>
                <w:lang w:val="uk-UA"/>
              </w:rPr>
              <w:t xml:space="preserve"> </w:t>
            </w:r>
            <w:r w:rsidR="007A051A" w:rsidRPr="00D43E44">
              <w:rPr>
                <w:lang w:val="uk-UA"/>
              </w:rPr>
              <w:t>362</w:t>
            </w:r>
          </w:p>
        </w:tc>
      </w:tr>
      <w:tr w:rsidR="00EC435E" w:rsidRPr="00EC435E" w14:paraId="1288ABA1" w14:textId="77777777" w:rsidTr="007702B1">
        <w:trPr>
          <w:trHeight w:val="193"/>
          <w:jc w:val="center"/>
        </w:trPr>
        <w:tc>
          <w:tcPr>
            <w:tcW w:w="3539" w:type="dxa"/>
            <w:vAlign w:val="center"/>
          </w:tcPr>
          <w:p w14:paraId="7BE00169" w14:textId="77777777" w:rsidR="00256991" w:rsidRPr="007A3D31" w:rsidRDefault="00256991" w:rsidP="00256991">
            <w:pPr>
              <w:pStyle w:val="1"/>
              <w:spacing w:line="276" w:lineRule="auto"/>
              <w:jc w:val="left"/>
              <w:rPr>
                <w:sz w:val="20"/>
              </w:rPr>
            </w:pPr>
            <w:r w:rsidRPr="007A3D31">
              <w:rPr>
                <w:sz w:val="20"/>
              </w:rPr>
              <w:t>Внутрішньо переміщені особи</w:t>
            </w:r>
          </w:p>
        </w:tc>
        <w:tc>
          <w:tcPr>
            <w:tcW w:w="1491" w:type="dxa"/>
            <w:vAlign w:val="center"/>
          </w:tcPr>
          <w:p w14:paraId="5BA3130D" w14:textId="0BA92DBA" w:rsidR="00256991" w:rsidRPr="00D43E44" w:rsidRDefault="004660D6" w:rsidP="00256991">
            <w:pPr>
              <w:spacing w:line="276" w:lineRule="auto"/>
              <w:ind w:left="-108" w:firstLine="108"/>
              <w:jc w:val="center"/>
            </w:pPr>
            <w:r w:rsidRPr="00D43E44">
              <w:t>13</w:t>
            </w:r>
            <w:r w:rsidR="00A0730C" w:rsidRPr="00D43E44">
              <w:t xml:space="preserve"> </w:t>
            </w:r>
            <w:r w:rsidR="00DE345A" w:rsidRPr="00D43E44">
              <w:rPr>
                <w:lang w:val="en-US"/>
              </w:rPr>
              <w:t>3</w:t>
            </w:r>
            <w:r w:rsidR="002173F6" w:rsidRPr="00D43E44">
              <w:t>1</w:t>
            </w:r>
            <w:r w:rsidR="00D43E44" w:rsidRPr="00D43E44">
              <w:t>9</w:t>
            </w:r>
          </w:p>
        </w:tc>
        <w:tc>
          <w:tcPr>
            <w:tcW w:w="1491" w:type="dxa"/>
            <w:vAlign w:val="center"/>
          </w:tcPr>
          <w:p w14:paraId="1A1EC7F2" w14:textId="21F5BFA7" w:rsidR="00256991" w:rsidRPr="00D43E44" w:rsidRDefault="00256991" w:rsidP="00256991">
            <w:pPr>
              <w:spacing w:line="276" w:lineRule="auto"/>
              <w:ind w:left="-108" w:firstLine="108"/>
              <w:jc w:val="center"/>
            </w:pPr>
            <w:r w:rsidRPr="00D43E44">
              <w:t>7</w:t>
            </w:r>
            <w:r w:rsidR="00A0730C" w:rsidRPr="00D43E44">
              <w:t xml:space="preserve"> </w:t>
            </w:r>
            <w:r w:rsidR="00AB4A64" w:rsidRPr="00D43E44">
              <w:t>4</w:t>
            </w:r>
            <w:r w:rsidR="00667093" w:rsidRPr="00D43E44">
              <w:rPr>
                <w:lang w:val="en-US"/>
              </w:rPr>
              <w:t>6</w:t>
            </w:r>
            <w:r w:rsidR="00D43E44" w:rsidRPr="00D43E44">
              <w:t>9</w:t>
            </w:r>
          </w:p>
        </w:tc>
        <w:tc>
          <w:tcPr>
            <w:tcW w:w="1491" w:type="dxa"/>
            <w:vAlign w:val="center"/>
          </w:tcPr>
          <w:p w14:paraId="29E949CF" w14:textId="7BB7968C" w:rsidR="00256991" w:rsidRPr="00D43E44" w:rsidRDefault="00256991" w:rsidP="00256991">
            <w:pPr>
              <w:spacing w:line="276" w:lineRule="auto"/>
              <w:ind w:left="-108" w:firstLine="108"/>
              <w:jc w:val="center"/>
              <w:rPr>
                <w:lang w:val="en-US"/>
              </w:rPr>
            </w:pPr>
            <w:r w:rsidRPr="00D43E44">
              <w:t>1</w:t>
            </w:r>
            <w:r w:rsidR="007C1CC0" w:rsidRPr="00D43E44">
              <w:t>5</w:t>
            </w:r>
            <w:r w:rsidR="00A0730C" w:rsidRPr="00D43E44">
              <w:t xml:space="preserve"> </w:t>
            </w:r>
            <w:r w:rsidR="007C1CC0" w:rsidRPr="00D43E44">
              <w:t>069</w:t>
            </w:r>
          </w:p>
        </w:tc>
        <w:tc>
          <w:tcPr>
            <w:tcW w:w="1491" w:type="dxa"/>
            <w:vAlign w:val="center"/>
          </w:tcPr>
          <w:p w14:paraId="75C15B32" w14:textId="14A3D853" w:rsidR="00256991" w:rsidRPr="00D43E44" w:rsidRDefault="00256991" w:rsidP="00256991">
            <w:pPr>
              <w:spacing w:line="276" w:lineRule="auto"/>
              <w:ind w:left="-108" w:firstLine="108"/>
              <w:jc w:val="center"/>
            </w:pPr>
            <w:r w:rsidRPr="00D43E44">
              <w:t>13</w:t>
            </w:r>
            <w:r w:rsidR="00A0730C" w:rsidRPr="00D43E44">
              <w:t xml:space="preserve"> </w:t>
            </w:r>
            <w:r w:rsidR="0051542C" w:rsidRPr="00D43E44">
              <w:rPr>
                <w:lang w:val="en-US"/>
              </w:rPr>
              <w:t>1</w:t>
            </w:r>
            <w:r w:rsidR="007C1CC0" w:rsidRPr="00D43E44">
              <w:t>46</w:t>
            </w:r>
          </w:p>
        </w:tc>
        <w:tc>
          <w:tcPr>
            <w:tcW w:w="1061" w:type="dxa"/>
            <w:vAlign w:val="center"/>
          </w:tcPr>
          <w:p w14:paraId="15D47491" w14:textId="3C14CEEC" w:rsidR="00256991" w:rsidRPr="00D43E44" w:rsidRDefault="00256991" w:rsidP="0040322E">
            <w:pPr>
              <w:spacing w:line="276" w:lineRule="auto"/>
              <w:ind w:left="-108" w:firstLine="108"/>
              <w:jc w:val="center"/>
            </w:pPr>
            <w:r w:rsidRPr="00D43E44">
              <w:t>4</w:t>
            </w:r>
            <w:r w:rsidR="00D43E44" w:rsidRPr="00D43E44">
              <w:t>9</w:t>
            </w:r>
            <w:r w:rsidR="00BE51D7" w:rsidRPr="00D43E44">
              <w:t xml:space="preserve"> </w:t>
            </w:r>
            <w:r w:rsidR="00D43E44" w:rsidRPr="00D43E44">
              <w:t>003</w:t>
            </w:r>
          </w:p>
        </w:tc>
      </w:tr>
      <w:tr w:rsidR="00EC435E" w:rsidRPr="00EC435E" w14:paraId="38A24296" w14:textId="77777777" w:rsidTr="006F0217">
        <w:trPr>
          <w:trHeight w:val="611"/>
          <w:jc w:val="center"/>
        </w:trPr>
        <w:tc>
          <w:tcPr>
            <w:tcW w:w="3539" w:type="dxa"/>
            <w:vAlign w:val="center"/>
          </w:tcPr>
          <w:p w14:paraId="7A93BB51" w14:textId="558EBFD6" w:rsidR="00256991" w:rsidRPr="007A3D31" w:rsidRDefault="00256991" w:rsidP="00256991">
            <w:pPr>
              <w:pStyle w:val="af4"/>
              <w:spacing w:before="0" w:beforeAutospacing="0" w:after="0" w:afterAutospacing="0"/>
              <w:rPr>
                <w:sz w:val="20"/>
                <w:szCs w:val="20"/>
                <w:lang w:val="uk-UA"/>
              </w:rPr>
            </w:pPr>
            <w:r w:rsidRPr="007A3D31">
              <w:rPr>
                <w:sz w:val="20"/>
                <w:szCs w:val="20"/>
                <w:lang w:val="uk-UA"/>
              </w:rPr>
              <w:t>Отримувачі державних допомог, а саме допомог сім’ям з дітьми, допомог малозабезпеченим сім’ям та</w:t>
            </w:r>
            <w:r w:rsidR="009B2014" w:rsidRPr="007A3D31">
              <w:rPr>
                <w:sz w:val="20"/>
                <w:szCs w:val="20"/>
                <w:lang w:val="uk-UA"/>
              </w:rPr>
              <w:t xml:space="preserve"> </w:t>
            </w:r>
            <w:r w:rsidRPr="007A3D31">
              <w:rPr>
                <w:sz w:val="20"/>
                <w:szCs w:val="20"/>
                <w:lang w:val="uk-UA"/>
              </w:rPr>
              <w:t xml:space="preserve">інших… </w:t>
            </w:r>
          </w:p>
        </w:tc>
        <w:tc>
          <w:tcPr>
            <w:tcW w:w="1491" w:type="dxa"/>
            <w:vAlign w:val="center"/>
          </w:tcPr>
          <w:p w14:paraId="1086134E" w14:textId="76280619" w:rsidR="00256991" w:rsidRPr="00D43E44" w:rsidRDefault="00F61A08" w:rsidP="00256991">
            <w:pPr>
              <w:pStyle w:val="af4"/>
              <w:spacing w:before="0" w:beforeAutospacing="0" w:after="0" w:afterAutospacing="0"/>
              <w:jc w:val="center"/>
              <w:rPr>
                <w:lang w:val="uk-UA"/>
              </w:rPr>
            </w:pPr>
            <w:r w:rsidRPr="00D43E44">
              <w:rPr>
                <w:lang w:val="uk-UA"/>
              </w:rPr>
              <w:t>8</w:t>
            </w:r>
            <w:r w:rsidR="00A0730C" w:rsidRPr="00D43E44">
              <w:rPr>
                <w:lang w:val="uk-UA"/>
              </w:rPr>
              <w:t xml:space="preserve"> </w:t>
            </w:r>
            <w:r w:rsidR="002173F6" w:rsidRPr="00D43E44">
              <w:rPr>
                <w:lang w:val="uk-UA"/>
              </w:rPr>
              <w:t>668</w:t>
            </w:r>
          </w:p>
        </w:tc>
        <w:tc>
          <w:tcPr>
            <w:tcW w:w="1491" w:type="dxa"/>
            <w:vAlign w:val="center"/>
          </w:tcPr>
          <w:p w14:paraId="029F5B00" w14:textId="7958BE9E" w:rsidR="00256991" w:rsidRPr="00D43E44" w:rsidRDefault="00256991" w:rsidP="00256991">
            <w:pPr>
              <w:pStyle w:val="af4"/>
              <w:spacing w:before="0" w:beforeAutospacing="0" w:after="0" w:afterAutospacing="0"/>
              <w:jc w:val="center"/>
              <w:rPr>
                <w:lang w:val="uk-UA"/>
              </w:rPr>
            </w:pPr>
            <w:r w:rsidRPr="00D43E44">
              <w:rPr>
                <w:lang w:val="uk-UA"/>
              </w:rPr>
              <w:t>5</w:t>
            </w:r>
            <w:r w:rsidR="00A0730C" w:rsidRPr="00D43E44">
              <w:rPr>
                <w:lang w:val="uk-UA"/>
              </w:rPr>
              <w:t xml:space="preserve"> </w:t>
            </w:r>
            <w:r w:rsidR="00667093" w:rsidRPr="00D43E44">
              <w:rPr>
                <w:lang w:val="en-US"/>
              </w:rPr>
              <w:t>1</w:t>
            </w:r>
            <w:r w:rsidR="0099684A" w:rsidRPr="00D43E44">
              <w:rPr>
                <w:lang w:val="uk-UA"/>
              </w:rPr>
              <w:t>51</w:t>
            </w:r>
          </w:p>
        </w:tc>
        <w:tc>
          <w:tcPr>
            <w:tcW w:w="1491" w:type="dxa"/>
            <w:vAlign w:val="center"/>
          </w:tcPr>
          <w:p w14:paraId="3672C34D" w14:textId="0E0119E9" w:rsidR="00256991" w:rsidRPr="00D43E44" w:rsidRDefault="007C1CC0" w:rsidP="00256991">
            <w:pPr>
              <w:pStyle w:val="af4"/>
              <w:spacing w:before="0" w:beforeAutospacing="0" w:after="0" w:afterAutospacing="0"/>
              <w:jc w:val="center"/>
              <w:rPr>
                <w:lang w:val="uk-UA"/>
              </w:rPr>
            </w:pPr>
            <w:r w:rsidRPr="00D43E44">
              <w:rPr>
                <w:lang w:val="uk-UA"/>
              </w:rPr>
              <w:t>9</w:t>
            </w:r>
            <w:r w:rsidR="00A0730C" w:rsidRPr="00D43E44">
              <w:rPr>
                <w:lang w:val="uk-UA"/>
              </w:rPr>
              <w:t xml:space="preserve"> </w:t>
            </w:r>
            <w:r w:rsidRPr="00D43E44">
              <w:rPr>
                <w:lang w:val="uk-UA"/>
              </w:rPr>
              <w:t>679</w:t>
            </w:r>
          </w:p>
        </w:tc>
        <w:tc>
          <w:tcPr>
            <w:tcW w:w="1491" w:type="dxa"/>
            <w:vAlign w:val="center"/>
          </w:tcPr>
          <w:p w14:paraId="6BBB3292" w14:textId="1E426383" w:rsidR="00256991" w:rsidRPr="00D43E44" w:rsidRDefault="00B81BE0" w:rsidP="00256991">
            <w:pPr>
              <w:pStyle w:val="af4"/>
              <w:spacing w:before="0" w:beforeAutospacing="0" w:after="0" w:afterAutospacing="0"/>
              <w:jc w:val="center"/>
              <w:rPr>
                <w:lang w:val="uk-UA"/>
              </w:rPr>
            </w:pPr>
            <w:r w:rsidRPr="00D43E44">
              <w:rPr>
                <w:lang w:val="uk-UA"/>
              </w:rPr>
              <w:t>8</w:t>
            </w:r>
            <w:r w:rsidR="00A0730C" w:rsidRPr="00D43E44">
              <w:rPr>
                <w:lang w:val="uk-UA"/>
              </w:rPr>
              <w:t xml:space="preserve"> </w:t>
            </w:r>
            <w:r w:rsidR="0051542C" w:rsidRPr="00D43E44">
              <w:rPr>
                <w:lang w:val="en-US"/>
              </w:rPr>
              <w:t>2</w:t>
            </w:r>
            <w:r w:rsidR="007C1CC0" w:rsidRPr="00D43E44">
              <w:rPr>
                <w:lang w:val="uk-UA"/>
              </w:rPr>
              <w:t>10</w:t>
            </w:r>
          </w:p>
        </w:tc>
        <w:tc>
          <w:tcPr>
            <w:tcW w:w="1061" w:type="dxa"/>
            <w:vAlign w:val="center"/>
          </w:tcPr>
          <w:p w14:paraId="078FF478" w14:textId="6B08048E" w:rsidR="00256991" w:rsidRPr="00D43E44" w:rsidRDefault="00AD76EC" w:rsidP="00256991">
            <w:pPr>
              <w:pStyle w:val="af4"/>
              <w:spacing w:before="0" w:beforeAutospacing="0" w:after="0" w:afterAutospacing="0"/>
              <w:jc w:val="center"/>
              <w:rPr>
                <w:lang w:val="uk-UA"/>
              </w:rPr>
            </w:pPr>
            <w:r w:rsidRPr="00D43E44">
              <w:rPr>
                <w:lang w:val="uk-UA"/>
              </w:rPr>
              <w:t>3</w:t>
            </w:r>
            <w:r w:rsidR="00F61A08" w:rsidRPr="00D43E44">
              <w:rPr>
                <w:lang w:val="uk-UA"/>
              </w:rPr>
              <w:t>1</w:t>
            </w:r>
            <w:r w:rsidR="00D5349D" w:rsidRPr="00D43E44">
              <w:rPr>
                <w:lang w:val="uk-UA"/>
              </w:rPr>
              <w:t xml:space="preserve"> </w:t>
            </w:r>
            <w:r w:rsidR="007A051A" w:rsidRPr="00D43E44">
              <w:rPr>
                <w:lang w:val="uk-UA"/>
              </w:rPr>
              <w:t>708</w:t>
            </w:r>
          </w:p>
        </w:tc>
      </w:tr>
      <w:tr w:rsidR="00EC435E" w:rsidRPr="00EC435E" w14:paraId="006AF0CE" w14:textId="77777777" w:rsidTr="006F0217">
        <w:trPr>
          <w:trHeight w:val="114"/>
          <w:jc w:val="center"/>
        </w:trPr>
        <w:tc>
          <w:tcPr>
            <w:tcW w:w="3539" w:type="dxa"/>
            <w:vAlign w:val="center"/>
          </w:tcPr>
          <w:p w14:paraId="43E147AA"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 xml:space="preserve">Громадяни, постраждалі від аварії на ЧАЕС </w:t>
            </w:r>
          </w:p>
        </w:tc>
        <w:tc>
          <w:tcPr>
            <w:tcW w:w="1491" w:type="dxa"/>
            <w:vAlign w:val="center"/>
          </w:tcPr>
          <w:p w14:paraId="34871010" w14:textId="35317FFF" w:rsidR="00256991" w:rsidRPr="00D43E44" w:rsidRDefault="00256991" w:rsidP="00256991">
            <w:pPr>
              <w:pStyle w:val="af4"/>
              <w:spacing w:before="0" w:beforeAutospacing="0" w:after="0" w:afterAutospacing="0"/>
              <w:jc w:val="center"/>
              <w:rPr>
                <w:lang w:val="uk-UA"/>
              </w:rPr>
            </w:pPr>
            <w:r w:rsidRPr="00D43E44">
              <w:rPr>
                <w:lang w:val="uk-UA"/>
              </w:rPr>
              <w:t>5</w:t>
            </w:r>
            <w:r w:rsidR="009E3938" w:rsidRPr="00D43E44">
              <w:rPr>
                <w:lang w:val="uk-UA"/>
              </w:rPr>
              <w:t>1</w:t>
            </w:r>
            <w:r w:rsidR="002173F6" w:rsidRPr="00D43E44">
              <w:rPr>
                <w:lang w:val="uk-UA"/>
              </w:rPr>
              <w:t>7</w:t>
            </w:r>
          </w:p>
        </w:tc>
        <w:tc>
          <w:tcPr>
            <w:tcW w:w="1491" w:type="dxa"/>
            <w:vAlign w:val="center"/>
          </w:tcPr>
          <w:p w14:paraId="3C7FFE58" w14:textId="766B48DD" w:rsidR="00256991" w:rsidRPr="00D43E44" w:rsidRDefault="00256991" w:rsidP="00256991">
            <w:pPr>
              <w:pStyle w:val="af4"/>
              <w:spacing w:before="0" w:beforeAutospacing="0" w:after="0" w:afterAutospacing="0"/>
              <w:jc w:val="center"/>
              <w:rPr>
                <w:lang w:val="uk-UA"/>
              </w:rPr>
            </w:pPr>
            <w:r w:rsidRPr="00D43E44">
              <w:rPr>
                <w:lang w:val="uk-UA"/>
              </w:rPr>
              <w:t>3</w:t>
            </w:r>
            <w:r w:rsidR="00BE6520" w:rsidRPr="00D43E44">
              <w:rPr>
                <w:lang w:val="uk-UA"/>
              </w:rPr>
              <w:t>2</w:t>
            </w:r>
            <w:r w:rsidR="0099684A" w:rsidRPr="00D43E44">
              <w:rPr>
                <w:lang w:val="uk-UA"/>
              </w:rPr>
              <w:t>1</w:t>
            </w:r>
          </w:p>
        </w:tc>
        <w:tc>
          <w:tcPr>
            <w:tcW w:w="1491" w:type="dxa"/>
            <w:vAlign w:val="center"/>
          </w:tcPr>
          <w:p w14:paraId="154D4938" w14:textId="02F5547F" w:rsidR="00256991" w:rsidRPr="00D43E44" w:rsidRDefault="00256991" w:rsidP="00256991">
            <w:pPr>
              <w:pStyle w:val="af4"/>
              <w:spacing w:before="0" w:beforeAutospacing="0" w:after="0" w:afterAutospacing="0"/>
              <w:jc w:val="center"/>
              <w:rPr>
                <w:lang w:val="uk-UA"/>
              </w:rPr>
            </w:pPr>
            <w:r w:rsidRPr="00D43E44">
              <w:rPr>
                <w:lang w:val="uk-UA"/>
              </w:rPr>
              <w:t>5</w:t>
            </w:r>
            <w:r w:rsidR="00667093" w:rsidRPr="00D43E44">
              <w:rPr>
                <w:lang w:val="en-US"/>
              </w:rPr>
              <w:t>7</w:t>
            </w:r>
            <w:r w:rsidR="007C1CC0" w:rsidRPr="00D43E44">
              <w:rPr>
                <w:lang w:val="uk-UA"/>
              </w:rPr>
              <w:t>3</w:t>
            </w:r>
          </w:p>
        </w:tc>
        <w:tc>
          <w:tcPr>
            <w:tcW w:w="1491" w:type="dxa"/>
            <w:vAlign w:val="center"/>
          </w:tcPr>
          <w:p w14:paraId="50FE9540" w14:textId="027845AE" w:rsidR="00256991" w:rsidRPr="00D43E44" w:rsidRDefault="00256991" w:rsidP="00256991">
            <w:pPr>
              <w:pStyle w:val="af4"/>
              <w:spacing w:before="0" w:beforeAutospacing="0" w:after="0" w:afterAutospacing="0"/>
              <w:jc w:val="center"/>
              <w:rPr>
                <w:lang w:val="en-US"/>
              </w:rPr>
            </w:pPr>
            <w:r w:rsidRPr="00D43E44">
              <w:rPr>
                <w:lang w:val="uk-UA"/>
              </w:rPr>
              <w:t>4</w:t>
            </w:r>
            <w:r w:rsidR="0051542C" w:rsidRPr="00D43E44">
              <w:rPr>
                <w:lang w:val="en-US"/>
              </w:rPr>
              <w:t>57</w:t>
            </w:r>
          </w:p>
        </w:tc>
        <w:tc>
          <w:tcPr>
            <w:tcW w:w="1061" w:type="dxa"/>
            <w:vAlign w:val="center"/>
          </w:tcPr>
          <w:p w14:paraId="51B0A306" w14:textId="37A3140C" w:rsidR="00256991" w:rsidRPr="00D43E44" w:rsidRDefault="00256991" w:rsidP="00256991">
            <w:pPr>
              <w:pStyle w:val="af4"/>
              <w:spacing w:before="0" w:beforeAutospacing="0" w:after="0" w:afterAutospacing="0"/>
              <w:jc w:val="center"/>
              <w:rPr>
                <w:lang w:val="uk-UA"/>
              </w:rPr>
            </w:pPr>
            <w:r w:rsidRPr="00D43E44">
              <w:rPr>
                <w:lang w:val="uk-UA"/>
              </w:rPr>
              <w:t>1</w:t>
            </w:r>
            <w:r w:rsidR="00A0730C" w:rsidRPr="00D43E44">
              <w:rPr>
                <w:lang w:val="uk-UA"/>
              </w:rPr>
              <w:t xml:space="preserve"> 8</w:t>
            </w:r>
            <w:r w:rsidR="007A051A" w:rsidRPr="00D43E44">
              <w:rPr>
                <w:lang w:val="uk-UA"/>
              </w:rPr>
              <w:t>68</w:t>
            </w:r>
          </w:p>
        </w:tc>
      </w:tr>
      <w:tr w:rsidR="0051117C" w:rsidRPr="00EC435E" w14:paraId="19733671" w14:textId="77777777" w:rsidTr="00667093">
        <w:trPr>
          <w:trHeight w:val="58"/>
          <w:jc w:val="center"/>
        </w:trPr>
        <w:tc>
          <w:tcPr>
            <w:tcW w:w="3539" w:type="dxa"/>
            <w:vAlign w:val="center"/>
          </w:tcPr>
          <w:p w14:paraId="21A4B739"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з них: дітей</w:t>
            </w:r>
          </w:p>
        </w:tc>
        <w:tc>
          <w:tcPr>
            <w:tcW w:w="1491" w:type="dxa"/>
            <w:vAlign w:val="center"/>
          </w:tcPr>
          <w:p w14:paraId="4715DBE0" w14:textId="2A382BBB" w:rsidR="00256991" w:rsidRPr="00D43E44" w:rsidRDefault="00667093" w:rsidP="00256991">
            <w:pPr>
              <w:pStyle w:val="af4"/>
              <w:spacing w:before="0" w:beforeAutospacing="0" w:after="0" w:afterAutospacing="0"/>
              <w:jc w:val="center"/>
              <w:rPr>
                <w:lang w:val="uk-UA"/>
              </w:rPr>
            </w:pPr>
            <w:r w:rsidRPr="00D43E44">
              <w:rPr>
                <w:lang w:val="en-US"/>
              </w:rPr>
              <w:t>8</w:t>
            </w:r>
            <w:r w:rsidR="002173F6" w:rsidRPr="00D43E44">
              <w:rPr>
                <w:lang w:val="uk-UA"/>
              </w:rPr>
              <w:t>6</w:t>
            </w:r>
          </w:p>
        </w:tc>
        <w:tc>
          <w:tcPr>
            <w:tcW w:w="1491" w:type="dxa"/>
            <w:vAlign w:val="center"/>
          </w:tcPr>
          <w:p w14:paraId="2CA1015F" w14:textId="450B06B9" w:rsidR="00256991" w:rsidRPr="00D43E44" w:rsidRDefault="00256991" w:rsidP="00256991">
            <w:pPr>
              <w:pStyle w:val="af4"/>
              <w:spacing w:before="0" w:beforeAutospacing="0" w:after="0" w:afterAutospacing="0"/>
              <w:jc w:val="center"/>
              <w:rPr>
                <w:lang w:val="uk-UA"/>
              </w:rPr>
            </w:pPr>
            <w:r w:rsidRPr="00D43E44">
              <w:rPr>
                <w:lang w:val="uk-UA"/>
              </w:rPr>
              <w:t>4</w:t>
            </w:r>
            <w:r w:rsidR="00FA4192" w:rsidRPr="00D43E44">
              <w:rPr>
                <w:lang w:val="uk-UA"/>
              </w:rPr>
              <w:t>2</w:t>
            </w:r>
          </w:p>
        </w:tc>
        <w:tc>
          <w:tcPr>
            <w:tcW w:w="1491" w:type="dxa"/>
            <w:vAlign w:val="center"/>
          </w:tcPr>
          <w:p w14:paraId="37BE6557" w14:textId="49E7D202" w:rsidR="00256991" w:rsidRPr="00D43E44" w:rsidRDefault="009A10D3" w:rsidP="00256991">
            <w:pPr>
              <w:pStyle w:val="af4"/>
              <w:spacing w:before="0" w:beforeAutospacing="0" w:after="0" w:afterAutospacing="0"/>
              <w:jc w:val="center"/>
              <w:rPr>
                <w:lang w:val="uk-UA"/>
              </w:rPr>
            </w:pPr>
            <w:r w:rsidRPr="00D43E44">
              <w:rPr>
                <w:lang w:val="uk-UA"/>
              </w:rPr>
              <w:t>7</w:t>
            </w:r>
            <w:r w:rsidR="007C1CC0" w:rsidRPr="00D43E44">
              <w:rPr>
                <w:lang w:val="uk-UA"/>
              </w:rPr>
              <w:t>3</w:t>
            </w:r>
          </w:p>
        </w:tc>
        <w:tc>
          <w:tcPr>
            <w:tcW w:w="1491" w:type="dxa"/>
            <w:vAlign w:val="center"/>
          </w:tcPr>
          <w:p w14:paraId="1E428D8E" w14:textId="6EAD1BDF" w:rsidR="00256991" w:rsidRPr="00D43E44" w:rsidRDefault="00D8626F" w:rsidP="00256991">
            <w:pPr>
              <w:pStyle w:val="af4"/>
              <w:spacing w:before="0" w:beforeAutospacing="0" w:after="0" w:afterAutospacing="0"/>
              <w:jc w:val="center"/>
              <w:rPr>
                <w:lang w:val="en-US"/>
              </w:rPr>
            </w:pPr>
            <w:r w:rsidRPr="00D43E44">
              <w:rPr>
                <w:lang w:val="uk-UA"/>
              </w:rPr>
              <w:t>7</w:t>
            </w:r>
            <w:r w:rsidR="0051542C" w:rsidRPr="00D43E44">
              <w:rPr>
                <w:lang w:val="en-US"/>
              </w:rPr>
              <w:t>6</w:t>
            </w:r>
          </w:p>
        </w:tc>
        <w:tc>
          <w:tcPr>
            <w:tcW w:w="1061" w:type="dxa"/>
            <w:vAlign w:val="center"/>
          </w:tcPr>
          <w:p w14:paraId="7A3D36FB" w14:textId="74CCF324" w:rsidR="00256991" w:rsidRPr="00D43E44" w:rsidRDefault="00D5349D" w:rsidP="00256991">
            <w:pPr>
              <w:pStyle w:val="af4"/>
              <w:spacing w:before="0" w:beforeAutospacing="0" w:after="0" w:afterAutospacing="0"/>
              <w:jc w:val="center"/>
              <w:rPr>
                <w:lang w:val="uk-UA"/>
              </w:rPr>
            </w:pPr>
            <w:r w:rsidRPr="00D43E44">
              <w:rPr>
                <w:lang w:val="uk-UA"/>
              </w:rPr>
              <w:t>2</w:t>
            </w:r>
            <w:r w:rsidR="007A051A" w:rsidRPr="00D43E44">
              <w:rPr>
                <w:lang w:val="uk-UA"/>
              </w:rPr>
              <w:t>77</w:t>
            </w:r>
          </w:p>
        </w:tc>
      </w:tr>
    </w:tbl>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17CAF1EE"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BE063E">
              <w:rPr>
                <w:sz w:val="22"/>
                <w:szCs w:val="22"/>
              </w:rPr>
              <w:t>6</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B16DB6" w:rsidRDefault="00F55839" w:rsidP="00484BFE">
            <w:pPr>
              <w:rPr>
                <w:sz w:val="20"/>
                <w:szCs w:val="20"/>
              </w:rPr>
            </w:pPr>
            <w:r w:rsidRPr="00B16DB6">
              <w:rPr>
                <w:b/>
                <w:sz w:val="20"/>
                <w:szCs w:val="20"/>
              </w:rPr>
              <w:t>Прожитковий мінімум</w:t>
            </w:r>
            <w:r w:rsidR="008E107C">
              <w:rPr>
                <w:sz w:val="20"/>
                <w:szCs w:val="20"/>
              </w:rPr>
              <w:t xml:space="preserve"> </w:t>
            </w:r>
            <w:r w:rsidRPr="00B16DB6">
              <w:rPr>
                <w:sz w:val="20"/>
                <w:szCs w:val="20"/>
              </w:rPr>
              <w:t>на одну</w:t>
            </w:r>
            <w:r w:rsidR="008E107C">
              <w:rPr>
                <w:sz w:val="20"/>
                <w:szCs w:val="20"/>
              </w:rPr>
              <w:t xml:space="preserve"> </w:t>
            </w:r>
            <w:r w:rsidRPr="00B16DB6">
              <w:rPr>
                <w:sz w:val="20"/>
                <w:szCs w:val="20"/>
              </w:rPr>
              <w:t>особу в розрахунку на місяць</w:t>
            </w:r>
          </w:p>
        </w:tc>
        <w:tc>
          <w:tcPr>
            <w:tcW w:w="1811" w:type="dxa"/>
            <w:vAlign w:val="center"/>
          </w:tcPr>
          <w:p w14:paraId="004B2B38" w14:textId="77777777" w:rsidR="00F55839" w:rsidRPr="009A48EE" w:rsidRDefault="00F55839" w:rsidP="00A1228D">
            <w:pPr>
              <w:jc w:val="center"/>
              <w:rPr>
                <w:sz w:val="28"/>
                <w:szCs w:val="28"/>
              </w:rPr>
            </w:pPr>
            <w:r w:rsidRPr="009A48EE">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Працездатні особи</w:t>
            </w:r>
          </w:p>
        </w:tc>
        <w:tc>
          <w:tcPr>
            <w:tcW w:w="1811" w:type="dxa"/>
            <w:vAlign w:val="center"/>
          </w:tcPr>
          <w:p w14:paraId="5F5FF68A" w14:textId="77777777" w:rsidR="00F55839" w:rsidRPr="009A48EE" w:rsidRDefault="00F55839" w:rsidP="00484BFE">
            <w:pPr>
              <w:pStyle w:val="af4"/>
              <w:spacing w:before="0" w:beforeAutospacing="0" w:after="0" w:afterAutospacing="0"/>
              <w:jc w:val="center"/>
              <w:rPr>
                <w:b/>
                <w:sz w:val="28"/>
                <w:szCs w:val="28"/>
                <w:lang w:val="uk-UA"/>
              </w:rPr>
            </w:pPr>
            <w:r w:rsidRPr="009A48EE">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до 6 років</w:t>
            </w:r>
          </w:p>
        </w:tc>
        <w:tc>
          <w:tcPr>
            <w:tcW w:w="1811" w:type="dxa"/>
            <w:vAlign w:val="center"/>
          </w:tcPr>
          <w:p w14:paraId="12B12DFC" w14:textId="77777777" w:rsidR="00F55839" w:rsidRPr="009A48EE" w:rsidRDefault="00F55839" w:rsidP="00484BFE">
            <w:pPr>
              <w:pStyle w:val="af4"/>
              <w:spacing w:before="0" w:beforeAutospacing="0" w:after="0" w:afterAutospacing="0"/>
              <w:jc w:val="center"/>
              <w:rPr>
                <w:sz w:val="28"/>
                <w:szCs w:val="28"/>
                <w:lang w:val="uk-UA"/>
              </w:rPr>
            </w:pPr>
            <w:r w:rsidRPr="009A48EE">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від 6 до 18 років</w:t>
            </w:r>
          </w:p>
        </w:tc>
        <w:tc>
          <w:tcPr>
            <w:tcW w:w="1811" w:type="dxa"/>
            <w:vAlign w:val="center"/>
          </w:tcPr>
          <w:p w14:paraId="152D89AF" w14:textId="77777777" w:rsidR="00F55839" w:rsidRPr="009A48EE" w:rsidRDefault="00F55839" w:rsidP="00484BFE">
            <w:pPr>
              <w:pStyle w:val="af4"/>
              <w:spacing w:before="0" w:beforeAutospacing="0" w:after="0" w:afterAutospacing="0"/>
              <w:jc w:val="center"/>
              <w:rPr>
                <w:b/>
                <w:sz w:val="28"/>
                <w:szCs w:val="28"/>
                <w:lang w:val="uk-UA"/>
              </w:rPr>
            </w:pPr>
            <w:r w:rsidRPr="009A48EE">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Особи, що втратили працездатність</w:t>
            </w:r>
          </w:p>
        </w:tc>
        <w:tc>
          <w:tcPr>
            <w:tcW w:w="1811" w:type="dxa"/>
            <w:vAlign w:val="center"/>
          </w:tcPr>
          <w:p w14:paraId="2648E78C" w14:textId="77777777" w:rsidR="00F55839" w:rsidRPr="009A48EE" w:rsidRDefault="00F55839" w:rsidP="00641F2C">
            <w:pPr>
              <w:pStyle w:val="af4"/>
              <w:spacing w:before="0" w:beforeAutospacing="0" w:after="0" w:afterAutospacing="0"/>
              <w:jc w:val="center"/>
              <w:rPr>
                <w:sz w:val="28"/>
                <w:szCs w:val="28"/>
                <w:lang w:val="uk-UA"/>
              </w:rPr>
            </w:pPr>
            <w:r w:rsidRPr="009A48EE">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7DC0293B" w:rsidR="00EF512A" w:rsidRPr="006A783C" w:rsidRDefault="00EF512A" w:rsidP="00EF512A">
      <w:pPr>
        <w:jc w:val="center"/>
        <w:rPr>
          <w:b/>
        </w:rPr>
      </w:pPr>
      <w:r w:rsidRPr="006A783C">
        <w:rPr>
          <w:b/>
        </w:rPr>
        <w:t>на 01.0</w:t>
      </w:r>
      <w:r w:rsidR="00BE063E">
        <w:rPr>
          <w:b/>
        </w:rPr>
        <w:t>6</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ED648D" w14:textId="77777777" w:rsidR="003640D5"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F43AAAA" w14:textId="0668BB7D" w:rsidR="00EF512A" w:rsidRPr="006A783C" w:rsidRDefault="00EF512A" w:rsidP="006F0217">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2C5E715E" w14:textId="77777777" w:rsidR="00EF512A" w:rsidRDefault="00572E9D" w:rsidP="006F0217">
            <w:pPr>
              <w:jc w:val="center"/>
              <w:rPr>
                <w:sz w:val="22"/>
                <w:szCs w:val="22"/>
                <w:lang w:eastAsia="uk-UA"/>
              </w:rPr>
            </w:pPr>
            <w:r>
              <w:rPr>
                <w:sz w:val="22"/>
                <w:szCs w:val="22"/>
                <w:lang w:eastAsia="uk-UA"/>
              </w:rPr>
              <w:t>Касові видатки</w:t>
            </w:r>
          </w:p>
          <w:p w14:paraId="11F734C5" w14:textId="48DC4CB9" w:rsidR="00572E9D" w:rsidRPr="006A783C" w:rsidRDefault="00572E9D" w:rsidP="006F0217">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7947B9DF"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61B1A1A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26C2E019" w14:textId="128E1198"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71C9A03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97290C"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97290C" w:rsidRPr="00E45E0F" w:rsidRDefault="0097290C" w:rsidP="0097290C">
            <w:pPr>
              <w:rPr>
                <w:sz w:val="20"/>
                <w:szCs w:val="20"/>
                <w:highlight w:val="yellow"/>
                <w:lang w:eastAsia="uk-UA"/>
              </w:rPr>
            </w:pPr>
            <w:r w:rsidRPr="00E45E0F">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3BBE4135" w:rsidR="0097290C" w:rsidRPr="0097290C" w:rsidRDefault="0097290C" w:rsidP="0097290C">
            <w:pPr>
              <w:jc w:val="center"/>
              <w:rPr>
                <w:sz w:val="20"/>
                <w:szCs w:val="20"/>
                <w:lang w:eastAsia="uk-UA"/>
              </w:rPr>
            </w:pPr>
            <w:r w:rsidRPr="0097290C">
              <w:rPr>
                <w:sz w:val="20"/>
                <w:szCs w:val="20"/>
              </w:rPr>
              <w:t>2</w:t>
            </w:r>
          </w:p>
        </w:tc>
        <w:tc>
          <w:tcPr>
            <w:tcW w:w="1276" w:type="dxa"/>
            <w:tcBorders>
              <w:top w:val="nil"/>
              <w:left w:val="nil"/>
              <w:bottom w:val="single" w:sz="4" w:space="0" w:color="auto"/>
              <w:right w:val="single" w:sz="8" w:space="0" w:color="auto"/>
            </w:tcBorders>
            <w:shd w:val="clear" w:color="auto" w:fill="auto"/>
            <w:vAlign w:val="center"/>
          </w:tcPr>
          <w:p w14:paraId="4D9FD09F" w14:textId="66D31EBB" w:rsidR="0097290C" w:rsidRPr="0097290C" w:rsidRDefault="0097290C" w:rsidP="0097290C">
            <w:pPr>
              <w:jc w:val="center"/>
              <w:rPr>
                <w:sz w:val="20"/>
                <w:szCs w:val="20"/>
                <w:lang w:eastAsia="uk-UA"/>
              </w:rPr>
            </w:pPr>
            <w:r w:rsidRPr="0097290C">
              <w:rPr>
                <w:sz w:val="20"/>
                <w:szCs w:val="20"/>
              </w:rPr>
              <w:t>63,4</w:t>
            </w:r>
          </w:p>
        </w:tc>
        <w:tc>
          <w:tcPr>
            <w:tcW w:w="1134" w:type="dxa"/>
            <w:tcBorders>
              <w:top w:val="nil"/>
              <w:left w:val="nil"/>
              <w:bottom w:val="single" w:sz="4" w:space="0" w:color="auto"/>
              <w:right w:val="single" w:sz="4" w:space="0" w:color="auto"/>
            </w:tcBorders>
            <w:shd w:val="clear" w:color="auto" w:fill="auto"/>
            <w:vAlign w:val="center"/>
          </w:tcPr>
          <w:p w14:paraId="07133A75" w14:textId="08D1A2E5" w:rsidR="0097290C" w:rsidRPr="0097290C" w:rsidRDefault="0097290C" w:rsidP="0097290C">
            <w:pPr>
              <w:jc w:val="center"/>
              <w:rPr>
                <w:sz w:val="20"/>
                <w:szCs w:val="20"/>
                <w:lang w:eastAsia="uk-UA"/>
              </w:rPr>
            </w:pPr>
            <w:r w:rsidRPr="0097290C">
              <w:rPr>
                <w:sz w:val="20"/>
                <w:szCs w:val="20"/>
              </w:rPr>
              <w:t>2</w:t>
            </w:r>
          </w:p>
        </w:tc>
        <w:tc>
          <w:tcPr>
            <w:tcW w:w="1342" w:type="dxa"/>
            <w:tcBorders>
              <w:top w:val="nil"/>
              <w:left w:val="nil"/>
              <w:bottom w:val="single" w:sz="4" w:space="0" w:color="auto"/>
              <w:right w:val="single" w:sz="8" w:space="0" w:color="auto"/>
            </w:tcBorders>
            <w:shd w:val="clear" w:color="auto" w:fill="auto"/>
            <w:vAlign w:val="center"/>
          </w:tcPr>
          <w:p w14:paraId="07B6540D" w14:textId="032DAD02" w:rsidR="0097290C" w:rsidRPr="0097290C" w:rsidRDefault="0097290C" w:rsidP="0097290C">
            <w:pPr>
              <w:jc w:val="center"/>
              <w:rPr>
                <w:sz w:val="20"/>
                <w:szCs w:val="20"/>
                <w:lang w:eastAsia="uk-UA"/>
              </w:rPr>
            </w:pPr>
            <w:r w:rsidRPr="0097290C">
              <w:rPr>
                <w:sz w:val="20"/>
                <w:szCs w:val="20"/>
              </w:rPr>
              <w:t>24,5</w:t>
            </w:r>
          </w:p>
        </w:tc>
      </w:tr>
      <w:tr w:rsidR="0097290C"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97290C" w:rsidRPr="00E45E0F" w:rsidRDefault="0097290C" w:rsidP="0097290C">
            <w:pPr>
              <w:rPr>
                <w:sz w:val="20"/>
                <w:szCs w:val="20"/>
              </w:rPr>
            </w:pPr>
            <w:r w:rsidRPr="00E45E0F">
              <w:rPr>
                <w:sz w:val="20"/>
                <w:szCs w:val="20"/>
              </w:rPr>
              <w:t xml:space="preserve">Компенсація виплат безоплатного </w:t>
            </w:r>
          </w:p>
          <w:p w14:paraId="7EAF3A13" w14:textId="51075AF2" w:rsidR="0097290C" w:rsidRPr="00E45E0F" w:rsidRDefault="0097290C" w:rsidP="0097290C">
            <w:pPr>
              <w:rPr>
                <w:sz w:val="20"/>
                <w:szCs w:val="20"/>
              </w:rPr>
            </w:pPr>
            <w:r w:rsidRPr="00E45E0F">
              <w:rPr>
                <w:sz w:val="20"/>
                <w:szCs w:val="20"/>
              </w:rPr>
              <w:t xml:space="preserve">проїзду за міжміський проїзд громадян, </w:t>
            </w:r>
            <w:proofErr w:type="spellStart"/>
            <w:r w:rsidRPr="00E45E0F">
              <w:rPr>
                <w:sz w:val="20"/>
                <w:szCs w:val="20"/>
              </w:rPr>
              <w:t>постражд</w:t>
            </w:r>
            <w:proofErr w:type="spellEnd"/>
            <w:r w:rsidRPr="00E45E0F">
              <w:rPr>
                <w:sz w:val="20"/>
                <w:szCs w:val="20"/>
              </w:rPr>
              <w:t>.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25248B6F" w:rsidR="0097290C" w:rsidRPr="0097290C" w:rsidRDefault="0097290C" w:rsidP="0097290C">
            <w:pPr>
              <w:jc w:val="center"/>
              <w:rPr>
                <w:sz w:val="20"/>
                <w:szCs w:val="20"/>
              </w:rPr>
            </w:pPr>
            <w:r w:rsidRPr="0097290C">
              <w:rPr>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292B8D63" w:rsidR="0097290C" w:rsidRPr="0097290C" w:rsidRDefault="0097290C" w:rsidP="0097290C">
            <w:pPr>
              <w:jc w:val="center"/>
              <w:rPr>
                <w:sz w:val="20"/>
                <w:szCs w:val="20"/>
              </w:rPr>
            </w:pPr>
            <w:r w:rsidRPr="0097290C">
              <w:rPr>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3AE86651" w:rsidR="0097290C" w:rsidRPr="0097290C" w:rsidRDefault="0097290C" w:rsidP="0097290C">
            <w:pPr>
              <w:jc w:val="center"/>
              <w:rPr>
                <w:sz w:val="20"/>
                <w:szCs w:val="20"/>
              </w:rPr>
            </w:pPr>
            <w:r w:rsidRPr="0097290C">
              <w:rPr>
                <w:sz w:val="20"/>
                <w:szCs w:val="20"/>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17ED80ED" w:rsidR="0097290C" w:rsidRPr="0097290C" w:rsidRDefault="0097290C" w:rsidP="0097290C">
            <w:pPr>
              <w:jc w:val="center"/>
              <w:rPr>
                <w:sz w:val="20"/>
                <w:szCs w:val="20"/>
              </w:rPr>
            </w:pPr>
            <w:r w:rsidRPr="0097290C">
              <w:rPr>
                <w:sz w:val="20"/>
                <w:szCs w:val="20"/>
              </w:rPr>
              <w:t>0,5</w:t>
            </w:r>
          </w:p>
        </w:tc>
      </w:tr>
      <w:tr w:rsidR="0097290C"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3AE95ECC" w14:textId="1BA35745" w:rsidR="0097290C" w:rsidRPr="00E45E0F" w:rsidRDefault="0097290C" w:rsidP="0097290C">
            <w:pPr>
              <w:rPr>
                <w:sz w:val="20"/>
                <w:szCs w:val="20"/>
              </w:rPr>
            </w:pPr>
            <w:r w:rsidRPr="00E45E0F">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37D" w14:textId="46FDC63A" w:rsidR="0097290C" w:rsidRPr="0097290C" w:rsidRDefault="0097290C" w:rsidP="0097290C">
            <w:pPr>
              <w:jc w:val="center"/>
              <w:rPr>
                <w:sz w:val="20"/>
                <w:szCs w:val="20"/>
              </w:rPr>
            </w:pPr>
            <w:r w:rsidRPr="0097290C">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1E9" w14:textId="78BD8F77" w:rsidR="0097290C" w:rsidRPr="0097290C" w:rsidRDefault="0097290C" w:rsidP="0097290C">
            <w:pPr>
              <w:jc w:val="center"/>
              <w:rPr>
                <w:sz w:val="20"/>
                <w:szCs w:val="20"/>
              </w:rPr>
            </w:pPr>
            <w:r w:rsidRPr="0097290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B6C5" w14:textId="77CA6DEA" w:rsidR="0097290C" w:rsidRPr="0097290C" w:rsidRDefault="0097290C" w:rsidP="0097290C">
            <w:pPr>
              <w:jc w:val="center"/>
              <w:rPr>
                <w:sz w:val="20"/>
                <w:szCs w:val="20"/>
              </w:rPr>
            </w:pPr>
            <w:r w:rsidRPr="0097290C">
              <w:rPr>
                <w:sz w:val="20"/>
                <w:szCs w:val="20"/>
              </w:rPr>
              <w:t>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7636" w14:textId="71710BAD" w:rsidR="0097290C" w:rsidRPr="0097290C" w:rsidRDefault="0097290C" w:rsidP="0097290C">
            <w:pPr>
              <w:jc w:val="center"/>
              <w:rPr>
                <w:sz w:val="20"/>
                <w:szCs w:val="20"/>
              </w:rPr>
            </w:pPr>
            <w:r w:rsidRPr="0097290C">
              <w:rPr>
                <w:sz w:val="20"/>
                <w:szCs w:val="20"/>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lastRenderedPageBreak/>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FBCAC6D" w14:textId="77777777" w:rsidR="003640D5"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BAA48E9" w14:textId="209A04F3" w:rsidR="00EF512A" w:rsidRPr="006A783C" w:rsidRDefault="00EF512A" w:rsidP="002B1151">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6F5057B" w14:textId="77777777" w:rsidR="00572E9D" w:rsidRDefault="00572E9D" w:rsidP="00572E9D">
            <w:pPr>
              <w:jc w:val="center"/>
              <w:rPr>
                <w:sz w:val="22"/>
                <w:szCs w:val="22"/>
                <w:lang w:eastAsia="uk-UA"/>
              </w:rPr>
            </w:pPr>
            <w:r>
              <w:rPr>
                <w:sz w:val="22"/>
                <w:szCs w:val="22"/>
                <w:lang w:eastAsia="uk-UA"/>
              </w:rPr>
              <w:t>Касові видатки</w:t>
            </w:r>
          </w:p>
          <w:p w14:paraId="7EBC0DE6" w14:textId="5EABDCEB" w:rsidR="00EF512A" w:rsidRPr="006A783C" w:rsidRDefault="00572E9D" w:rsidP="00572E9D">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575DA1A9"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276" w:type="dxa"/>
            <w:tcBorders>
              <w:top w:val="nil"/>
              <w:left w:val="nil"/>
              <w:bottom w:val="single" w:sz="8" w:space="0" w:color="auto"/>
              <w:right w:val="single" w:sz="8" w:space="0" w:color="auto"/>
            </w:tcBorders>
            <w:shd w:val="clear" w:color="auto" w:fill="auto"/>
            <w:vAlign w:val="center"/>
            <w:hideMark/>
          </w:tcPr>
          <w:p w14:paraId="1F30349A" w14:textId="075DDA93"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75EABA6" w14:textId="47277E1D"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741EB79E"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97290C"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97290C" w:rsidRPr="00E45E0F" w:rsidRDefault="0097290C" w:rsidP="0097290C">
            <w:pPr>
              <w:rPr>
                <w:sz w:val="20"/>
                <w:szCs w:val="20"/>
              </w:rPr>
            </w:pPr>
            <w:r w:rsidRPr="00E45E0F">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668C032F" w:rsidR="0097290C" w:rsidRPr="0097290C" w:rsidRDefault="0097290C" w:rsidP="0097290C">
            <w:pPr>
              <w:jc w:val="center"/>
              <w:rPr>
                <w:sz w:val="20"/>
                <w:szCs w:val="20"/>
                <w:lang w:eastAsia="uk-UA"/>
              </w:rPr>
            </w:pPr>
            <w:r w:rsidRPr="0097290C">
              <w:rPr>
                <w:sz w:val="20"/>
                <w:szCs w:val="20"/>
              </w:rPr>
              <w:t>2</w:t>
            </w:r>
          </w:p>
        </w:tc>
        <w:tc>
          <w:tcPr>
            <w:tcW w:w="1276" w:type="dxa"/>
            <w:tcBorders>
              <w:top w:val="nil"/>
              <w:left w:val="nil"/>
              <w:bottom w:val="single" w:sz="4" w:space="0" w:color="auto"/>
              <w:right w:val="single" w:sz="8" w:space="0" w:color="auto"/>
            </w:tcBorders>
            <w:shd w:val="clear" w:color="auto" w:fill="auto"/>
            <w:vAlign w:val="center"/>
          </w:tcPr>
          <w:p w14:paraId="6FB3C641" w14:textId="35950507" w:rsidR="0097290C" w:rsidRPr="0097290C" w:rsidRDefault="0097290C" w:rsidP="0097290C">
            <w:pPr>
              <w:jc w:val="center"/>
              <w:rPr>
                <w:sz w:val="20"/>
                <w:szCs w:val="20"/>
                <w:lang w:eastAsia="uk-UA"/>
              </w:rPr>
            </w:pPr>
            <w:r w:rsidRPr="0097290C">
              <w:rPr>
                <w:sz w:val="20"/>
                <w:szCs w:val="20"/>
              </w:rPr>
              <w:t>66</w:t>
            </w:r>
            <w:r>
              <w:rPr>
                <w:sz w:val="20"/>
                <w:szCs w:val="20"/>
              </w:rPr>
              <w:t xml:space="preserve"> </w:t>
            </w:r>
            <w:r w:rsidRPr="0097290C">
              <w:rPr>
                <w:sz w:val="20"/>
                <w:szCs w:val="20"/>
              </w:rPr>
              <w:t>586,4</w:t>
            </w:r>
          </w:p>
        </w:tc>
        <w:tc>
          <w:tcPr>
            <w:tcW w:w="1134" w:type="dxa"/>
            <w:tcBorders>
              <w:top w:val="nil"/>
              <w:left w:val="nil"/>
              <w:bottom w:val="single" w:sz="4" w:space="0" w:color="auto"/>
              <w:right w:val="single" w:sz="4" w:space="0" w:color="auto"/>
            </w:tcBorders>
            <w:shd w:val="clear" w:color="auto" w:fill="auto"/>
            <w:vAlign w:val="center"/>
          </w:tcPr>
          <w:p w14:paraId="5EC99808" w14:textId="691BC580" w:rsidR="0097290C" w:rsidRPr="0097290C" w:rsidRDefault="0097290C" w:rsidP="0097290C">
            <w:pPr>
              <w:jc w:val="center"/>
              <w:rPr>
                <w:sz w:val="20"/>
                <w:szCs w:val="20"/>
                <w:lang w:eastAsia="uk-UA"/>
              </w:rPr>
            </w:pPr>
            <w:r w:rsidRPr="0097290C">
              <w:rPr>
                <w:sz w:val="20"/>
                <w:szCs w:val="20"/>
              </w:rPr>
              <w:t>2</w:t>
            </w:r>
          </w:p>
        </w:tc>
        <w:tc>
          <w:tcPr>
            <w:tcW w:w="1331" w:type="dxa"/>
            <w:tcBorders>
              <w:top w:val="nil"/>
              <w:left w:val="nil"/>
              <w:bottom w:val="single" w:sz="4" w:space="0" w:color="auto"/>
              <w:right w:val="single" w:sz="8" w:space="0" w:color="auto"/>
            </w:tcBorders>
            <w:shd w:val="clear" w:color="auto" w:fill="auto"/>
            <w:vAlign w:val="center"/>
          </w:tcPr>
          <w:p w14:paraId="76DA64D0" w14:textId="3DC03B83" w:rsidR="0097290C" w:rsidRPr="0097290C" w:rsidRDefault="0097290C" w:rsidP="0097290C">
            <w:pPr>
              <w:jc w:val="center"/>
              <w:rPr>
                <w:sz w:val="20"/>
                <w:szCs w:val="20"/>
                <w:lang w:eastAsia="uk-UA"/>
              </w:rPr>
            </w:pPr>
            <w:r w:rsidRPr="0097290C">
              <w:rPr>
                <w:sz w:val="20"/>
                <w:szCs w:val="20"/>
              </w:rPr>
              <w:t>28 846,8</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091B785"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A90630C" w14:textId="3CA27C92" w:rsidR="00EF512A" w:rsidRPr="007B66FD" w:rsidRDefault="00EF512A" w:rsidP="002B1151">
            <w:pPr>
              <w:jc w:val="center"/>
              <w:rPr>
                <w:sz w:val="22"/>
                <w:szCs w:val="22"/>
                <w:lang w:eastAsia="uk-UA"/>
              </w:rPr>
            </w:pPr>
            <w:r w:rsidRPr="007B66FD">
              <w:rPr>
                <w:sz w:val="22"/>
                <w:szCs w:val="22"/>
                <w:lang w:eastAsia="uk-UA"/>
              </w:rPr>
              <w:t>у 202</w:t>
            </w:r>
            <w:r w:rsidR="00786446"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75F9236E" w14:textId="77777777" w:rsidR="003640D5" w:rsidRDefault="003640D5" w:rsidP="003640D5">
            <w:pPr>
              <w:jc w:val="center"/>
              <w:rPr>
                <w:sz w:val="22"/>
                <w:szCs w:val="22"/>
                <w:lang w:eastAsia="uk-UA"/>
              </w:rPr>
            </w:pPr>
            <w:r>
              <w:rPr>
                <w:sz w:val="22"/>
                <w:szCs w:val="22"/>
                <w:lang w:eastAsia="uk-UA"/>
              </w:rPr>
              <w:t>Касові видатки</w:t>
            </w:r>
          </w:p>
          <w:p w14:paraId="1034BA33" w14:textId="7679C77A" w:rsidR="00EF512A" w:rsidRPr="007B66FD" w:rsidRDefault="003640D5" w:rsidP="003640D5">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6E00A42C"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5107A162"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D05C4C0" w14:textId="1177FCFD"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0B4EB6A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618B16D" w:rsidR="007B66FD" w:rsidRPr="0097290C" w:rsidRDefault="007B66FD" w:rsidP="007B66FD">
            <w:pPr>
              <w:jc w:val="center"/>
              <w:rPr>
                <w:sz w:val="20"/>
                <w:szCs w:val="20"/>
                <w:lang w:eastAsia="uk-UA"/>
              </w:rPr>
            </w:pPr>
            <w:r w:rsidRPr="0097290C">
              <w:rPr>
                <w:sz w:val="20"/>
                <w:szCs w:val="20"/>
              </w:rPr>
              <w:t>1</w:t>
            </w:r>
          </w:p>
        </w:tc>
        <w:tc>
          <w:tcPr>
            <w:tcW w:w="1276" w:type="dxa"/>
            <w:tcBorders>
              <w:top w:val="nil"/>
              <w:left w:val="nil"/>
              <w:bottom w:val="single" w:sz="8" w:space="0" w:color="auto"/>
              <w:right w:val="single" w:sz="8" w:space="0" w:color="auto"/>
            </w:tcBorders>
            <w:shd w:val="clear" w:color="auto" w:fill="auto"/>
            <w:vAlign w:val="center"/>
          </w:tcPr>
          <w:p w14:paraId="3EF27097" w14:textId="50B2991D" w:rsidR="007B66FD" w:rsidRPr="0097290C" w:rsidRDefault="007B66FD" w:rsidP="007B66FD">
            <w:pPr>
              <w:jc w:val="center"/>
              <w:rPr>
                <w:sz w:val="20"/>
                <w:szCs w:val="20"/>
                <w:lang w:eastAsia="uk-UA"/>
              </w:rPr>
            </w:pPr>
            <w:r w:rsidRPr="0097290C">
              <w:rPr>
                <w:sz w:val="20"/>
                <w:szCs w:val="20"/>
              </w:rPr>
              <w:t>14,398</w:t>
            </w:r>
          </w:p>
        </w:tc>
        <w:tc>
          <w:tcPr>
            <w:tcW w:w="1134" w:type="dxa"/>
            <w:tcBorders>
              <w:top w:val="nil"/>
              <w:left w:val="nil"/>
              <w:bottom w:val="single" w:sz="8" w:space="0" w:color="auto"/>
              <w:right w:val="single" w:sz="4" w:space="0" w:color="auto"/>
            </w:tcBorders>
            <w:shd w:val="clear" w:color="auto" w:fill="auto"/>
            <w:vAlign w:val="center"/>
          </w:tcPr>
          <w:p w14:paraId="75D625E5" w14:textId="5FACF4BD" w:rsidR="007B66FD" w:rsidRPr="0097290C" w:rsidRDefault="007B66FD" w:rsidP="007B66FD">
            <w:pPr>
              <w:jc w:val="center"/>
              <w:rPr>
                <w:sz w:val="20"/>
                <w:szCs w:val="20"/>
                <w:lang w:eastAsia="uk-UA"/>
              </w:rPr>
            </w:pPr>
            <w:r w:rsidRPr="0097290C">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3378C89D" w14:textId="730AB375" w:rsidR="007B66FD" w:rsidRPr="0097290C" w:rsidRDefault="007B66FD" w:rsidP="007B66FD">
            <w:pPr>
              <w:jc w:val="center"/>
              <w:rPr>
                <w:sz w:val="20"/>
                <w:szCs w:val="20"/>
                <w:lang w:eastAsia="uk-UA"/>
              </w:rPr>
            </w:pPr>
            <w:r w:rsidRPr="0097290C">
              <w:rPr>
                <w:sz w:val="20"/>
                <w:szCs w:val="20"/>
                <w:lang w:eastAsia="uk-UA"/>
              </w:rPr>
              <w:t>0</w:t>
            </w:r>
          </w:p>
        </w:tc>
      </w:tr>
    </w:tbl>
    <w:p w14:paraId="1934373C" w14:textId="77777777" w:rsidR="00E56C98" w:rsidRDefault="00E56C98" w:rsidP="004904DD">
      <w:pPr>
        <w:jc w:val="center"/>
      </w:pPr>
    </w:p>
    <w:p w14:paraId="4BD4A148" w14:textId="33C15614" w:rsidR="0097290C" w:rsidRPr="007B66FD" w:rsidRDefault="0097290C" w:rsidP="0097290C">
      <w:pPr>
        <w:jc w:val="center"/>
        <w:rPr>
          <w:b/>
        </w:rPr>
      </w:pPr>
      <w:r w:rsidRPr="008E107C">
        <w:t>081311</w:t>
      </w:r>
      <w:r>
        <w:t>4</w:t>
      </w:r>
      <w:r w:rsidRPr="008E107C">
        <w:t xml:space="preserve">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97290C" w:rsidRPr="007B66FD" w14:paraId="496F8B2F" w14:textId="77777777" w:rsidTr="00B02C2C">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3C18E7" w14:textId="77777777" w:rsidR="0097290C" w:rsidRPr="007B66FD" w:rsidRDefault="0097290C" w:rsidP="00B02C2C">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17943647" w14:textId="77777777" w:rsidR="0097290C" w:rsidRDefault="0097290C" w:rsidP="00B02C2C">
            <w:pPr>
              <w:jc w:val="center"/>
              <w:rPr>
                <w:sz w:val="22"/>
                <w:szCs w:val="22"/>
                <w:lang w:eastAsia="uk-UA"/>
              </w:rPr>
            </w:pPr>
            <w:r w:rsidRPr="007B66FD">
              <w:rPr>
                <w:sz w:val="22"/>
                <w:szCs w:val="22"/>
                <w:lang w:eastAsia="uk-UA"/>
              </w:rPr>
              <w:t>Забезпечено</w:t>
            </w:r>
          </w:p>
          <w:p w14:paraId="2BF30BE6" w14:textId="77777777" w:rsidR="0097290C" w:rsidRPr="007B66FD" w:rsidRDefault="0097290C" w:rsidP="00B02C2C">
            <w:pPr>
              <w:jc w:val="center"/>
              <w:rPr>
                <w:sz w:val="22"/>
                <w:szCs w:val="22"/>
                <w:lang w:eastAsia="uk-UA"/>
              </w:rPr>
            </w:pPr>
            <w:r w:rsidRPr="007B66FD">
              <w:rPr>
                <w:sz w:val="22"/>
                <w:szCs w:val="22"/>
                <w:lang w:eastAsia="uk-UA"/>
              </w:rPr>
              <w:t>у 2024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261C42AF" w14:textId="77777777" w:rsidR="0097290C" w:rsidRDefault="0097290C" w:rsidP="00B02C2C">
            <w:pPr>
              <w:jc w:val="center"/>
              <w:rPr>
                <w:sz w:val="22"/>
                <w:szCs w:val="22"/>
                <w:lang w:eastAsia="uk-UA"/>
              </w:rPr>
            </w:pPr>
            <w:r>
              <w:rPr>
                <w:sz w:val="22"/>
                <w:szCs w:val="22"/>
                <w:lang w:eastAsia="uk-UA"/>
              </w:rPr>
              <w:t>Касові видатки</w:t>
            </w:r>
          </w:p>
          <w:p w14:paraId="2536FC08" w14:textId="77777777" w:rsidR="0097290C" w:rsidRPr="007B66FD" w:rsidRDefault="0097290C" w:rsidP="00B02C2C">
            <w:pPr>
              <w:jc w:val="center"/>
              <w:rPr>
                <w:sz w:val="22"/>
                <w:szCs w:val="22"/>
                <w:lang w:eastAsia="uk-UA"/>
              </w:rPr>
            </w:pPr>
            <w:r>
              <w:rPr>
                <w:sz w:val="22"/>
                <w:szCs w:val="22"/>
                <w:lang w:eastAsia="uk-UA"/>
              </w:rPr>
              <w:t>станом на 01.06.2025</w:t>
            </w:r>
          </w:p>
        </w:tc>
      </w:tr>
      <w:tr w:rsidR="0097290C" w:rsidRPr="007B66FD" w14:paraId="0D6906B0" w14:textId="77777777" w:rsidTr="00B02C2C">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573B6077" w14:textId="77777777" w:rsidR="0097290C" w:rsidRPr="007B66FD" w:rsidRDefault="0097290C" w:rsidP="00B02C2C">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1BF09FA2"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928BAA0"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2A8C95D8"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6E5D53E9"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r>
      <w:tr w:rsidR="0097290C" w:rsidRPr="00EC435E" w14:paraId="790BDC3A" w14:textId="77777777" w:rsidTr="00B02C2C">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113236ED" w14:textId="77777777" w:rsidR="0097290C" w:rsidRPr="007B66FD" w:rsidRDefault="0097290C" w:rsidP="00B02C2C">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4E71E349" w14:textId="77777777" w:rsidR="0097290C" w:rsidRPr="0097290C" w:rsidRDefault="0097290C" w:rsidP="00B02C2C">
            <w:pPr>
              <w:jc w:val="center"/>
              <w:rPr>
                <w:sz w:val="20"/>
                <w:szCs w:val="20"/>
                <w:lang w:eastAsia="uk-UA"/>
              </w:rPr>
            </w:pPr>
            <w:r w:rsidRPr="0097290C">
              <w:rPr>
                <w:sz w:val="20"/>
                <w:szCs w:val="20"/>
                <w:lang w:eastAsia="uk-UA"/>
              </w:rPr>
              <w:t>3 480</w:t>
            </w:r>
          </w:p>
        </w:tc>
        <w:tc>
          <w:tcPr>
            <w:tcW w:w="1276" w:type="dxa"/>
            <w:tcBorders>
              <w:top w:val="nil"/>
              <w:left w:val="nil"/>
              <w:bottom w:val="single" w:sz="8" w:space="0" w:color="auto"/>
              <w:right w:val="single" w:sz="8" w:space="0" w:color="auto"/>
            </w:tcBorders>
            <w:shd w:val="clear" w:color="auto" w:fill="auto"/>
            <w:vAlign w:val="center"/>
          </w:tcPr>
          <w:p w14:paraId="02294269" w14:textId="77777777" w:rsidR="0097290C" w:rsidRPr="0097290C" w:rsidRDefault="0097290C" w:rsidP="00B02C2C">
            <w:pPr>
              <w:jc w:val="center"/>
              <w:rPr>
                <w:sz w:val="20"/>
                <w:szCs w:val="20"/>
                <w:lang w:eastAsia="uk-UA"/>
              </w:rPr>
            </w:pPr>
            <w:r w:rsidRPr="0097290C">
              <w:rPr>
                <w:sz w:val="20"/>
                <w:szCs w:val="20"/>
                <w:lang w:eastAsia="uk-UA"/>
              </w:rPr>
              <w:t>399,986</w:t>
            </w:r>
          </w:p>
        </w:tc>
        <w:tc>
          <w:tcPr>
            <w:tcW w:w="1134" w:type="dxa"/>
            <w:tcBorders>
              <w:top w:val="nil"/>
              <w:left w:val="nil"/>
              <w:bottom w:val="single" w:sz="8" w:space="0" w:color="auto"/>
              <w:right w:val="single" w:sz="4" w:space="0" w:color="auto"/>
            </w:tcBorders>
            <w:shd w:val="clear" w:color="auto" w:fill="auto"/>
            <w:vAlign w:val="center"/>
          </w:tcPr>
          <w:p w14:paraId="03E5764A" w14:textId="77777777" w:rsidR="0097290C" w:rsidRPr="0097290C" w:rsidRDefault="0097290C" w:rsidP="00B02C2C">
            <w:pPr>
              <w:jc w:val="center"/>
              <w:rPr>
                <w:sz w:val="20"/>
                <w:szCs w:val="20"/>
                <w:lang w:eastAsia="uk-UA"/>
              </w:rPr>
            </w:pPr>
            <w:r w:rsidRPr="0097290C">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14F79495" w14:textId="77777777" w:rsidR="0097290C" w:rsidRPr="0097290C" w:rsidRDefault="0097290C" w:rsidP="00B02C2C">
            <w:pPr>
              <w:jc w:val="center"/>
              <w:rPr>
                <w:sz w:val="20"/>
                <w:szCs w:val="20"/>
                <w:lang w:eastAsia="uk-UA"/>
              </w:rPr>
            </w:pPr>
            <w:r w:rsidRPr="0097290C">
              <w:rPr>
                <w:sz w:val="20"/>
                <w:szCs w:val="20"/>
                <w:lang w:eastAsia="uk-UA"/>
              </w:rPr>
              <w:t>0</w:t>
            </w:r>
          </w:p>
        </w:tc>
      </w:tr>
    </w:tbl>
    <w:p w14:paraId="1675EDC2" w14:textId="77777777" w:rsidR="0097290C" w:rsidRPr="008E107C" w:rsidRDefault="0097290C" w:rsidP="0097290C">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2F0C20A"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559577AD" w14:textId="13CAB790"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F652FC9" w14:textId="77777777" w:rsidR="003640D5" w:rsidRDefault="003640D5" w:rsidP="003640D5">
            <w:pPr>
              <w:jc w:val="center"/>
              <w:rPr>
                <w:sz w:val="22"/>
                <w:szCs w:val="22"/>
                <w:lang w:eastAsia="uk-UA"/>
              </w:rPr>
            </w:pPr>
            <w:r>
              <w:rPr>
                <w:sz w:val="22"/>
                <w:szCs w:val="22"/>
                <w:lang w:eastAsia="uk-UA"/>
              </w:rPr>
              <w:t>Касові видатки</w:t>
            </w:r>
          </w:p>
          <w:p w14:paraId="621D0774" w14:textId="0162C5AC" w:rsidR="00EF512A" w:rsidRPr="007B66FD" w:rsidRDefault="003640D5" w:rsidP="003640D5">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4C06958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55262D7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BD5E4BE" w14:textId="108D8702"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E5E381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18CB8D6F" w:rsidR="007B66FD" w:rsidRPr="0097290C" w:rsidRDefault="007B66FD" w:rsidP="007B66FD">
            <w:pPr>
              <w:jc w:val="center"/>
              <w:rPr>
                <w:sz w:val="20"/>
                <w:szCs w:val="20"/>
                <w:lang w:eastAsia="uk-UA"/>
              </w:rPr>
            </w:pPr>
            <w:r w:rsidRPr="0097290C">
              <w:rPr>
                <w:sz w:val="20"/>
                <w:szCs w:val="20"/>
                <w:lang w:eastAsia="uk-UA"/>
              </w:rPr>
              <w:t>2 088</w:t>
            </w:r>
          </w:p>
        </w:tc>
        <w:tc>
          <w:tcPr>
            <w:tcW w:w="1276" w:type="dxa"/>
            <w:tcBorders>
              <w:top w:val="nil"/>
              <w:left w:val="nil"/>
              <w:bottom w:val="single" w:sz="8" w:space="0" w:color="auto"/>
              <w:right w:val="single" w:sz="8" w:space="0" w:color="auto"/>
            </w:tcBorders>
            <w:shd w:val="clear" w:color="auto" w:fill="auto"/>
            <w:vAlign w:val="center"/>
          </w:tcPr>
          <w:p w14:paraId="21455C85" w14:textId="453613C9" w:rsidR="007B66FD" w:rsidRPr="0097290C" w:rsidRDefault="007B66FD" w:rsidP="007B66FD">
            <w:pPr>
              <w:jc w:val="center"/>
              <w:rPr>
                <w:sz w:val="20"/>
                <w:szCs w:val="20"/>
                <w:lang w:eastAsia="uk-UA"/>
              </w:rPr>
            </w:pPr>
            <w:r w:rsidRPr="0097290C">
              <w:rPr>
                <w:sz w:val="20"/>
                <w:szCs w:val="20"/>
                <w:lang w:eastAsia="uk-UA"/>
              </w:rPr>
              <w:t>239,992</w:t>
            </w:r>
          </w:p>
        </w:tc>
        <w:tc>
          <w:tcPr>
            <w:tcW w:w="1134" w:type="dxa"/>
            <w:tcBorders>
              <w:top w:val="nil"/>
              <w:left w:val="nil"/>
              <w:bottom w:val="single" w:sz="8" w:space="0" w:color="auto"/>
              <w:right w:val="single" w:sz="4" w:space="0" w:color="auto"/>
            </w:tcBorders>
            <w:shd w:val="clear" w:color="auto" w:fill="auto"/>
            <w:vAlign w:val="center"/>
          </w:tcPr>
          <w:p w14:paraId="7CFB246B" w14:textId="4BE7A327" w:rsidR="007B66FD" w:rsidRPr="0097290C" w:rsidRDefault="007B66FD" w:rsidP="007B66FD">
            <w:pPr>
              <w:jc w:val="center"/>
              <w:rPr>
                <w:sz w:val="20"/>
                <w:szCs w:val="20"/>
                <w:lang w:eastAsia="uk-UA"/>
              </w:rPr>
            </w:pPr>
            <w:r w:rsidRPr="0097290C">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49B10F5C" w14:textId="715159B2" w:rsidR="007B66FD" w:rsidRPr="0097290C" w:rsidRDefault="007B66FD" w:rsidP="007B66FD">
            <w:pPr>
              <w:jc w:val="center"/>
              <w:rPr>
                <w:sz w:val="20"/>
                <w:szCs w:val="20"/>
                <w:lang w:eastAsia="uk-UA"/>
              </w:rPr>
            </w:pPr>
            <w:r w:rsidRPr="0097290C">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2A8D4208" w:rsidR="00EF512A" w:rsidRPr="007B66FD" w:rsidRDefault="00EF512A" w:rsidP="00EF512A">
      <w:pPr>
        <w:jc w:val="center"/>
      </w:pPr>
      <w:r w:rsidRPr="007B66FD">
        <w:rPr>
          <w:b/>
        </w:rPr>
        <w:t>на 01.0</w:t>
      </w:r>
      <w:r w:rsidR="00BE063E">
        <w:rPr>
          <w:b/>
        </w:rPr>
        <w:t>6</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7DCA0AF"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9BBD02F" w14:textId="7ECBB49B"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AAD45A2" w14:textId="77777777" w:rsidR="003640D5" w:rsidRDefault="003640D5" w:rsidP="003640D5">
            <w:pPr>
              <w:jc w:val="center"/>
              <w:rPr>
                <w:sz w:val="22"/>
                <w:szCs w:val="22"/>
                <w:lang w:eastAsia="uk-UA"/>
              </w:rPr>
            </w:pPr>
            <w:r>
              <w:rPr>
                <w:sz w:val="22"/>
                <w:szCs w:val="22"/>
                <w:lang w:eastAsia="uk-UA"/>
              </w:rPr>
              <w:t>Касові видатки</w:t>
            </w:r>
          </w:p>
          <w:p w14:paraId="352E901D" w14:textId="298A0347" w:rsidR="00EF512A" w:rsidRPr="007B66FD" w:rsidRDefault="003640D5" w:rsidP="003640D5">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879DD79"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31CDA836"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E88976A" w14:textId="0CC1318E"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4002093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7B66FD" w:rsidRPr="007B66FD" w:rsidRDefault="007B66FD" w:rsidP="007B66FD">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4D0D0E3E" w:rsidR="007B66FD" w:rsidRPr="0097290C" w:rsidRDefault="007B66FD" w:rsidP="007B66FD">
            <w:pPr>
              <w:jc w:val="center"/>
              <w:rPr>
                <w:sz w:val="20"/>
                <w:szCs w:val="20"/>
              </w:rPr>
            </w:pPr>
            <w:r w:rsidRPr="0097290C">
              <w:rPr>
                <w:sz w:val="20"/>
                <w:szCs w:val="20"/>
              </w:rPr>
              <w:t>528</w:t>
            </w:r>
          </w:p>
        </w:tc>
        <w:tc>
          <w:tcPr>
            <w:tcW w:w="1276" w:type="dxa"/>
            <w:tcBorders>
              <w:top w:val="nil"/>
              <w:left w:val="nil"/>
              <w:bottom w:val="single" w:sz="4" w:space="0" w:color="auto"/>
              <w:right w:val="single" w:sz="4" w:space="0" w:color="auto"/>
            </w:tcBorders>
            <w:shd w:val="clear" w:color="auto" w:fill="auto"/>
            <w:noWrap/>
            <w:vAlign w:val="center"/>
          </w:tcPr>
          <w:p w14:paraId="54222AFE" w14:textId="2278698E" w:rsidR="007B66FD" w:rsidRPr="0097290C" w:rsidRDefault="007B66FD" w:rsidP="007B66FD">
            <w:pPr>
              <w:jc w:val="center"/>
              <w:rPr>
                <w:sz w:val="20"/>
                <w:szCs w:val="20"/>
              </w:rPr>
            </w:pPr>
            <w:r w:rsidRPr="0097290C">
              <w:rPr>
                <w:sz w:val="20"/>
                <w:szCs w:val="20"/>
              </w:rPr>
              <w:t>13</w:t>
            </w:r>
            <w:r w:rsidR="00A14A6E" w:rsidRPr="0097290C">
              <w:rPr>
                <w:sz w:val="20"/>
                <w:szCs w:val="20"/>
              </w:rPr>
              <w:t xml:space="preserve"> </w:t>
            </w:r>
            <w:r w:rsidRPr="0097290C">
              <w:rPr>
                <w:sz w:val="20"/>
                <w:szCs w:val="20"/>
              </w:rPr>
              <w:t>093,952</w:t>
            </w:r>
          </w:p>
        </w:tc>
        <w:tc>
          <w:tcPr>
            <w:tcW w:w="1134" w:type="dxa"/>
            <w:tcBorders>
              <w:top w:val="nil"/>
              <w:left w:val="nil"/>
              <w:bottom w:val="single" w:sz="4" w:space="0" w:color="auto"/>
              <w:right w:val="single" w:sz="4" w:space="0" w:color="auto"/>
            </w:tcBorders>
            <w:shd w:val="clear" w:color="auto" w:fill="auto"/>
            <w:noWrap/>
            <w:vAlign w:val="center"/>
          </w:tcPr>
          <w:p w14:paraId="3DD8375A" w14:textId="33A666B4" w:rsidR="007B66FD" w:rsidRPr="0097290C" w:rsidRDefault="0097290C" w:rsidP="007B66FD">
            <w:pPr>
              <w:jc w:val="center"/>
              <w:rPr>
                <w:sz w:val="20"/>
                <w:szCs w:val="20"/>
              </w:rPr>
            </w:pPr>
            <w:r w:rsidRPr="0097290C">
              <w:rPr>
                <w:sz w:val="20"/>
                <w:szCs w:val="20"/>
              </w:rPr>
              <w:t>474</w:t>
            </w:r>
          </w:p>
        </w:tc>
        <w:tc>
          <w:tcPr>
            <w:tcW w:w="1331" w:type="dxa"/>
            <w:tcBorders>
              <w:top w:val="nil"/>
              <w:left w:val="nil"/>
              <w:bottom w:val="single" w:sz="4" w:space="0" w:color="auto"/>
              <w:right w:val="single" w:sz="4" w:space="0" w:color="auto"/>
            </w:tcBorders>
            <w:shd w:val="clear" w:color="auto" w:fill="auto"/>
            <w:noWrap/>
            <w:vAlign w:val="center"/>
          </w:tcPr>
          <w:p w14:paraId="2AD052CF" w14:textId="6F91D238" w:rsidR="007B66FD" w:rsidRPr="0097290C" w:rsidRDefault="0097290C" w:rsidP="007B66FD">
            <w:pPr>
              <w:jc w:val="center"/>
              <w:rPr>
                <w:sz w:val="20"/>
                <w:szCs w:val="20"/>
              </w:rPr>
            </w:pPr>
            <w:r w:rsidRPr="0097290C">
              <w:rPr>
                <w:sz w:val="20"/>
                <w:szCs w:val="20"/>
              </w:rPr>
              <w:t>5</w:t>
            </w:r>
            <w:r w:rsidR="007B66FD" w:rsidRPr="0097290C">
              <w:rPr>
                <w:sz w:val="20"/>
                <w:szCs w:val="20"/>
              </w:rPr>
              <w:t xml:space="preserve"> </w:t>
            </w:r>
            <w:r w:rsidR="000A3B53" w:rsidRPr="0097290C">
              <w:rPr>
                <w:sz w:val="20"/>
                <w:szCs w:val="20"/>
              </w:rPr>
              <w:t>2</w:t>
            </w:r>
            <w:r w:rsidR="00E45E0F" w:rsidRPr="0097290C">
              <w:rPr>
                <w:sz w:val="20"/>
                <w:szCs w:val="20"/>
              </w:rPr>
              <w:t>5</w:t>
            </w:r>
            <w:r w:rsidRPr="0097290C">
              <w:rPr>
                <w:sz w:val="20"/>
                <w:szCs w:val="20"/>
              </w:rPr>
              <w:t>0</w:t>
            </w:r>
            <w:r w:rsidR="007B66FD" w:rsidRPr="0097290C">
              <w:rPr>
                <w:sz w:val="20"/>
                <w:szCs w:val="20"/>
              </w:rPr>
              <w:t>,</w:t>
            </w:r>
            <w:r w:rsidRPr="0097290C">
              <w:rPr>
                <w:sz w:val="20"/>
                <w:szCs w:val="20"/>
              </w:rPr>
              <w:t>6</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70BDD7F6" w:rsidR="00EF512A" w:rsidRPr="007B66FD" w:rsidRDefault="00EF512A" w:rsidP="00EF512A">
      <w:pPr>
        <w:jc w:val="center"/>
        <w:rPr>
          <w:sz w:val="14"/>
          <w:szCs w:val="14"/>
        </w:rPr>
      </w:pPr>
      <w:r w:rsidRPr="007B66FD">
        <w:rPr>
          <w:b/>
        </w:rPr>
        <w:t>на 01.0</w:t>
      </w:r>
      <w:r w:rsidR="00BE063E">
        <w:rPr>
          <w:b/>
        </w:rPr>
        <w:t>6</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CB003CB" w14:textId="77777777" w:rsidR="003640D5" w:rsidRDefault="003640D5" w:rsidP="003640D5">
            <w:pPr>
              <w:jc w:val="center"/>
              <w:rPr>
                <w:sz w:val="22"/>
                <w:szCs w:val="22"/>
                <w:lang w:eastAsia="uk-UA"/>
              </w:rPr>
            </w:pPr>
            <w:r>
              <w:rPr>
                <w:sz w:val="22"/>
                <w:szCs w:val="22"/>
                <w:lang w:eastAsia="uk-UA"/>
              </w:rPr>
              <w:t>Касові видатки</w:t>
            </w:r>
          </w:p>
          <w:p w14:paraId="57BAA07C" w14:textId="748CBC2F" w:rsidR="00EF512A" w:rsidRPr="007B66FD" w:rsidRDefault="003640D5" w:rsidP="003640D5">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.2025</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24C84CD4"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41FFBC0A"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74E55BD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067CAF63"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r>
      <w:tr w:rsidR="0097290C" w:rsidRPr="00EC435E" w14:paraId="186C8740" w14:textId="77777777" w:rsidTr="003640D5">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97290C" w:rsidRPr="007B66FD" w:rsidRDefault="0097290C" w:rsidP="0097290C">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72FB27F2" w:rsidR="0097290C" w:rsidRPr="0097290C" w:rsidRDefault="0097290C" w:rsidP="0097290C">
            <w:pPr>
              <w:jc w:val="center"/>
              <w:rPr>
                <w:sz w:val="20"/>
                <w:szCs w:val="20"/>
              </w:rPr>
            </w:pPr>
            <w:r w:rsidRPr="0097290C">
              <w:rPr>
                <w:sz w:val="20"/>
                <w:szCs w:val="20"/>
              </w:rPr>
              <w:t>114</w:t>
            </w:r>
          </w:p>
        </w:tc>
        <w:tc>
          <w:tcPr>
            <w:tcW w:w="1296" w:type="dxa"/>
            <w:tcBorders>
              <w:top w:val="nil"/>
              <w:left w:val="nil"/>
              <w:bottom w:val="single" w:sz="4" w:space="0" w:color="auto"/>
              <w:right w:val="single" w:sz="4" w:space="0" w:color="auto"/>
            </w:tcBorders>
            <w:shd w:val="clear" w:color="auto" w:fill="auto"/>
            <w:noWrap/>
            <w:vAlign w:val="center"/>
          </w:tcPr>
          <w:p w14:paraId="349D67AC" w14:textId="172E5BEB" w:rsidR="0097290C" w:rsidRPr="0097290C" w:rsidRDefault="0097290C" w:rsidP="0097290C">
            <w:pPr>
              <w:jc w:val="center"/>
              <w:rPr>
                <w:sz w:val="20"/>
                <w:szCs w:val="20"/>
              </w:rPr>
            </w:pPr>
            <w:r w:rsidRPr="0097290C">
              <w:rPr>
                <w:sz w:val="20"/>
                <w:szCs w:val="20"/>
              </w:rPr>
              <w:t>2 069,500</w:t>
            </w:r>
          </w:p>
        </w:tc>
        <w:tc>
          <w:tcPr>
            <w:tcW w:w="1177" w:type="dxa"/>
            <w:tcBorders>
              <w:top w:val="nil"/>
              <w:left w:val="nil"/>
              <w:bottom w:val="single" w:sz="4" w:space="0" w:color="auto"/>
              <w:right w:val="single" w:sz="4" w:space="0" w:color="auto"/>
            </w:tcBorders>
            <w:shd w:val="clear" w:color="auto" w:fill="auto"/>
            <w:noWrap/>
            <w:vAlign w:val="center"/>
          </w:tcPr>
          <w:p w14:paraId="159EF333" w14:textId="6AAC2294" w:rsidR="0097290C" w:rsidRPr="0097290C" w:rsidRDefault="0097290C" w:rsidP="0097290C">
            <w:pPr>
              <w:jc w:val="center"/>
              <w:rPr>
                <w:iCs/>
                <w:sz w:val="20"/>
                <w:szCs w:val="20"/>
              </w:rPr>
            </w:pPr>
            <w:r w:rsidRPr="0097290C">
              <w:rPr>
                <w:sz w:val="20"/>
                <w:szCs w:val="20"/>
              </w:rPr>
              <w:t>113</w:t>
            </w:r>
          </w:p>
        </w:tc>
        <w:tc>
          <w:tcPr>
            <w:tcW w:w="1376" w:type="dxa"/>
            <w:tcBorders>
              <w:top w:val="nil"/>
              <w:left w:val="nil"/>
              <w:bottom w:val="single" w:sz="4" w:space="0" w:color="auto"/>
              <w:right w:val="single" w:sz="4" w:space="0" w:color="auto"/>
            </w:tcBorders>
            <w:shd w:val="clear" w:color="auto" w:fill="auto"/>
            <w:noWrap/>
            <w:vAlign w:val="center"/>
          </w:tcPr>
          <w:p w14:paraId="0DE4AA78" w14:textId="617842D4" w:rsidR="0097290C" w:rsidRPr="0097290C" w:rsidRDefault="0097290C" w:rsidP="0097290C">
            <w:pPr>
              <w:jc w:val="center"/>
              <w:rPr>
                <w:sz w:val="20"/>
                <w:szCs w:val="20"/>
              </w:rPr>
            </w:pPr>
            <w:r w:rsidRPr="0097290C">
              <w:rPr>
                <w:sz w:val="20"/>
                <w:szCs w:val="20"/>
              </w:rPr>
              <w:t>513,180</w:t>
            </w:r>
          </w:p>
        </w:tc>
      </w:tr>
      <w:tr w:rsidR="0097290C" w:rsidRPr="00EC435E" w14:paraId="10A0E0BA" w14:textId="77777777" w:rsidTr="003640D5">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97290C" w:rsidRPr="007B66FD" w:rsidRDefault="0097290C" w:rsidP="0097290C">
            <w:pPr>
              <w:rPr>
                <w:iCs/>
                <w:sz w:val="20"/>
                <w:szCs w:val="20"/>
              </w:rPr>
            </w:pPr>
            <w:r w:rsidRPr="007B66FD">
              <w:rPr>
                <w:iCs/>
                <w:sz w:val="20"/>
                <w:szCs w:val="20"/>
              </w:rPr>
              <w:lastRenderedPageBreak/>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97290C" w:rsidRPr="007B66FD" w:rsidRDefault="0097290C" w:rsidP="0097290C">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29B4A772" w:rsidR="0097290C" w:rsidRPr="0097290C" w:rsidRDefault="0097290C" w:rsidP="0097290C">
            <w:pPr>
              <w:jc w:val="center"/>
              <w:rPr>
                <w:sz w:val="20"/>
                <w:szCs w:val="20"/>
              </w:rPr>
            </w:pPr>
            <w:r w:rsidRPr="0097290C">
              <w:rPr>
                <w:sz w:val="20"/>
                <w:szCs w:val="20"/>
              </w:rPr>
              <w:t>209</w:t>
            </w:r>
          </w:p>
        </w:tc>
        <w:tc>
          <w:tcPr>
            <w:tcW w:w="1296" w:type="dxa"/>
            <w:tcBorders>
              <w:top w:val="nil"/>
              <w:left w:val="nil"/>
              <w:bottom w:val="single" w:sz="4" w:space="0" w:color="auto"/>
              <w:right w:val="single" w:sz="4" w:space="0" w:color="auto"/>
            </w:tcBorders>
            <w:shd w:val="clear" w:color="auto" w:fill="auto"/>
            <w:noWrap/>
            <w:vAlign w:val="center"/>
          </w:tcPr>
          <w:p w14:paraId="62B43CF8" w14:textId="1B003EE7" w:rsidR="0097290C" w:rsidRPr="0097290C" w:rsidRDefault="0097290C" w:rsidP="0097290C">
            <w:pPr>
              <w:jc w:val="center"/>
              <w:rPr>
                <w:sz w:val="20"/>
                <w:szCs w:val="20"/>
              </w:rPr>
            </w:pPr>
            <w:r w:rsidRPr="0097290C">
              <w:rPr>
                <w:sz w:val="20"/>
                <w:szCs w:val="20"/>
              </w:rPr>
              <w:t>779,400</w:t>
            </w:r>
          </w:p>
        </w:tc>
        <w:tc>
          <w:tcPr>
            <w:tcW w:w="1177" w:type="dxa"/>
            <w:tcBorders>
              <w:top w:val="nil"/>
              <w:left w:val="nil"/>
              <w:bottom w:val="single" w:sz="4" w:space="0" w:color="auto"/>
              <w:right w:val="single" w:sz="4" w:space="0" w:color="auto"/>
            </w:tcBorders>
            <w:shd w:val="clear" w:color="auto" w:fill="auto"/>
            <w:noWrap/>
            <w:vAlign w:val="center"/>
          </w:tcPr>
          <w:p w14:paraId="3793E19E" w14:textId="27AA4870" w:rsidR="0097290C" w:rsidRPr="0097290C" w:rsidRDefault="0097290C" w:rsidP="0097290C">
            <w:pPr>
              <w:jc w:val="center"/>
              <w:rPr>
                <w:sz w:val="20"/>
                <w:szCs w:val="20"/>
              </w:rPr>
            </w:pPr>
            <w:r w:rsidRPr="0097290C">
              <w:rPr>
                <w:sz w:val="20"/>
                <w:szCs w:val="20"/>
              </w:rPr>
              <w:t>199</w:t>
            </w:r>
          </w:p>
        </w:tc>
        <w:tc>
          <w:tcPr>
            <w:tcW w:w="1376" w:type="dxa"/>
            <w:tcBorders>
              <w:top w:val="nil"/>
              <w:left w:val="nil"/>
              <w:bottom w:val="single" w:sz="4" w:space="0" w:color="auto"/>
              <w:right w:val="single" w:sz="4" w:space="0" w:color="auto"/>
            </w:tcBorders>
            <w:shd w:val="clear" w:color="auto" w:fill="auto"/>
            <w:noWrap/>
            <w:vAlign w:val="center"/>
          </w:tcPr>
          <w:p w14:paraId="3F4336FA" w14:textId="6CD18579" w:rsidR="0097290C" w:rsidRPr="0097290C" w:rsidRDefault="0097290C" w:rsidP="0097290C">
            <w:pPr>
              <w:jc w:val="center"/>
              <w:rPr>
                <w:sz w:val="20"/>
                <w:szCs w:val="20"/>
              </w:rPr>
            </w:pPr>
            <w:r w:rsidRPr="0097290C">
              <w:rPr>
                <w:sz w:val="20"/>
                <w:szCs w:val="20"/>
              </w:rPr>
              <w:t>600,000</w:t>
            </w:r>
          </w:p>
        </w:tc>
      </w:tr>
      <w:tr w:rsidR="0097290C" w:rsidRPr="00EC435E" w14:paraId="437EE50D" w14:textId="77777777" w:rsidTr="003640D5">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97290C" w:rsidRPr="007B66FD" w:rsidRDefault="0097290C" w:rsidP="0097290C">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97290C" w:rsidRPr="007B66FD" w:rsidRDefault="0097290C" w:rsidP="0097290C">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6E85849F" w:rsidR="0097290C" w:rsidRPr="0097290C" w:rsidRDefault="0097290C" w:rsidP="0097290C">
            <w:pPr>
              <w:jc w:val="center"/>
              <w:rPr>
                <w:sz w:val="20"/>
                <w:szCs w:val="20"/>
              </w:rPr>
            </w:pPr>
            <w:r w:rsidRPr="0097290C">
              <w:rP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14:paraId="2480AB30" w14:textId="44020258" w:rsidR="0097290C" w:rsidRPr="0097290C" w:rsidRDefault="0097290C" w:rsidP="0097290C">
            <w:pPr>
              <w:jc w:val="center"/>
              <w:rPr>
                <w:sz w:val="20"/>
                <w:szCs w:val="20"/>
              </w:rPr>
            </w:pPr>
            <w:r w:rsidRPr="0097290C">
              <w:rPr>
                <w:sz w:val="20"/>
                <w:szCs w:val="20"/>
              </w:rPr>
              <w:t>689,700</w:t>
            </w:r>
          </w:p>
        </w:tc>
        <w:tc>
          <w:tcPr>
            <w:tcW w:w="1177" w:type="dxa"/>
            <w:tcBorders>
              <w:top w:val="nil"/>
              <w:left w:val="nil"/>
              <w:bottom w:val="single" w:sz="4" w:space="0" w:color="auto"/>
              <w:right w:val="single" w:sz="4" w:space="0" w:color="auto"/>
            </w:tcBorders>
            <w:shd w:val="clear" w:color="auto" w:fill="auto"/>
            <w:noWrap/>
            <w:vAlign w:val="center"/>
          </w:tcPr>
          <w:p w14:paraId="7734269A" w14:textId="2DB76862" w:rsidR="0097290C" w:rsidRPr="0097290C" w:rsidRDefault="0097290C" w:rsidP="0097290C">
            <w:pPr>
              <w:jc w:val="center"/>
              <w:rPr>
                <w:sz w:val="20"/>
                <w:szCs w:val="20"/>
              </w:rPr>
            </w:pPr>
            <w:r w:rsidRPr="0097290C">
              <w:rPr>
                <w:sz w:val="20"/>
                <w:szCs w:val="20"/>
              </w:rPr>
              <w:t>13</w:t>
            </w:r>
          </w:p>
        </w:tc>
        <w:tc>
          <w:tcPr>
            <w:tcW w:w="1376" w:type="dxa"/>
            <w:tcBorders>
              <w:top w:val="nil"/>
              <w:left w:val="nil"/>
              <w:bottom w:val="single" w:sz="4" w:space="0" w:color="auto"/>
              <w:right w:val="single" w:sz="4" w:space="0" w:color="auto"/>
            </w:tcBorders>
            <w:shd w:val="clear" w:color="auto" w:fill="auto"/>
            <w:noWrap/>
            <w:vAlign w:val="center"/>
          </w:tcPr>
          <w:p w14:paraId="26B9DDCE" w14:textId="6F4B8D13" w:rsidR="0097290C" w:rsidRPr="0097290C" w:rsidRDefault="0097290C" w:rsidP="0097290C">
            <w:pPr>
              <w:jc w:val="center"/>
              <w:rPr>
                <w:sz w:val="20"/>
                <w:szCs w:val="20"/>
              </w:rPr>
            </w:pPr>
            <w:r w:rsidRPr="0097290C">
              <w:rPr>
                <w:sz w:val="20"/>
                <w:szCs w:val="20"/>
              </w:rPr>
              <w:t>207,900</w:t>
            </w:r>
          </w:p>
        </w:tc>
      </w:tr>
      <w:tr w:rsidR="0097290C" w:rsidRPr="00EC435E" w14:paraId="06D9C6C5" w14:textId="77777777" w:rsidTr="003640D5">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97290C" w:rsidRPr="007B66FD" w:rsidRDefault="0097290C" w:rsidP="0097290C">
            <w:pPr>
              <w:rPr>
                <w:iCs/>
                <w:sz w:val="20"/>
                <w:szCs w:val="20"/>
              </w:rPr>
            </w:pPr>
            <w:r w:rsidRPr="007B66FD">
              <w:rPr>
                <w:iCs/>
                <w:sz w:val="20"/>
                <w:szCs w:val="20"/>
              </w:rPr>
              <w:t>Щорічна адресна допомога УБД з інвалідністю 2-3 групи (Захисники)</w:t>
            </w:r>
          </w:p>
          <w:p w14:paraId="2CCA9479" w14:textId="0A572EFB" w:rsidR="0097290C" w:rsidRPr="007B66FD" w:rsidRDefault="0097290C" w:rsidP="0097290C">
            <w:pPr>
              <w:rPr>
                <w:iCs/>
                <w:sz w:val="20"/>
                <w:szCs w:val="20"/>
                <w:u w:val="single"/>
              </w:rPr>
            </w:pPr>
            <w:r w:rsidRPr="007B66FD">
              <w:rPr>
                <w:iCs/>
                <w:sz w:val="20"/>
                <w:szCs w:val="20"/>
                <w:u w:val="single"/>
              </w:rPr>
              <w:t>- з місцевого бюджету 3000,00</w:t>
            </w:r>
          </w:p>
          <w:p w14:paraId="72AEBE98" w14:textId="77777777" w:rsidR="0097290C" w:rsidRPr="007B66FD" w:rsidRDefault="0097290C" w:rsidP="0097290C">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234E8BC5" w:rsidR="0097290C" w:rsidRPr="0097290C" w:rsidRDefault="0097290C" w:rsidP="0097290C">
            <w:pPr>
              <w:jc w:val="center"/>
              <w:rPr>
                <w:sz w:val="20"/>
                <w:szCs w:val="20"/>
              </w:rPr>
            </w:pPr>
            <w:r w:rsidRPr="0097290C">
              <w:rPr>
                <w:sz w:val="20"/>
                <w:szCs w:val="20"/>
              </w:rPr>
              <w:t>102</w:t>
            </w:r>
          </w:p>
        </w:tc>
        <w:tc>
          <w:tcPr>
            <w:tcW w:w="1296" w:type="dxa"/>
            <w:tcBorders>
              <w:top w:val="nil"/>
              <w:left w:val="nil"/>
              <w:bottom w:val="single" w:sz="4" w:space="0" w:color="auto"/>
              <w:right w:val="single" w:sz="4" w:space="0" w:color="auto"/>
            </w:tcBorders>
            <w:shd w:val="clear" w:color="auto" w:fill="auto"/>
            <w:noWrap/>
            <w:vAlign w:val="center"/>
          </w:tcPr>
          <w:p w14:paraId="157021F3" w14:textId="29925F3F" w:rsidR="0097290C" w:rsidRPr="0097290C" w:rsidRDefault="0097290C" w:rsidP="0097290C">
            <w:pPr>
              <w:jc w:val="center"/>
              <w:rPr>
                <w:sz w:val="20"/>
                <w:szCs w:val="20"/>
              </w:rPr>
            </w:pPr>
            <w:r w:rsidRPr="0097290C">
              <w:rPr>
                <w:sz w:val="20"/>
                <w:szCs w:val="20"/>
              </w:rPr>
              <w:t>306,000</w:t>
            </w:r>
          </w:p>
        </w:tc>
        <w:tc>
          <w:tcPr>
            <w:tcW w:w="1177" w:type="dxa"/>
            <w:tcBorders>
              <w:top w:val="nil"/>
              <w:left w:val="nil"/>
              <w:bottom w:val="single" w:sz="4" w:space="0" w:color="auto"/>
              <w:right w:val="single" w:sz="4" w:space="0" w:color="auto"/>
            </w:tcBorders>
            <w:shd w:val="clear" w:color="auto" w:fill="auto"/>
            <w:noWrap/>
            <w:vAlign w:val="center"/>
          </w:tcPr>
          <w:p w14:paraId="09D31716" w14:textId="528A3591" w:rsidR="0097290C" w:rsidRPr="0097290C" w:rsidRDefault="0097290C" w:rsidP="0097290C">
            <w:pPr>
              <w:jc w:val="center"/>
              <w:rPr>
                <w:sz w:val="20"/>
                <w:szCs w:val="20"/>
              </w:rPr>
            </w:pPr>
            <w:r w:rsidRPr="0097290C">
              <w:rPr>
                <w:sz w:val="20"/>
                <w:szCs w:val="20"/>
              </w:rPr>
              <w:t>290</w:t>
            </w:r>
          </w:p>
        </w:tc>
        <w:tc>
          <w:tcPr>
            <w:tcW w:w="1376" w:type="dxa"/>
            <w:tcBorders>
              <w:top w:val="nil"/>
              <w:left w:val="nil"/>
              <w:bottom w:val="single" w:sz="4" w:space="0" w:color="auto"/>
              <w:right w:val="single" w:sz="4" w:space="0" w:color="auto"/>
            </w:tcBorders>
            <w:shd w:val="clear" w:color="auto" w:fill="auto"/>
            <w:noWrap/>
            <w:vAlign w:val="center"/>
          </w:tcPr>
          <w:p w14:paraId="02295620" w14:textId="7B2A7C2C" w:rsidR="0097290C" w:rsidRPr="0097290C" w:rsidRDefault="0097290C" w:rsidP="0097290C">
            <w:pPr>
              <w:jc w:val="center"/>
              <w:rPr>
                <w:sz w:val="20"/>
                <w:szCs w:val="20"/>
              </w:rPr>
            </w:pPr>
            <w:r w:rsidRPr="0097290C">
              <w:rPr>
                <w:sz w:val="20"/>
                <w:szCs w:val="20"/>
              </w:rPr>
              <w:t>878,400</w:t>
            </w:r>
          </w:p>
        </w:tc>
      </w:tr>
      <w:tr w:rsidR="0097290C" w:rsidRPr="00EC435E" w14:paraId="60D05145" w14:textId="77777777" w:rsidTr="003640D5">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97290C" w:rsidRPr="007B66FD" w:rsidRDefault="0097290C" w:rsidP="0097290C">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7141C4D1" w:rsidR="0097290C" w:rsidRPr="0097290C" w:rsidRDefault="0097290C" w:rsidP="0097290C">
            <w:pPr>
              <w:jc w:val="center"/>
              <w:rPr>
                <w:sz w:val="20"/>
                <w:szCs w:val="20"/>
              </w:rPr>
            </w:pPr>
            <w:r w:rsidRPr="0097290C">
              <w:rPr>
                <w:sz w:val="20"/>
                <w:szCs w:val="20"/>
              </w:rPr>
              <w:t>393</w:t>
            </w:r>
          </w:p>
        </w:tc>
        <w:tc>
          <w:tcPr>
            <w:tcW w:w="1296" w:type="dxa"/>
            <w:tcBorders>
              <w:top w:val="nil"/>
              <w:left w:val="nil"/>
              <w:bottom w:val="single" w:sz="4" w:space="0" w:color="auto"/>
              <w:right w:val="single" w:sz="4" w:space="0" w:color="auto"/>
            </w:tcBorders>
            <w:shd w:val="clear" w:color="auto" w:fill="auto"/>
            <w:noWrap/>
            <w:vAlign w:val="center"/>
          </w:tcPr>
          <w:p w14:paraId="557EC3A0" w14:textId="4432D739" w:rsidR="0097290C" w:rsidRPr="0097290C" w:rsidRDefault="0097290C" w:rsidP="0097290C">
            <w:pPr>
              <w:jc w:val="center"/>
              <w:rPr>
                <w:sz w:val="20"/>
                <w:szCs w:val="20"/>
              </w:rPr>
            </w:pPr>
            <w:r w:rsidRPr="0097290C">
              <w:rPr>
                <w:sz w:val="20"/>
                <w:szCs w:val="20"/>
              </w:rPr>
              <w:t>7 198,000</w:t>
            </w:r>
          </w:p>
        </w:tc>
        <w:tc>
          <w:tcPr>
            <w:tcW w:w="1177" w:type="dxa"/>
            <w:tcBorders>
              <w:top w:val="nil"/>
              <w:left w:val="nil"/>
              <w:bottom w:val="single" w:sz="4" w:space="0" w:color="auto"/>
              <w:right w:val="single" w:sz="4" w:space="0" w:color="auto"/>
            </w:tcBorders>
            <w:shd w:val="clear" w:color="auto" w:fill="auto"/>
            <w:noWrap/>
            <w:vAlign w:val="center"/>
          </w:tcPr>
          <w:p w14:paraId="7B23A8A3" w14:textId="1A234088" w:rsidR="0097290C" w:rsidRPr="0097290C" w:rsidRDefault="0097290C" w:rsidP="0097290C">
            <w:pPr>
              <w:jc w:val="center"/>
              <w:rPr>
                <w:sz w:val="20"/>
                <w:szCs w:val="20"/>
              </w:rPr>
            </w:pPr>
            <w:r w:rsidRPr="0097290C">
              <w:rPr>
                <w:sz w:val="20"/>
                <w:szCs w:val="20"/>
              </w:rPr>
              <w:t>392</w:t>
            </w:r>
          </w:p>
        </w:tc>
        <w:tc>
          <w:tcPr>
            <w:tcW w:w="1376" w:type="dxa"/>
            <w:tcBorders>
              <w:top w:val="nil"/>
              <w:left w:val="nil"/>
              <w:bottom w:val="single" w:sz="4" w:space="0" w:color="auto"/>
              <w:right w:val="single" w:sz="4" w:space="0" w:color="auto"/>
            </w:tcBorders>
            <w:shd w:val="clear" w:color="auto" w:fill="auto"/>
            <w:noWrap/>
            <w:vAlign w:val="center"/>
          </w:tcPr>
          <w:p w14:paraId="22097B6A" w14:textId="2D121D03" w:rsidR="0097290C" w:rsidRPr="0097290C" w:rsidRDefault="0097290C" w:rsidP="0097290C">
            <w:pPr>
              <w:jc w:val="center"/>
              <w:rPr>
                <w:sz w:val="20"/>
                <w:szCs w:val="20"/>
              </w:rPr>
            </w:pPr>
            <w:r w:rsidRPr="0097290C">
              <w:rPr>
                <w:sz w:val="20"/>
                <w:szCs w:val="20"/>
              </w:rPr>
              <w:t>2 350,000</w:t>
            </w:r>
          </w:p>
        </w:tc>
      </w:tr>
      <w:tr w:rsidR="0097290C" w:rsidRPr="00EC435E" w14:paraId="586D9E56" w14:textId="77777777" w:rsidTr="003640D5">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97290C" w:rsidRPr="007B66FD" w:rsidRDefault="0097290C" w:rsidP="0097290C">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4E6797B3" w:rsidR="0097290C" w:rsidRPr="0097290C" w:rsidRDefault="0097290C" w:rsidP="0097290C">
            <w:pPr>
              <w:jc w:val="center"/>
              <w:rPr>
                <w:sz w:val="20"/>
                <w:szCs w:val="20"/>
              </w:rPr>
            </w:pPr>
            <w:r w:rsidRPr="0097290C">
              <w:rPr>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38BAD5C7" w14:textId="11AD81C5" w:rsidR="0097290C" w:rsidRPr="0097290C" w:rsidRDefault="0097290C" w:rsidP="0097290C">
            <w:pPr>
              <w:jc w:val="center"/>
              <w:rPr>
                <w:sz w:val="20"/>
                <w:szCs w:val="20"/>
              </w:rPr>
            </w:pPr>
            <w:r w:rsidRPr="0097290C">
              <w:rPr>
                <w:sz w:val="20"/>
                <w:szCs w:val="20"/>
              </w:rPr>
              <w:t>0,000</w:t>
            </w:r>
          </w:p>
        </w:tc>
        <w:tc>
          <w:tcPr>
            <w:tcW w:w="1177" w:type="dxa"/>
            <w:tcBorders>
              <w:top w:val="nil"/>
              <w:left w:val="nil"/>
              <w:bottom w:val="single" w:sz="4" w:space="0" w:color="auto"/>
              <w:right w:val="single" w:sz="4" w:space="0" w:color="auto"/>
            </w:tcBorders>
            <w:shd w:val="clear" w:color="auto" w:fill="auto"/>
            <w:noWrap/>
            <w:vAlign w:val="center"/>
          </w:tcPr>
          <w:p w14:paraId="72A7FCF2" w14:textId="75108426" w:rsidR="0097290C" w:rsidRPr="0097290C" w:rsidRDefault="0097290C" w:rsidP="0097290C">
            <w:pPr>
              <w:jc w:val="center"/>
              <w:rPr>
                <w:sz w:val="20"/>
                <w:szCs w:val="20"/>
              </w:rPr>
            </w:pPr>
            <w:r w:rsidRPr="0097290C">
              <w:rPr>
                <w:sz w:val="20"/>
                <w:szCs w:val="20"/>
              </w:rPr>
              <w:t>0</w:t>
            </w:r>
          </w:p>
        </w:tc>
        <w:tc>
          <w:tcPr>
            <w:tcW w:w="1376" w:type="dxa"/>
            <w:tcBorders>
              <w:top w:val="nil"/>
              <w:left w:val="nil"/>
              <w:bottom w:val="single" w:sz="4" w:space="0" w:color="auto"/>
              <w:right w:val="single" w:sz="4" w:space="0" w:color="auto"/>
            </w:tcBorders>
            <w:shd w:val="clear" w:color="auto" w:fill="auto"/>
            <w:noWrap/>
            <w:vAlign w:val="center"/>
          </w:tcPr>
          <w:p w14:paraId="319FBEF6" w14:textId="4ECC2B2E" w:rsidR="0097290C" w:rsidRPr="0097290C" w:rsidRDefault="0097290C" w:rsidP="0097290C">
            <w:pPr>
              <w:jc w:val="center"/>
              <w:rPr>
                <w:sz w:val="20"/>
                <w:szCs w:val="20"/>
              </w:rPr>
            </w:pPr>
            <w:r w:rsidRPr="0097290C">
              <w:rPr>
                <w:sz w:val="20"/>
                <w:szCs w:val="20"/>
              </w:rPr>
              <w:t>0,000</w:t>
            </w:r>
          </w:p>
        </w:tc>
      </w:tr>
      <w:tr w:rsidR="0097290C" w:rsidRPr="00EC435E" w14:paraId="0F02240D" w14:textId="77777777" w:rsidTr="003640D5">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97290C" w:rsidRPr="007B66FD" w:rsidRDefault="0097290C" w:rsidP="0097290C">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0F1B9590" w:rsidR="0097290C" w:rsidRPr="0097290C" w:rsidRDefault="0097290C" w:rsidP="0097290C">
            <w:pPr>
              <w:jc w:val="center"/>
              <w:rPr>
                <w:sz w:val="20"/>
                <w:szCs w:val="20"/>
              </w:rPr>
            </w:pPr>
            <w:r w:rsidRPr="0097290C">
              <w:rPr>
                <w:sz w:val="20"/>
                <w:szCs w:val="20"/>
              </w:rPr>
              <w:t>149</w:t>
            </w:r>
          </w:p>
        </w:tc>
        <w:tc>
          <w:tcPr>
            <w:tcW w:w="1296" w:type="dxa"/>
            <w:tcBorders>
              <w:top w:val="nil"/>
              <w:left w:val="nil"/>
              <w:bottom w:val="single" w:sz="4" w:space="0" w:color="auto"/>
              <w:right w:val="single" w:sz="4" w:space="0" w:color="auto"/>
            </w:tcBorders>
            <w:shd w:val="clear" w:color="auto" w:fill="auto"/>
            <w:noWrap/>
            <w:vAlign w:val="center"/>
          </w:tcPr>
          <w:p w14:paraId="6C014218" w14:textId="703C9149" w:rsidR="0097290C" w:rsidRPr="0097290C" w:rsidRDefault="0097290C" w:rsidP="0097290C">
            <w:pPr>
              <w:jc w:val="center"/>
              <w:rPr>
                <w:sz w:val="20"/>
                <w:szCs w:val="20"/>
              </w:rPr>
            </w:pPr>
            <w:r w:rsidRPr="0097290C">
              <w:rPr>
                <w:sz w:val="20"/>
                <w:szCs w:val="20"/>
              </w:rPr>
              <w:t>745,000</w:t>
            </w:r>
          </w:p>
        </w:tc>
        <w:tc>
          <w:tcPr>
            <w:tcW w:w="1177" w:type="dxa"/>
            <w:tcBorders>
              <w:top w:val="nil"/>
              <w:left w:val="nil"/>
              <w:bottom w:val="single" w:sz="4" w:space="0" w:color="auto"/>
              <w:right w:val="single" w:sz="4" w:space="0" w:color="auto"/>
            </w:tcBorders>
            <w:shd w:val="clear" w:color="auto" w:fill="auto"/>
            <w:noWrap/>
            <w:vAlign w:val="center"/>
          </w:tcPr>
          <w:p w14:paraId="07518C52" w14:textId="06DBEAF6" w:rsidR="0097290C" w:rsidRPr="0097290C" w:rsidRDefault="0097290C" w:rsidP="0097290C">
            <w:pPr>
              <w:jc w:val="center"/>
              <w:rPr>
                <w:iCs/>
                <w:sz w:val="20"/>
                <w:szCs w:val="20"/>
              </w:rPr>
            </w:pPr>
            <w:r w:rsidRPr="0097290C">
              <w:rPr>
                <w:sz w:val="20"/>
                <w:szCs w:val="20"/>
              </w:rPr>
              <w:t>0</w:t>
            </w:r>
          </w:p>
        </w:tc>
        <w:tc>
          <w:tcPr>
            <w:tcW w:w="1376" w:type="dxa"/>
            <w:tcBorders>
              <w:top w:val="nil"/>
              <w:left w:val="nil"/>
              <w:bottom w:val="single" w:sz="4" w:space="0" w:color="auto"/>
              <w:right w:val="single" w:sz="4" w:space="0" w:color="auto"/>
            </w:tcBorders>
            <w:shd w:val="clear" w:color="auto" w:fill="auto"/>
            <w:noWrap/>
            <w:vAlign w:val="center"/>
          </w:tcPr>
          <w:p w14:paraId="5E80D1EC" w14:textId="298B7635" w:rsidR="0097290C" w:rsidRPr="0097290C" w:rsidRDefault="0097290C" w:rsidP="0097290C">
            <w:pPr>
              <w:jc w:val="center"/>
              <w:rPr>
                <w:sz w:val="20"/>
                <w:szCs w:val="20"/>
              </w:rPr>
            </w:pPr>
            <w:r w:rsidRPr="0097290C">
              <w:rPr>
                <w:sz w:val="20"/>
                <w:szCs w:val="20"/>
              </w:rPr>
              <w:t>0,000</w:t>
            </w:r>
          </w:p>
        </w:tc>
      </w:tr>
      <w:tr w:rsidR="0097290C" w:rsidRPr="00EC435E" w14:paraId="278DC986" w14:textId="77777777" w:rsidTr="003640D5">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97290C" w:rsidRPr="007B66FD" w:rsidRDefault="0097290C" w:rsidP="0097290C">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2255DDD2" w:rsidR="0097290C" w:rsidRPr="0097290C" w:rsidRDefault="0097290C" w:rsidP="0097290C">
            <w:pPr>
              <w:jc w:val="center"/>
              <w:rPr>
                <w:sz w:val="20"/>
                <w:szCs w:val="20"/>
              </w:rPr>
            </w:pPr>
            <w:r w:rsidRPr="0097290C">
              <w:rPr>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14:paraId="3FDD990D" w14:textId="4858D047" w:rsidR="0097290C" w:rsidRPr="0097290C" w:rsidRDefault="0097290C" w:rsidP="0097290C">
            <w:pPr>
              <w:jc w:val="center"/>
              <w:rPr>
                <w:sz w:val="20"/>
                <w:szCs w:val="20"/>
              </w:rPr>
            </w:pPr>
            <w:r w:rsidRPr="0097290C">
              <w:rPr>
                <w:sz w:val="20"/>
                <w:szCs w:val="20"/>
              </w:rPr>
              <w:t>1 504,000</w:t>
            </w:r>
          </w:p>
        </w:tc>
        <w:tc>
          <w:tcPr>
            <w:tcW w:w="1177" w:type="dxa"/>
            <w:tcBorders>
              <w:top w:val="nil"/>
              <w:left w:val="nil"/>
              <w:bottom w:val="single" w:sz="4" w:space="0" w:color="auto"/>
              <w:right w:val="single" w:sz="4" w:space="0" w:color="auto"/>
            </w:tcBorders>
            <w:shd w:val="clear" w:color="auto" w:fill="auto"/>
            <w:noWrap/>
            <w:vAlign w:val="center"/>
          </w:tcPr>
          <w:p w14:paraId="33456C21" w14:textId="7C284CCF" w:rsidR="0097290C" w:rsidRPr="0097290C" w:rsidRDefault="0097290C" w:rsidP="0097290C">
            <w:pPr>
              <w:jc w:val="center"/>
              <w:rPr>
                <w:iCs/>
                <w:sz w:val="20"/>
                <w:szCs w:val="20"/>
              </w:rPr>
            </w:pPr>
            <w:r w:rsidRPr="0097290C">
              <w:rPr>
                <w:sz w:val="20"/>
                <w:szCs w:val="20"/>
              </w:rPr>
              <w:t>234</w:t>
            </w:r>
          </w:p>
        </w:tc>
        <w:tc>
          <w:tcPr>
            <w:tcW w:w="1376" w:type="dxa"/>
            <w:tcBorders>
              <w:top w:val="nil"/>
              <w:left w:val="nil"/>
              <w:bottom w:val="single" w:sz="4" w:space="0" w:color="auto"/>
              <w:right w:val="single" w:sz="4" w:space="0" w:color="auto"/>
            </w:tcBorders>
            <w:shd w:val="clear" w:color="auto" w:fill="auto"/>
            <w:noWrap/>
            <w:vAlign w:val="center"/>
          </w:tcPr>
          <w:p w14:paraId="0951F0C1" w14:textId="709AF521" w:rsidR="0097290C" w:rsidRPr="0097290C" w:rsidRDefault="0097290C" w:rsidP="0097290C">
            <w:pPr>
              <w:jc w:val="center"/>
              <w:rPr>
                <w:iCs/>
                <w:sz w:val="20"/>
                <w:szCs w:val="20"/>
              </w:rPr>
            </w:pPr>
            <w:r w:rsidRPr="0097290C">
              <w:rPr>
                <w:sz w:val="20"/>
                <w:szCs w:val="20"/>
              </w:rPr>
              <w:t>1 168,000</w:t>
            </w:r>
          </w:p>
        </w:tc>
      </w:tr>
      <w:tr w:rsidR="003640D5" w:rsidRPr="00EC435E" w14:paraId="19AC5B8F" w14:textId="77777777" w:rsidTr="003640D5">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3640D5" w:rsidRPr="007B66FD" w:rsidRDefault="003640D5" w:rsidP="003640D5">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center"/>
            <w:hideMark/>
          </w:tcPr>
          <w:p w14:paraId="347C04D7" w14:textId="7BE67565" w:rsidR="003640D5" w:rsidRPr="0097290C" w:rsidRDefault="003640D5" w:rsidP="003640D5">
            <w:pPr>
              <w:jc w:val="center"/>
              <w:rPr>
                <w:b/>
                <w:bCs/>
                <w:sz w:val="20"/>
                <w:szCs w:val="20"/>
              </w:rPr>
            </w:pPr>
            <w:r w:rsidRPr="0097290C">
              <w:rPr>
                <w:b/>
                <w:bCs/>
                <w:sz w:val="22"/>
                <w:szCs w:val="22"/>
              </w:rPr>
              <w:t>1</w:t>
            </w:r>
            <w:r w:rsidRPr="0097290C">
              <w:rPr>
                <w:b/>
                <w:bCs/>
                <w:sz w:val="22"/>
                <w:szCs w:val="22"/>
                <w:lang w:val="ru-RU"/>
              </w:rPr>
              <w:t xml:space="preserve"> </w:t>
            </w:r>
            <w:r w:rsidRPr="0097290C">
              <w:rPr>
                <w:b/>
                <w:bCs/>
                <w:sz w:val="22"/>
                <w:szCs w:val="22"/>
              </w:rPr>
              <w:t>211</w:t>
            </w:r>
          </w:p>
        </w:tc>
        <w:tc>
          <w:tcPr>
            <w:tcW w:w="1296" w:type="dxa"/>
            <w:tcBorders>
              <w:top w:val="nil"/>
              <w:left w:val="nil"/>
              <w:bottom w:val="single" w:sz="4" w:space="0" w:color="auto"/>
              <w:right w:val="single" w:sz="4" w:space="0" w:color="auto"/>
            </w:tcBorders>
            <w:shd w:val="clear" w:color="auto" w:fill="auto"/>
            <w:noWrap/>
            <w:vAlign w:val="center"/>
            <w:hideMark/>
          </w:tcPr>
          <w:p w14:paraId="14D286C6" w14:textId="4055D817" w:rsidR="003640D5" w:rsidRPr="0097290C" w:rsidRDefault="003640D5" w:rsidP="003640D5">
            <w:pPr>
              <w:jc w:val="center"/>
              <w:rPr>
                <w:b/>
                <w:bCs/>
                <w:sz w:val="20"/>
                <w:szCs w:val="20"/>
              </w:rPr>
            </w:pPr>
            <w:r w:rsidRPr="0097290C">
              <w:rPr>
                <w:b/>
                <w:bCs/>
                <w:sz w:val="22"/>
                <w:szCs w:val="22"/>
              </w:rPr>
              <w:t>13 291,6</w:t>
            </w:r>
            <w:r w:rsidR="0097290C" w:rsidRPr="0097290C">
              <w:rPr>
                <w:b/>
                <w:bCs/>
                <w:sz w:val="22"/>
                <w:szCs w:val="22"/>
              </w:rPr>
              <w:t>00</w:t>
            </w:r>
          </w:p>
        </w:tc>
        <w:tc>
          <w:tcPr>
            <w:tcW w:w="1177" w:type="dxa"/>
            <w:tcBorders>
              <w:top w:val="nil"/>
              <w:left w:val="nil"/>
              <w:bottom w:val="single" w:sz="4" w:space="0" w:color="auto"/>
              <w:right w:val="single" w:sz="4" w:space="0" w:color="auto"/>
            </w:tcBorders>
            <w:shd w:val="clear" w:color="auto" w:fill="auto"/>
            <w:noWrap/>
            <w:vAlign w:val="center"/>
            <w:hideMark/>
          </w:tcPr>
          <w:p w14:paraId="6B890529" w14:textId="4F799064" w:rsidR="003640D5" w:rsidRPr="0097290C" w:rsidRDefault="003640D5" w:rsidP="003640D5">
            <w:pPr>
              <w:jc w:val="center"/>
              <w:rPr>
                <w:b/>
                <w:bCs/>
                <w:sz w:val="22"/>
                <w:szCs w:val="22"/>
              </w:rPr>
            </w:pPr>
            <w:r w:rsidRPr="0097290C">
              <w:rPr>
                <w:b/>
                <w:bCs/>
                <w:sz w:val="22"/>
                <w:szCs w:val="22"/>
                <w:lang w:val="ru-RU"/>
              </w:rPr>
              <w:t>12</w:t>
            </w:r>
            <w:r w:rsidR="0097290C" w:rsidRPr="0097290C">
              <w:rPr>
                <w:b/>
                <w:bCs/>
                <w:sz w:val="22"/>
                <w:szCs w:val="22"/>
                <w:lang w:val="ru-RU"/>
              </w:rPr>
              <w:t>41</w:t>
            </w:r>
          </w:p>
        </w:tc>
        <w:tc>
          <w:tcPr>
            <w:tcW w:w="1376" w:type="dxa"/>
            <w:tcBorders>
              <w:top w:val="nil"/>
              <w:left w:val="nil"/>
              <w:bottom w:val="single" w:sz="4" w:space="0" w:color="auto"/>
              <w:right w:val="single" w:sz="4" w:space="0" w:color="auto"/>
            </w:tcBorders>
            <w:shd w:val="clear" w:color="auto" w:fill="auto"/>
            <w:noWrap/>
            <w:vAlign w:val="center"/>
            <w:hideMark/>
          </w:tcPr>
          <w:p w14:paraId="0297EEAF" w14:textId="54E0488A" w:rsidR="003640D5" w:rsidRPr="0097290C" w:rsidRDefault="003640D5" w:rsidP="003640D5">
            <w:pPr>
              <w:jc w:val="center"/>
              <w:rPr>
                <w:b/>
                <w:bCs/>
                <w:sz w:val="22"/>
                <w:szCs w:val="22"/>
              </w:rPr>
            </w:pPr>
            <w:r w:rsidRPr="0097290C">
              <w:rPr>
                <w:b/>
                <w:bCs/>
                <w:sz w:val="22"/>
                <w:szCs w:val="22"/>
                <w:lang w:val="ru-RU"/>
              </w:rPr>
              <w:t xml:space="preserve">5 </w:t>
            </w:r>
            <w:r w:rsidR="0097290C" w:rsidRPr="0097290C">
              <w:rPr>
                <w:b/>
                <w:bCs/>
                <w:sz w:val="22"/>
                <w:szCs w:val="22"/>
                <w:lang w:val="ru-RU"/>
              </w:rPr>
              <w:t>717</w:t>
            </w:r>
            <w:r w:rsidRPr="0097290C">
              <w:rPr>
                <w:b/>
                <w:bCs/>
                <w:sz w:val="22"/>
                <w:szCs w:val="22"/>
                <w:lang w:val="ru-RU"/>
              </w:rPr>
              <w:t>,</w:t>
            </w:r>
            <w:r w:rsidR="0097290C" w:rsidRPr="0097290C">
              <w:rPr>
                <w:b/>
                <w:bCs/>
                <w:sz w:val="22"/>
                <w:szCs w:val="22"/>
                <w:lang w:val="ru-RU"/>
              </w:rPr>
              <w:t>4</w:t>
            </w:r>
            <w:r w:rsidRPr="0097290C">
              <w:rPr>
                <w:b/>
                <w:bCs/>
                <w:sz w:val="22"/>
                <w:szCs w:val="22"/>
                <w:lang w:val="ru-RU"/>
              </w:rPr>
              <w:t>8</w:t>
            </w:r>
            <w:r w:rsidR="0097290C" w:rsidRPr="0097290C">
              <w:rPr>
                <w:b/>
                <w:bCs/>
                <w:sz w:val="22"/>
                <w:szCs w:val="22"/>
                <w:lang w:val="ru-RU"/>
              </w:rPr>
              <w:t>0</w:t>
            </w:r>
          </w:p>
        </w:tc>
      </w:tr>
    </w:tbl>
    <w:p w14:paraId="04414855" w14:textId="77777777" w:rsidR="00EF512A" w:rsidRPr="008E107C" w:rsidRDefault="00EF512A" w:rsidP="00EF512A"/>
    <w:p w14:paraId="07810132" w14:textId="77777777" w:rsidR="00EF512A" w:rsidRPr="00145272" w:rsidRDefault="00EF512A" w:rsidP="00EF512A">
      <w:pPr>
        <w:jc w:val="center"/>
      </w:pPr>
      <w:r w:rsidRPr="00145272">
        <w:t>0813242 Інші заходи у сфері соціального захисту і соціального забезпечення</w:t>
      </w:r>
    </w:p>
    <w:p w14:paraId="7B178DF6" w14:textId="5DFD7182" w:rsidR="00EF512A" w:rsidRPr="00145272" w:rsidRDefault="00EF512A" w:rsidP="00EF512A">
      <w:pPr>
        <w:jc w:val="center"/>
        <w:rPr>
          <w:b/>
        </w:rPr>
      </w:pPr>
      <w:r w:rsidRPr="00145272">
        <w:rPr>
          <w:b/>
        </w:rPr>
        <w:t>на 01.0</w:t>
      </w:r>
      <w:r w:rsidR="00BE063E">
        <w:rPr>
          <w:b/>
        </w:rPr>
        <w:t>6</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6A18C4D7" w14:textId="77777777" w:rsidR="003640D5" w:rsidRDefault="003640D5" w:rsidP="002B1151">
            <w:pPr>
              <w:jc w:val="center"/>
              <w:rPr>
                <w:sz w:val="22"/>
                <w:szCs w:val="22"/>
                <w:lang w:eastAsia="uk-UA"/>
              </w:rPr>
            </w:pPr>
            <w:r w:rsidRPr="007B66FD">
              <w:rPr>
                <w:sz w:val="22"/>
                <w:szCs w:val="22"/>
                <w:lang w:eastAsia="uk-UA"/>
              </w:rPr>
              <w:t>Забезпечено</w:t>
            </w:r>
          </w:p>
          <w:p w14:paraId="489332D9" w14:textId="0BE84E84" w:rsidR="00EF512A" w:rsidRPr="00145272" w:rsidRDefault="003640D5" w:rsidP="002B1151">
            <w:pPr>
              <w:jc w:val="center"/>
              <w:rPr>
                <w:sz w:val="22"/>
                <w:szCs w:val="22"/>
                <w:lang w:eastAsia="uk-UA"/>
              </w:rPr>
            </w:pPr>
            <w:r w:rsidRPr="007B66FD">
              <w:rPr>
                <w:sz w:val="22"/>
                <w:szCs w:val="22"/>
                <w:lang w:eastAsia="uk-UA"/>
              </w:rPr>
              <w:t>у 2024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029EC052" w14:textId="77777777" w:rsidR="003640D5" w:rsidRDefault="003640D5" w:rsidP="003640D5">
            <w:pPr>
              <w:jc w:val="center"/>
              <w:rPr>
                <w:sz w:val="22"/>
                <w:szCs w:val="22"/>
                <w:lang w:eastAsia="uk-UA"/>
              </w:rPr>
            </w:pPr>
            <w:r>
              <w:rPr>
                <w:sz w:val="22"/>
                <w:szCs w:val="22"/>
                <w:lang w:eastAsia="uk-UA"/>
              </w:rPr>
              <w:t>Касові видатки</w:t>
            </w:r>
          </w:p>
          <w:p w14:paraId="52129628" w14:textId="7EB67FB7" w:rsidR="00EF512A" w:rsidRPr="00145272" w:rsidRDefault="003640D5" w:rsidP="003640D5">
            <w:pPr>
              <w:jc w:val="center"/>
              <w:rPr>
                <w:sz w:val="22"/>
                <w:szCs w:val="22"/>
                <w:lang w:eastAsia="uk-UA"/>
              </w:rPr>
            </w:pPr>
            <w:r>
              <w:rPr>
                <w:sz w:val="22"/>
                <w:szCs w:val="22"/>
                <w:lang w:eastAsia="uk-UA"/>
              </w:rPr>
              <w:t>станом на 01.0</w:t>
            </w:r>
            <w:r w:rsidR="00BE063E">
              <w:rPr>
                <w:sz w:val="22"/>
                <w:szCs w:val="22"/>
                <w:lang w:eastAsia="uk-UA"/>
              </w:rPr>
              <w:t>6</w:t>
            </w:r>
            <w:r>
              <w:rPr>
                <w:sz w:val="22"/>
                <w:szCs w:val="22"/>
                <w:lang w:eastAsia="uk-UA"/>
              </w:rPr>
              <w:t>.25</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24AC3AF2"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9C325AD" w:rsidR="00EF512A" w:rsidRPr="00145272" w:rsidRDefault="003640D5" w:rsidP="002B1151">
            <w:pPr>
              <w:jc w:val="center"/>
              <w:rPr>
                <w:sz w:val="20"/>
                <w:szCs w:val="20"/>
                <w:lang w:eastAsia="uk-UA"/>
              </w:rPr>
            </w:pPr>
            <w:r>
              <w:rPr>
                <w:sz w:val="20"/>
                <w:szCs w:val="20"/>
                <w:lang w:eastAsia="uk-UA"/>
              </w:rPr>
              <w:t>с</w:t>
            </w:r>
            <w:r w:rsidR="00EF512A" w:rsidRPr="00145272">
              <w:rPr>
                <w:sz w:val="20"/>
                <w:szCs w:val="20"/>
                <w:lang w:eastAsia="uk-UA"/>
              </w:rPr>
              <w:t xml:space="preserve">ума, </w:t>
            </w:r>
            <w:proofErr w:type="spellStart"/>
            <w:r w:rsidR="00EF512A" w:rsidRPr="00145272">
              <w:rPr>
                <w:sz w:val="20"/>
                <w:szCs w:val="20"/>
                <w:lang w:eastAsia="uk-UA"/>
              </w:rPr>
              <w:t>тис.грн</w:t>
            </w:r>
            <w:proofErr w:type="spellEnd"/>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11778333"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r>
      <w:tr w:rsidR="0097290C" w:rsidRPr="00EC435E" w14:paraId="1E6EDD87" w14:textId="77777777" w:rsidTr="003640D5">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center"/>
          </w:tcPr>
          <w:p w14:paraId="2B737C27" w14:textId="616D27A2" w:rsidR="0097290C" w:rsidRPr="008E107C" w:rsidRDefault="0097290C" w:rsidP="0097290C">
            <w:pPr>
              <w:rPr>
                <w:sz w:val="20"/>
                <w:szCs w:val="20"/>
              </w:rPr>
            </w:pPr>
            <w:r w:rsidRPr="00BC7E72">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tcPr>
          <w:p w14:paraId="086EA163" w14:textId="243B3A74" w:rsidR="0097290C" w:rsidRPr="0097290C" w:rsidRDefault="0097290C" w:rsidP="0097290C">
            <w:pPr>
              <w:jc w:val="center"/>
              <w:rPr>
                <w:sz w:val="20"/>
                <w:szCs w:val="20"/>
              </w:rPr>
            </w:pPr>
            <w:r w:rsidRPr="0097290C">
              <w:rPr>
                <w:sz w:val="20"/>
                <w:szCs w:val="20"/>
              </w:rPr>
              <w:t>2 830</w:t>
            </w:r>
          </w:p>
        </w:tc>
        <w:tc>
          <w:tcPr>
            <w:tcW w:w="1134" w:type="dxa"/>
            <w:tcBorders>
              <w:top w:val="nil"/>
              <w:left w:val="nil"/>
              <w:bottom w:val="nil"/>
              <w:right w:val="single" w:sz="4" w:space="0" w:color="auto"/>
            </w:tcBorders>
            <w:shd w:val="clear" w:color="auto" w:fill="auto"/>
            <w:noWrap/>
            <w:vAlign w:val="center"/>
          </w:tcPr>
          <w:p w14:paraId="173215CE" w14:textId="6054551E" w:rsidR="0097290C" w:rsidRPr="0097290C" w:rsidRDefault="0097290C" w:rsidP="0097290C">
            <w:pPr>
              <w:jc w:val="center"/>
              <w:rPr>
                <w:sz w:val="20"/>
                <w:szCs w:val="20"/>
              </w:rPr>
            </w:pPr>
            <w:r w:rsidRPr="0097290C">
              <w:rPr>
                <w:sz w:val="20"/>
                <w:szCs w:val="20"/>
              </w:rPr>
              <w:t>383,060</w:t>
            </w:r>
          </w:p>
        </w:tc>
        <w:tc>
          <w:tcPr>
            <w:tcW w:w="993" w:type="dxa"/>
            <w:gridSpan w:val="2"/>
            <w:tcBorders>
              <w:top w:val="nil"/>
              <w:left w:val="nil"/>
              <w:bottom w:val="nil"/>
              <w:right w:val="single" w:sz="4" w:space="0" w:color="auto"/>
            </w:tcBorders>
            <w:shd w:val="clear" w:color="auto" w:fill="auto"/>
            <w:noWrap/>
            <w:vAlign w:val="center"/>
          </w:tcPr>
          <w:p w14:paraId="777B3435" w14:textId="56DC3288" w:rsidR="0097290C" w:rsidRPr="0097290C" w:rsidRDefault="0097290C" w:rsidP="0097290C">
            <w:pPr>
              <w:jc w:val="center"/>
              <w:rPr>
                <w:sz w:val="20"/>
                <w:szCs w:val="20"/>
              </w:rPr>
            </w:pPr>
            <w:r w:rsidRPr="0097290C">
              <w:rPr>
                <w:sz w:val="20"/>
                <w:szCs w:val="20"/>
              </w:rPr>
              <w:t>916</w:t>
            </w:r>
          </w:p>
        </w:tc>
        <w:tc>
          <w:tcPr>
            <w:tcW w:w="1109" w:type="dxa"/>
            <w:gridSpan w:val="2"/>
            <w:tcBorders>
              <w:top w:val="nil"/>
              <w:left w:val="nil"/>
              <w:bottom w:val="nil"/>
              <w:right w:val="single" w:sz="4" w:space="0" w:color="auto"/>
            </w:tcBorders>
            <w:shd w:val="clear" w:color="auto" w:fill="auto"/>
            <w:noWrap/>
            <w:vAlign w:val="center"/>
          </w:tcPr>
          <w:p w14:paraId="4C8ED42F" w14:textId="7B19011E" w:rsidR="0097290C" w:rsidRPr="0097290C" w:rsidRDefault="0097290C" w:rsidP="0097290C">
            <w:pPr>
              <w:jc w:val="center"/>
              <w:rPr>
                <w:sz w:val="20"/>
                <w:szCs w:val="20"/>
                <w:lang w:val="ru-RU"/>
              </w:rPr>
            </w:pPr>
            <w:r w:rsidRPr="0097290C">
              <w:rPr>
                <w:sz w:val="20"/>
                <w:szCs w:val="20"/>
              </w:rPr>
              <w:t>489,742</w:t>
            </w:r>
          </w:p>
        </w:tc>
      </w:tr>
      <w:tr w:rsidR="0097290C" w:rsidRPr="00EC435E" w14:paraId="2725CF9F" w14:textId="77777777" w:rsidTr="003640D5">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53E57" w14:textId="285871AC" w:rsidR="0097290C" w:rsidRPr="008E107C" w:rsidRDefault="0097290C" w:rsidP="0097290C">
            <w:pPr>
              <w:rPr>
                <w:sz w:val="20"/>
                <w:szCs w:val="20"/>
              </w:rPr>
            </w:pPr>
            <w:r w:rsidRPr="00BC7E72">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A54F37" w14:textId="652E9CFC" w:rsidR="0097290C" w:rsidRPr="0097290C" w:rsidRDefault="0097290C" w:rsidP="0097290C">
            <w:pPr>
              <w:jc w:val="center"/>
              <w:rPr>
                <w:sz w:val="20"/>
                <w:szCs w:val="20"/>
              </w:rPr>
            </w:pPr>
            <w:r w:rsidRPr="0097290C">
              <w:rPr>
                <w:sz w:val="20"/>
                <w:szCs w:val="20"/>
              </w:rPr>
              <w:t>14 872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DCF95A" w14:textId="3EA54BBB" w:rsidR="0097290C" w:rsidRPr="0097290C" w:rsidRDefault="0097290C" w:rsidP="0097290C">
            <w:pPr>
              <w:jc w:val="center"/>
              <w:rPr>
                <w:sz w:val="20"/>
                <w:szCs w:val="20"/>
              </w:rPr>
            </w:pPr>
            <w:r w:rsidRPr="0097290C">
              <w:rPr>
                <w:sz w:val="20"/>
                <w:szCs w:val="20"/>
              </w:rPr>
              <w:t>2483,624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38A033F4" w:rsidR="0097290C" w:rsidRPr="0097290C" w:rsidRDefault="0097290C" w:rsidP="0097290C">
            <w:pPr>
              <w:jc w:val="center"/>
              <w:rPr>
                <w:sz w:val="20"/>
                <w:szCs w:val="20"/>
              </w:rPr>
            </w:pPr>
            <w:r w:rsidRPr="0097290C">
              <w:rPr>
                <w:sz w:val="20"/>
                <w:szCs w:val="20"/>
              </w:rPr>
              <w:t>7 916</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1A2F6E01" w:rsidR="0097290C" w:rsidRPr="0097290C" w:rsidRDefault="0097290C" w:rsidP="0097290C">
            <w:pPr>
              <w:jc w:val="center"/>
              <w:rPr>
                <w:sz w:val="20"/>
                <w:szCs w:val="20"/>
              </w:rPr>
            </w:pPr>
            <w:r w:rsidRPr="0097290C">
              <w:rPr>
                <w:sz w:val="20"/>
                <w:szCs w:val="20"/>
              </w:rPr>
              <w:t>1 419,620</w:t>
            </w:r>
          </w:p>
        </w:tc>
      </w:tr>
      <w:tr w:rsidR="0097290C" w:rsidRPr="00EC435E" w14:paraId="09A1CA8B" w14:textId="77777777" w:rsidTr="003640D5">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709AD249" w14:textId="795AD65E" w:rsidR="0097290C" w:rsidRPr="008E107C" w:rsidRDefault="0097290C" w:rsidP="0097290C">
            <w:pPr>
              <w:rPr>
                <w:sz w:val="20"/>
                <w:szCs w:val="20"/>
              </w:rPr>
            </w:pPr>
            <w:r w:rsidRPr="00BC7E72">
              <w:rPr>
                <w:color w:val="000000"/>
                <w:sz w:val="20"/>
                <w:szCs w:val="20"/>
              </w:rPr>
              <w:t>Здійснення оплати послуг за поховання померлих одиноких громадян м.</w:t>
            </w:r>
            <w:r w:rsidRPr="00BC7E72">
              <w:rPr>
                <w:color w:val="000000"/>
                <w:sz w:val="20"/>
                <w:szCs w:val="20"/>
                <w:lang w:val="ru-RU"/>
              </w:rPr>
              <w:t xml:space="preserve"> </w:t>
            </w:r>
            <w:r w:rsidRPr="00BC7E72">
              <w:rPr>
                <w:color w:val="000000"/>
                <w:sz w:val="20"/>
                <w:szCs w:val="20"/>
              </w:rPr>
              <w:t>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tcPr>
          <w:p w14:paraId="7E823E51" w14:textId="7F8959DB" w:rsidR="0097290C" w:rsidRPr="0097290C" w:rsidRDefault="0097290C" w:rsidP="0097290C">
            <w:pPr>
              <w:jc w:val="center"/>
              <w:rPr>
                <w:sz w:val="20"/>
                <w:szCs w:val="20"/>
              </w:rPr>
            </w:pPr>
            <w:r w:rsidRPr="0097290C">
              <w:rPr>
                <w:sz w:val="20"/>
                <w:szCs w:val="20"/>
              </w:rPr>
              <w:t>155</w:t>
            </w:r>
          </w:p>
        </w:tc>
        <w:tc>
          <w:tcPr>
            <w:tcW w:w="1134" w:type="dxa"/>
            <w:tcBorders>
              <w:top w:val="nil"/>
              <w:left w:val="nil"/>
              <w:bottom w:val="single" w:sz="4" w:space="0" w:color="auto"/>
              <w:right w:val="single" w:sz="4" w:space="0" w:color="auto"/>
            </w:tcBorders>
            <w:shd w:val="clear" w:color="auto" w:fill="auto"/>
            <w:noWrap/>
            <w:vAlign w:val="center"/>
          </w:tcPr>
          <w:p w14:paraId="659D96BF" w14:textId="3849D99F" w:rsidR="0097290C" w:rsidRPr="0097290C" w:rsidRDefault="0097290C" w:rsidP="0097290C">
            <w:pPr>
              <w:jc w:val="center"/>
              <w:rPr>
                <w:sz w:val="20"/>
                <w:szCs w:val="20"/>
              </w:rPr>
            </w:pPr>
            <w:r w:rsidRPr="0097290C">
              <w:rPr>
                <w:sz w:val="20"/>
                <w:szCs w:val="20"/>
              </w:rPr>
              <w:t>537,845</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07803DAE" w:rsidR="0097290C" w:rsidRPr="0097290C" w:rsidRDefault="0097290C" w:rsidP="0097290C">
            <w:pPr>
              <w:jc w:val="center"/>
              <w:rPr>
                <w:sz w:val="20"/>
                <w:szCs w:val="20"/>
              </w:rPr>
            </w:pPr>
            <w:r w:rsidRPr="0097290C">
              <w:rPr>
                <w:sz w:val="20"/>
                <w:szCs w:val="20"/>
              </w:rPr>
              <w:t>68</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4F84CBA6" w:rsidR="0097290C" w:rsidRPr="0097290C" w:rsidRDefault="0097290C" w:rsidP="0097290C">
            <w:pPr>
              <w:jc w:val="center"/>
              <w:rPr>
                <w:sz w:val="20"/>
                <w:szCs w:val="20"/>
              </w:rPr>
            </w:pPr>
            <w:r w:rsidRPr="0097290C">
              <w:rPr>
                <w:sz w:val="20"/>
                <w:szCs w:val="20"/>
              </w:rPr>
              <w:t>271,410</w:t>
            </w:r>
          </w:p>
        </w:tc>
      </w:tr>
      <w:tr w:rsidR="0097290C" w:rsidRPr="00EC435E" w14:paraId="107C5E49" w14:textId="77777777" w:rsidTr="003640D5">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7AC4BB07" w:rsidR="0097290C" w:rsidRPr="008E107C" w:rsidRDefault="0097290C" w:rsidP="0097290C">
            <w:pPr>
              <w:rPr>
                <w:sz w:val="20"/>
                <w:szCs w:val="20"/>
              </w:rPr>
            </w:pPr>
            <w:r w:rsidRPr="00BC7E72">
              <w:rPr>
                <w:color w:val="000000"/>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tcPr>
          <w:p w14:paraId="27493601" w14:textId="00FDE12D" w:rsidR="0097290C" w:rsidRPr="0097290C" w:rsidRDefault="0097290C" w:rsidP="0097290C">
            <w:pPr>
              <w:jc w:val="center"/>
              <w:rPr>
                <w:sz w:val="20"/>
                <w:szCs w:val="20"/>
              </w:rPr>
            </w:pPr>
            <w:r w:rsidRPr="0097290C">
              <w:rPr>
                <w:sz w:val="20"/>
                <w:szCs w:val="20"/>
              </w:rPr>
              <w:t>0</w:t>
            </w:r>
          </w:p>
        </w:tc>
        <w:tc>
          <w:tcPr>
            <w:tcW w:w="1134" w:type="dxa"/>
            <w:tcBorders>
              <w:top w:val="nil"/>
              <w:left w:val="nil"/>
              <w:bottom w:val="nil"/>
              <w:right w:val="single" w:sz="4" w:space="0" w:color="auto"/>
            </w:tcBorders>
            <w:shd w:val="clear" w:color="auto" w:fill="auto"/>
            <w:noWrap/>
            <w:vAlign w:val="center"/>
          </w:tcPr>
          <w:p w14:paraId="3EA984F4" w14:textId="68F98BE2" w:rsidR="0097290C" w:rsidRPr="0097290C" w:rsidRDefault="0097290C" w:rsidP="0097290C">
            <w:pPr>
              <w:jc w:val="center"/>
              <w:rPr>
                <w:sz w:val="20"/>
                <w:szCs w:val="20"/>
              </w:rPr>
            </w:pPr>
            <w:r w:rsidRPr="0097290C">
              <w:rPr>
                <w:sz w:val="20"/>
                <w:szCs w:val="20"/>
              </w:rPr>
              <w:t>25,194</w:t>
            </w:r>
          </w:p>
        </w:tc>
        <w:tc>
          <w:tcPr>
            <w:tcW w:w="993" w:type="dxa"/>
            <w:gridSpan w:val="2"/>
            <w:tcBorders>
              <w:top w:val="nil"/>
              <w:left w:val="nil"/>
              <w:bottom w:val="nil"/>
              <w:right w:val="single" w:sz="4" w:space="0" w:color="auto"/>
            </w:tcBorders>
            <w:shd w:val="clear" w:color="auto" w:fill="auto"/>
            <w:noWrap/>
            <w:vAlign w:val="center"/>
          </w:tcPr>
          <w:p w14:paraId="085E4E26" w14:textId="4C17C11D" w:rsidR="0097290C" w:rsidRPr="0097290C" w:rsidRDefault="0097290C" w:rsidP="0097290C">
            <w:pPr>
              <w:jc w:val="center"/>
              <w:rPr>
                <w:sz w:val="20"/>
                <w:szCs w:val="20"/>
              </w:rPr>
            </w:pPr>
            <w:r w:rsidRPr="0097290C">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24E8C28D" w14:textId="44E9E78C" w:rsidR="0097290C" w:rsidRPr="0097290C" w:rsidRDefault="0097290C" w:rsidP="0097290C">
            <w:pPr>
              <w:jc w:val="center"/>
              <w:rPr>
                <w:sz w:val="20"/>
                <w:szCs w:val="20"/>
              </w:rPr>
            </w:pPr>
            <w:r w:rsidRPr="0097290C">
              <w:rPr>
                <w:sz w:val="20"/>
                <w:szCs w:val="20"/>
              </w:rPr>
              <w:t>16,180</w:t>
            </w:r>
          </w:p>
        </w:tc>
      </w:tr>
      <w:tr w:rsidR="0097290C" w:rsidRPr="00EC435E" w14:paraId="4FC34801"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2DA2B3ED" w:rsidR="0097290C" w:rsidRPr="008E107C" w:rsidRDefault="0097290C" w:rsidP="0097290C">
            <w:pPr>
              <w:rPr>
                <w:sz w:val="20"/>
                <w:szCs w:val="20"/>
              </w:rPr>
            </w:pPr>
            <w:r w:rsidRPr="00BC7E72">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5D4B87AC" w14:textId="51896263" w:rsidR="0097290C" w:rsidRPr="0097290C" w:rsidRDefault="0097290C" w:rsidP="0097290C">
            <w:pPr>
              <w:jc w:val="center"/>
              <w:rPr>
                <w:sz w:val="20"/>
                <w:szCs w:val="20"/>
              </w:rPr>
            </w:pPr>
            <w:r w:rsidRPr="0097290C">
              <w:rPr>
                <w:sz w:val="20"/>
                <w:szCs w:val="20"/>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A0C746" w14:textId="1F63C168" w:rsidR="0097290C" w:rsidRPr="0097290C" w:rsidRDefault="0097290C" w:rsidP="0097290C">
            <w:pPr>
              <w:jc w:val="center"/>
              <w:rPr>
                <w:sz w:val="20"/>
                <w:szCs w:val="20"/>
              </w:rPr>
            </w:pPr>
            <w:r w:rsidRPr="0097290C">
              <w:rPr>
                <w:sz w:val="20"/>
                <w:szCs w:val="20"/>
              </w:rPr>
              <w:t>252,253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4099095" w14:textId="7604C9F7" w:rsidR="0097290C" w:rsidRPr="0097290C" w:rsidRDefault="0097290C" w:rsidP="0097290C">
            <w:pPr>
              <w:jc w:val="center"/>
              <w:rPr>
                <w:sz w:val="20"/>
                <w:szCs w:val="20"/>
              </w:rPr>
            </w:pPr>
            <w:r w:rsidRPr="0097290C">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DFCA143" w14:textId="12678567" w:rsidR="0097290C" w:rsidRPr="0097290C" w:rsidRDefault="0097290C" w:rsidP="0097290C">
            <w:pPr>
              <w:jc w:val="center"/>
              <w:rPr>
                <w:sz w:val="20"/>
                <w:szCs w:val="20"/>
              </w:rPr>
            </w:pPr>
            <w:r w:rsidRPr="0097290C">
              <w:rPr>
                <w:sz w:val="20"/>
                <w:szCs w:val="20"/>
              </w:rPr>
              <w:t>0,000</w:t>
            </w:r>
          </w:p>
        </w:tc>
      </w:tr>
      <w:tr w:rsidR="0097290C" w:rsidRPr="00EC435E" w14:paraId="6F09E31F"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E36F18" w14:textId="262BE94D" w:rsidR="0097290C" w:rsidRPr="00BC7E72" w:rsidRDefault="0097290C" w:rsidP="0097290C">
            <w:pPr>
              <w:rPr>
                <w:color w:val="000000"/>
                <w:sz w:val="20"/>
                <w:szCs w:val="20"/>
              </w:rPr>
            </w:pPr>
            <w:r>
              <w:rPr>
                <w:color w:val="000000"/>
                <w:sz w:val="20"/>
                <w:szCs w:val="20"/>
              </w:rPr>
              <w:t>Забезпечення соціальними послугами, у тому числі:</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F299F91" w14:textId="7DA1FB9F" w:rsidR="0097290C" w:rsidRPr="0097290C" w:rsidRDefault="0097290C" w:rsidP="0097290C">
            <w:pPr>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DB7230" w14:textId="4A3EFBFF" w:rsidR="0097290C" w:rsidRPr="0097290C" w:rsidRDefault="0097290C" w:rsidP="0097290C">
            <w:pPr>
              <w:jc w:val="center"/>
              <w:rPr>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4FB886A9" w14:textId="6D563B94" w:rsidR="0097290C" w:rsidRPr="0097290C" w:rsidRDefault="0097290C" w:rsidP="0097290C">
            <w:pPr>
              <w:jc w:val="center"/>
              <w:rPr>
                <w:sz w:val="20"/>
                <w:szCs w:val="20"/>
              </w:rPr>
            </w:pPr>
            <w:r>
              <w:rPr>
                <w:sz w:val="20"/>
                <w:szCs w:val="20"/>
              </w:rPr>
              <w:t>2 160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7512D889" w14:textId="203883B8" w:rsidR="0097290C" w:rsidRPr="0097290C" w:rsidRDefault="0097290C" w:rsidP="0097290C">
            <w:pPr>
              <w:jc w:val="center"/>
              <w:rPr>
                <w:sz w:val="20"/>
                <w:szCs w:val="20"/>
              </w:rPr>
            </w:pPr>
            <w:r>
              <w:rPr>
                <w:sz w:val="20"/>
                <w:szCs w:val="20"/>
              </w:rPr>
              <w:t>286,416</w:t>
            </w:r>
          </w:p>
        </w:tc>
      </w:tr>
      <w:tr w:rsidR="0097290C" w:rsidRPr="00EC435E" w14:paraId="2419B0AE"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5CB948" w14:textId="3321F380" w:rsidR="0097290C" w:rsidRPr="00BC7E72" w:rsidRDefault="0097290C" w:rsidP="0097290C">
            <w:pPr>
              <w:rPr>
                <w:color w:val="000000"/>
                <w:sz w:val="20"/>
                <w:szCs w:val="20"/>
              </w:rPr>
            </w:pPr>
            <w:r>
              <w:rPr>
                <w:color w:val="000000"/>
                <w:sz w:val="20"/>
                <w:szCs w:val="20"/>
              </w:rPr>
              <w:t xml:space="preserve">а) забезпечення соціальними послугами супроводу під час інклюзивного навчання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53CB7A7" w14:textId="38873E2E" w:rsidR="0097290C" w:rsidRPr="0097290C" w:rsidRDefault="0097290C" w:rsidP="0097290C">
            <w:pPr>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5E59DC" w14:textId="37694BE5" w:rsidR="0097290C" w:rsidRPr="0097290C" w:rsidRDefault="0097290C" w:rsidP="0097290C">
            <w:pPr>
              <w:jc w:val="center"/>
              <w:rPr>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4FAA1EBE" w14:textId="5D915A38" w:rsidR="0097290C" w:rsidRPr="0097290C" w:rsidRDefault="0097290C" w:rsidP="0097290C">
            <w:pPr>
              <w:jc w:val="center"/>
              <w:rPr>
                <w:sz w:val="20"/>
                <w:szCs w:val="20"/>
              </w:rPr>
            </w:pPr>
            <w:r>
              <w:rPr>
                <w:sz w:val="20"/>
                <w:szCs w:val="20"/>
              </w:rPr>
              <w:t>2 160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4C6A4659" w14:textId="2C3F01DE" w:rsidR="0097290C" w:rsidRPr="0097290C" w:rsidRDefault="0097290C" w:rsidP="0097290C">
            <w:pPr>
              <w:jc w:val="center"/>
              <w:rPr>
                <w:sz w:val="20"/>
                <w:szCs w:val="20"/>
              </w:rPr>
            </w:pPr>
            <w:r>
              <w:rPr>
                <w:sz w:val="20"/>
                <w:szCs w:val="20"/>
              </w:rPr>
              <w:t>286,416</w:t>
            </w:r>
          </w:p>
        </w:tc>
      </w:tr>
      <w:tr w:rsidR="0097290C" w:rsidRPr="00EC435E" w14:paraId="087DB25A"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B8A0B3" w14:textId="08376E3B" w:rsidR="0097290C" w:rsidRPr="00BC7E72" w:rsidRDefault="0097290C" w:rsidP="0097290C">
            <w:pPr>
              <w:rPr>
                <w:color w:val="000000"/>
                <w:sz w:val="20"/>
                <w:szCs w:val="20"/>
              </w:rPr>
            </w:pPr>
            <w:r>
              <w:rPr>
                <w:color w:val="000000"/>
                <w:sz w:val="20"/>
                <w:szCs w:val="20"/>
              </w:rPr>
              <w:t xml:space="preserve">б) Забезпечення соціальними послугами перекладу жестовою мовою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5F99306" w14:textId="518C72F9" w:rsidR="0097290C" w:rsidRPr="0097290C" w:rsidRDefault="0097290C" w:rsidP="0097290C">
            <w:pPr>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A162A" w14:textId="14239460" w:rsidR="0097290C" w:rsidRPr="0097290C" w:rsidRDefault="0097290C" w:rsidP="0097290C">
            <w:pPr>
              <w:jc w:val="center"/>
              <w:rPr>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681050D" w14:textId="33FFD927" w:rsidR="0097290C" w:rsidRPr="0097290C" w:rsidRDefault="0097290C" w:rsidP="0097290C">
            <w:pPr>
              <w:jc w:val="center"/>
              <w:rPr>
                <w:sz w:val="20"/>
                <w:szCs w:val="20"/>
              </w:rPr>
            </w:pPr>
            <w:r>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EAB9B9D" w14:textId="793A826F" w:rsidR="0097290C" w:rsidRPr="0097290C" w:rsidRDefault="0097290C" w:rsidP="0097290C">
            <w:pPr>
              <w:jc w:val="center"/>
              <w:rPr>
                <w:sz w:val="20"/>
                <w:szCs w:val="20"/>
              </w:rPr>
            </w:pPr>
            <w:r>
              <w:rPr>
                <w:sz w:val="20"/>
                <w:szCs w:val="20"/>
              </w:rPr>
              <w:t>0,000</w:t>
            </w:r>
          </w:p>
        </w:tc>
      </w:tr>
      <w:tr w:rsidR="004438E7" w:rsidRPr="00EC435E" w14:paraId="4E8991B6" w14:textId="77777777" w:rsidTr="003640D5">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1AE1ED7" w14:textId="248DF560" w:rsidR="004438E7" w:rsidRPr="008E107C" w:rsidRDefault="004438E7" w:rsidP="004438E7">
            <w:pPr>
              <w:rPr>
                <w:sz w:val="20"/>
                <w:szCs w:val="20"/>
              </w:rPr>
            </w:pPr>
            <w:r w:rsidRPr="00BC7E72">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single" w:sz="4" w:space="0" w:color="auto"/>
              <w:right w:val="single" w:sz="4" w:space="0" w:color="auto"/>
            </w:tcBorders>
            <w:shd w:val="clear" w:color="auto" w:fill="auto"/>
            <w:noWrap/>
            <w:vAlign w:val="center"/>
          </w:tcPr>
          <w:p w14:paraId="5FE1D4BA" w14:textId="13F711C4" w:rsidR="004438E7" w:rsidRPr="004438E7" w:rsidRDefault="004438E7" w:rsidP="004438E7">
            <w:pPr>
              <w:jc w:val="center"/>
              <w:rPr>
                <w:sz w:val="20"/>
                <w:szCs w:val="20"/>
              </w:rPr>
            </w:pPr>
            <w:r w:rsidRPr="004438E7">
              <w:rPr>
                <w:sz w:val="20"/>
                <w:szCs w:val="20"/>
              </w:rPr>
              <w:t>47</w:t>
            </w:r>
          </w:p>
        </w:tc>
        <w:tc>
          <w:tcPr>
            <w:tcW w:w="1134" w:type="dxa"/>
            <w:tcBorders>
              <w:top w:val="nil"/>
              <w:left w:val="nil"/>
              <w:bottom w:val="single" w:sz="4" w:space="0" w:color="auto"/>
              <w:right w:val="single" w:sz="4" w:space="0" w:color="auto"/>
            </w:tcBorders>
            <w:shd w:val="clear" w:color="auto" w:fill="auto"/>
            <w:noWrap/>
            <w:vAlign w:val="center"/>
          </w:tcPr>
          <w:p w14:paraId="75AACD5E" w14:textId="7D2316AE" w:rsidR="004438E7" w:rsidRPr="004438E7" w:rsidRDefault="004438E7" w:rsidP="004438E7">
            <w:pPr>
              <w:jc w:val="center"/>
              <w:rPr>
                <w:sz w:val="20"/>
                <w:szCs w:val="20"/>
              </w:rPr>
            </w:pPr>
            <w:r w:rsidRPr="004438E7">
              <w:rPr>
                <w:sz w:val="20"/>
                <w:szCs w:val="20"/>
              </w:rPr>
              <w:t>999,470</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5533151E" w:rsidR="004438E7" w:rsidRPr="004438E7" w:rsidRDefault="004438E7" w:rsidP="004438E7">
            <w:pPr>
              <w:jc w:val="center"/>
              <w:rPr>
                <w:sz w:val="20"/>
                <w:szCs w:val="20"/>
              </w:rPr>
            </w:pPr>
            <w:r w:rsidRPr="004438E7">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48E9476E" w:rsidR="004438E7" w:rsidRPr="004438E7" w:rsidRDefault="004438E7" w:rsidP="004438E7">
            <w:pPr>
              <w:jc w:val="center"/>
              <w:rPr>
                <w:sz w:val="20"/>
                <w:szCs w:val="20"/>
              </w:rPr>
            </w:pPr>
            <w:r w:rsidRPr="004438E7">
              <w:rPr>
                <w:sz w:val="20"/>
                <w:szCs w:val="20"/>
              </w:rPr>
              <w:t>0,000</w:t>
            </w:r>
          </w:p>
        </w:tc>
      </w:tr>
      <w:tr w:rsidR="004438E7" w:rsidRPr="00EC435E" w14:paraId="3726F735"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0EA7CBE9" w14:textId="4AE6CBAE" w:rsidR="004438E7" w:rsidRPr="008E107C" w:rsidRDefault="004438E7" w:rsidP="004438E7">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nil"/>
              <w:left w:val="nil"/>
              <w:bottom w:val="nil"/>
              <w:right w:val="single" w:sz="4" w:space="0" w:color="auto"/>
            </w:tcBorders>
            <w:shd w:val="clear" w:color="auto" w:fill="auto"/>
            <w:noWrap/>
            <w:vAlign w:val="center"/>
          </w:tcPr>
          <w:p w14:paraId="5646667C" w14:textId="3F479E31" w:rsidR="004438E7" w:rsidRPr="004438E7" w:rsidRDefault="004438E7" w:rsidP="004438E7">
            <w:pPr>
              <w:jc w:val="center"/>
              <w:rPr>
                <w:sz w:val="20"/>
                <w:szCs w:val="20"/>
              </w:rPr>
            </w:pPr>
            <w:r w:rsidRPr="004438E7">
              <w:rPr>
                <w:sz w:val="20"/>
                <w:szCs w:val="20"/>
              </w:rPr>
              <w:t>0</w:t>
            </w:r>
          </w:p>
        </w:tc>
        <w:tc>
          <w:tcPr>
            <w:tcW w:w="1134" w:type="dxa"/>
            <w:tcBorders>
              <w:top w:val="nil"/>
              <w:left w:val="nil"/>
              <w:bottom w:val="nil"/>
              <w:right w:val="single" w:sz="4" w:space="0" w:color="auto"/>
            </w:tcBorders>
            <w:shd w:val="clear" w:color="auto" w:fill="auto"/>
            <w:noWrap/>
            <w:vAlign w:val="center"/>
          </w:tcPr>
          <w:p w14:paraId="65D68FC4" w14:textId="5F8E782C" w:rsidR="004438E7" w:rsidRPr="004438E7" w:rsidRDefault="004438E7" w:rsidP="004438E7">
            <w:pPr>
              <w:jc w:val="center"/>
              <w:rPr>
                <w:sz w:val="20"/>
                <w:szCs w:val="20"/>
              </w:rPr>
            </w:pPr>
            <w:r w:rsidRPr="004438E7">
              <w:rPr>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7356418B" w14:textId="166A5C4B" w:rsidR="004438E7" w:rsidRPr="004438E7" w:rsidRDefault="004438E7" w:rsidP="004438E7">
            <w:pPr>
              <w:jc w:val="center"/>
              <w:rPr>
                <w:sz w:val="20"/>
                <w:szCs w:val="20"/>
              </w:rPr>
            </w:pPr>
            <w:r w:rsidRPr="004438E7">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47754E03" w:rsidR="004438E7" w:rsidRPr="004438E7" w:rsidRDefault="004438E7" w:rsidP="004438E7">
            <w:pPr>
              <w:jc w:val="center"/>
              <w:rPr>
                <w:sz w:val="20"/>
                <w:szCs w:val="20"/>
              </w:rPr>
            </w:pPr>
            <w:r w:rsidRPr="004438E7">
              <w:rPr>
                <w:sz w:val="20"/>
                <w:szCs w:val="20"/>
              </w:rPr>
              <w:t>0,000</w:t>
            </w:r>
          </w:p>
        </w:tc>
      </w:tr>
      <w:tr w:rsidR="004438E7" w:rsidRPr="00EC435E" w14:paraId="1FBF6FAE"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CE679E1" w14:textId="660550F2" w:rsidR="004438E7" w:rsidRPr="008E107C" w:rsidRDefault="004438E7" w:rsidP="004438E7">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tcPr>
          <w:p w14:paraId="60DE8D78" w14:textId="503C9349" w:rsidR="004438E7" w:rsidRPr="004438E7" w:rsidRDefault="004438E7" w:rsidP="004438E7">
            <w:pPr>
              <w:jc w:val="center"/>
              <w:rPr>
                <w:sz w:val="20"/>
                <w:szCs w:val="20"/>
              </w:rPr>
            </w:pPr>
            <w:r w:rsidRPr="004438E7">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54E6219D" w14:textId="63693EB5" w:rsidR="004438E7" w:rsidRPr="004438E7" w:rsidRDefault="004438E7" w:rsidP="004438E7">
            <w:pPr>
              <w:jc w:val="center"/>
              <w:rPr>
                <w:sz w:val="20"/>
                <w:szCs w:val="20"/>
              </w:rPr>
            </w:pPr>
            <w:r w:rsidRPr="004438E7">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6D8D5348" w:rsidR="004438E7" w:rsidRPr="004438E7" w:rsidRDefault="004438E7" w:rsidP="004438E7">
            <w:pPr>
              <w:jc w:val="center"/>
              <w:rPr>
                <w:sz w:val="20"/>
                <w:szCs w:val="20"/>
              </w:rPr>
            </w:pPr>
            <w:r w:rsidRPr="004438E7">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3DB3D950" w:rsidR="004438E7" w:rsidRPr="004438E7" w:rsidRDefault="004438E7" w:rsidP="004438E7">
            <w:pPr>
              <w:jc w:val="center"/>
              <w:rPr>
                <w:sz w:val="20"/>
                <w:szCs w:val="20"/>
              </w:rPr>
            </w:pPr>
            <w:r w:rsidRPr="004438E7">
              <w:rPr>
                <w:sz w:val="20"/>
                <w:szCs w:val="20"/>
              </w:rPr>
              <w:t>0,000</w:t>
            </w:r>
          </w:p>
        </w:tc>
      </w:tr>
      <w:tr w:rsidR="004438E7" w:rsidRPr="00EC435E" w14:paraId="3FD6C295" w14:textId="77777777" w:rsidTr="003640D5">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tcPr>
          <w:p w14:paraId="0E2C1EC9" w14:textId="00C9A5E7" w:rsidR="004438E7" w:rsidRPr="008E107C" w:rsidRDefault="004438E7" w:rsidP="004438E7">
            <w:pPr>
              <w:rPr>
                <w:sz w:val="20"/>
                <w:szCs w:val="20"/>
              </w:rPr>
            </w:pPr>
            <w:r w:rsidRPr="00BC7E72">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5BDD1" w14:textId="43552F3D" w:rsidR="004438E7" w:rsidRPr="004438E7" w:rsidRDefault="004438E7" w:rsidP="004438E7">
            <w:pPr>
              <w:jc w:val="center"/>
              <w:rPr>
                <w:sz w:val="20"/>
                <w:szCs w:val="20"/>
              </w:rPr>
            </w:pPr>
            <w:r w:rsidRPr="004438E7">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A6FC8A0" w14:textId="05987E1A" w:rsidR="004438E7" w:rsidRPr="004438E7" w:rsidRDefault="004438E7" w:rsidP="004438E7">
            <w:pPr>
              <w:jc w:val="center"/>
              <w:rPr>
                <w:sz w:val="20"/>
                <w:szCs w:val="20"/>
              </w:rPr>
            </w:pPr>
            <w:r w:rsidRPr="004438E7">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630F6F53" w:rsidR="004438E7" w:rsidRPr="004438E7" w:rsidRDefault="004438E7" w:rsidP="004438E7">
            <w:pPr>
              <w:jc w:val="center"/>
              <w:rPr>
                <w:sz w:val="20"/>
                <w:szCs w:val="20"/>
              </w:rPr>
            </w:pPr>
            <w:r w:rsidRPr="004438E7">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36B02FBE" w:rsidR="004438E7" w:rsidRPr="004438E7" w:rsidRDefault="004438E7" w:rsidP="004438E7">
            <w:pPr>
              <w:jc w:val="center"/>
              <w:rPr>
                <w:sz w:val="20"/>
                <w:szCs w:val="20"/>
              </w:rPr>
            </w:pPr>
            <w:r w:rsidRPr="004438E7">
              <w:rPr>
                <w:sz w:val="20"/>
                <w:szCs w:val="20"/>
              </w:rPr>
              <w:t>0,000</w:t>
            </w:r>
          </w:p>
        </w:tc>
      </w:tr>
      <w:tr w:rsidR="004438E7" w:rsidRPr="00EC435E" w14:paraId="3762335D" w14:textId="77777777" w:rsidTr="003640D5">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2CF394F0" w14:textId="1BA95505" w:rsidR="004438E7" w:rsidRPr="008E107C" w:rsidRDefault="004438E7" w:rsidP="004438E7">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17A5879E" w14:textId="2B796E18" w:rsidR="004438E7" w:rsidRPr="004438E7" w:rsidRDefault="004438E7" w:rsidP="004438E7">
            <w:pPr>
              <w:jc w:val="center"/>
              <w:rPr>
                <w:sz w:val="20"/>
                <w:szCs w:val="20"/>
              </w:rPr>
            </w:pPr>
            <w:r w:rsidRPr="004438E7">
              <w:rPr>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50765D" w14:textId="38958A27" w:rsidR="004438E7" w:rsidRPr="004438E7" w:rsidRDefault="004438E7" w:rsidP="004438E7">
            <w:pPr>
              <w:jc w:val="center"/>
              <w:rPr>
                <w:sz w:val="20"/>
                <w:szCs w:val="20"/>
              </w:rPr>
            </w:pPr>
            <w:r w:rsidRPr="004438E7">
              <w:rPr>
                <w:sz w:val="20"/>
                <w:szCs w:val="20"/>
              </w:rPr>
              <w:t>113,000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7FAC381F" w:rsidR="004438E7" w:rsidRPr="004438E7" w:rsidRDefault="004438E7" w:rsidP="004438E7">
            <w:pPr>
              <w:jc w:val="center"/>
              <w:rPr>
                <w:sz w:val="20"/>
                <w:szCs w:val="20"/>
              </w:rPr>
            </w:pPr>
            <w:r w:rsidRPr="004438E7">
              <w:rPr>
                <w:sz w:val="20"/>
                <w:szCs w:val="20"/>
              </w:rPr>
              <w:t>117</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3AC94DA6" w:rsidR="004438E7" w:rsidRPr="004438E7" w:rsidRDefault="004438E7" w:rsidP="004438E7">
            <w:pPr>
              <w:jc w:val="center"/>
              <w:rPr>
                <w:sz w:val="20"/>
                <w:szCs w:val="20"/>
              </w:rPr>
            </w:pPr>
            <w:r w:rsidRPr="004438E7">
              <w:rPr>
                <w:sz w:val="20"/>
                <w:szCs w:val="20"/>
              </w:rPr>
              <w:t>117,000</w:t>
            </w:r>
          </w:p>
        </w:tc>
      </w:tr>
      <w:tr w:rsidR="004438E7" w:rsidRPr="00EC435E" w14:paraId="432619E4" w14:textId="77777777" w:rsidTr="003640D5">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4D59483C" w14:textId="1617A388" w:rsidR="004438E7" w:rsidRPr="008E107C" w:rsidRDefault="004438E7" w:rsidP="004438E7">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350148" w14:textId="4BA53477" w:rsidR="004438E7" w:rsidRPr="004438E7" w:rsidRDefault="004438E7" w:rsidP="004438E7">
            <w:pPr>
              <w:jc w:val="center"/>
              <w:rPr>
                <w:sz w:val="20"/>
                <w:szCs w:val="20"/>
              </w:rPr>
            </w:pPr>
            <w:r w:rsidRPr="004438E7">
              <w:rPr>
                <w:sz w:val="20"/>
                <w:szCs w:val="20"/>
              </w:rPr>
              <w:t>1 121</w:t>
            </w:r>
          </w:p>
        </w:tc>
        <w:tc>
          <w:tcPr>
            <w:tcW w:w="1134" w:type="dxa"/>
            <w:tcBorders>
              <w:top w:val="nil"/>
              <w:left w:val="nil"/>
              <w:bottom w:val="single" w:sz="4" w:space="0" w:color="auto"/>
              <w:right w:val="single" w:sz="4" w:space="0" w:color="auto"/>
            </w:tcBorders>
            <w:shd w:val="clear" w:color="auto" w:fill="auto"/>
            <w:noWrap/>
            <w:vAlign w:val="center"/>
          </w:tcPr>
          <w:p w14:paraId="0D7F1F0C" w14:textId="2B3A8BDC" w:rsidR="004438E7" w:rsidRPr="004438E7" w:rsidRDefault="004438E7" w:rsidP="004438E7">
            <w:pPr>
              <w:jc w:val="center"/>
              <w:rPr>
                <w:sz w:val="20"/>
                <w:szCs w:val="20"/>
              </w:rPr>
            </w:pPr>
            <w:r w:rsidRPr="004438E7">
              <w:rPr>
                <w:sz w:val="20"/>
                <w:szCs w:val="20"/>
              </w:rPr>
              <w:t>476,600</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23B099F1" w:rsidR="004438E7" w:rsidRPr="004438E7" w:rsidRDefault="004438E7" w:rsidP="004438E7">
            <w:pPr>
              <w:jc w:val="center"/>
              <w:rPr>
                <w:sz w:val="20"/>
                <w:szCs w:val="20"/>
              </w:rPr>
            </w:pPr>
            <w:r w:rsidRPr="004438E7">
              <w:rPr>
                <w:sz w:val="20"/>
                <w:szCs w:val="20"/>
              </w:rPr>
              <w:t>1 091</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48F413C6" w:rsidR="004438E7" w:rsidRPr="004438E7" w:rsidRDefault="004438E7" w:rsidP="004438E7">
            <w:pPr>
              <w:jc w:val="center"/>
              <w:rPr>
                <w:sz w:val="20"/>
                <w:szCs w:val="20"/>
              </w:rPr>
            </w:pPr>
            <w:r w:rsidRPr="004438E7">
              <w:rPr>
                <w:sz w:val="20"/>
                <w:szCs w:val="20"/>
              </w:rPr>
              <w:t>464,700</w:t>
            </w:r>
          </w:p>
        </w:tc>
      </w:tr>
      <w:tr w:rsidR="004438E7" w:rsidRPr="00EC435E" w14:paraId="46C6579C" w14:textId="77777777" w:rsidTr="003640D5">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27BC12DA" w14:textId="493EC132" w:rsidR="004438E7" w:rsidRPr="008E107C" w:rsidRDefault="004438E7" w:rsidP="004438E7">
            <w:pPr>
              <w:rPr>
                <w:sz w:val="20"/>
                <w:szCs w:val="20"/>
              </w:rPr>
            </w:pPr>
            <w:r w:rsidRPr="00BC7E72">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shd w:val="clear" w:color="auto" w:fill="auto"/>
            <w:noWrap/>
            <w:vAlign w:val="center"/>
          </w:tcPr>
          <w:p w14:paraId="752BF28F" w14:textId="0BC4B7AA" w:rsidR="004438E7" w:rsidRPr="004438E7" w:rsidRDefault="004438E7" w:rsidP="004438E7">
            <w:pPr>
              <w:jc w:val="center"/>
              <w:rPr>
                <w:sz w:val="20"/>
                <w:szCs w:val="20"/>
              </w:rPr>
            </w:pPr>
            <w:r w:rsidRPr="004438E7">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32054F16" w14:textId="246D4042" w:rsidR="004438E7" w:rsidRPr="004438E7" w:rsidRDefault="004438E7" w:rsidP="004438E7">
            <w:pPr>
              <w:jc w:val="center"/>
              <w:rPr>
                <w:sz w:val="20"/>
                <w:szCs w:val="20"/>
              </w:rPr>
            </w:pPr>
            <w:r w:rsidRPr="004438E7">
              <w:rPr>
                <w:sz w:val="20"/>
                <w:szCs w:val="20"/>
              </w:rPr>
              <w:t>2 033,120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4F6C773F" w:rsidR="004438E7" w:rsidRPr="004438E7" w:rsidRDefault="004438E7" w:rsidP="004438E7">
            <w:pPr>
              <w:jc w:val="center"/>
              <w:rPr>
                <w:sz w:val="20"/>
                <w:szCs w:val="20"/>
              </w:rPr>
            </w:pPr>
            <w:r w:rsidRPr="004438E7">
              <w:rPr>
                <w:sz w:val="20"/>
                <w:szCs w:val="20"/>
              </w:rPr>
              <w:t>161</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7B6E64B0" w:rsidR="004438E7" w:rsidRPr="004438E7" w:rsidRDefault="004438E7" w:rsidP="004438E7">
            <w:pPr>
              <w:jc w:val="center"/>
              <w:rPr>
                <w:sz w:val="20"/>
                <w:szCs w:val="20"/>
              </w:rPr>
            </w:pPr>
            <w:r w:rsidRPr="004438E7">
              <w:rPr>
                <w:sz w:val="20"/>
                <w:szCs w:val="20"/>
              </w:rPr>
              <w:t>989,500</w:t>
            </w:r>
          </w:p>
        </w:tc>
      </w:tr>
      <w:tr w:rsidR="004438E7" w:rsidRPr="00EC435E" w14:paraId="633AF0C5" w14:textId="77777777" w:rsidTr="003640D5">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421BCC5F" w14:textId="14F49849" w:rsidR="004438E7" w:rsidRPr="008E107C" w:rsidRDefault="004438E7" w:rsidP="004438E7">
            <w:pPr>
              <w:rPr>
                <w:sz w:val="20"/>
                <w:szCs w:val="20"/>
              </w:rPr>
            </w:pPr>
            <w:r w:rsidRPr="008E107C">
              <w:rPr>
                <w:sz w:val="20"/>
                <w:szCs w:val="20"/>
              </w:rPr>
              <w:lastRenderedPageBreak/>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tcPr>
          <w:p w14:paraId="3F7C240A" w14:textId="543DB08D" w:rsidR="004438E7" w:rsidRPr="004438E7" w:rsidRDefault="004438E7" w:rsidP="004438E7">
            <w:pPr>
              <w:jc w:val="center"/>
              <w:rPr>
                <w:sz w:val="20"/>
                <w:szCs w:val="20"/>
              </w:rPr>
            </w:pPr>
            <w:r w:rsidRPr="004438E7">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187F7112" w14:textId="0247A822" w:rsidR="004438E7" w:rsidRPr="004438E7" w:rsidRDefault="004438E7" w:rsidP="004438E7">
            <w:pPr>
              <w:jc w:val="center"/>
              <w:rPr>
                <w:sz w:val="20"/>
                <w:szCs w:val="20"/>
              </w:rPr>
            </w:pPr>
            <w:r w:rsidRPr="004438E7">
              <w:rPr>
                <w:sz w:val="20"/>
                <w:szCs w:val="20"/>
              </w:rPr>
              <w:t>2 033,120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1E6F196D" w:rsidR="004438E7" w:rsidRPr="004438E7" w:rsidRDefault="004438E7" w:rsidP="004438E7">
            <w:pPr>
              <w:jc w:val="center"/>
              <w:rPr>
                <w:sz w:val="20"/>
                <w:szCs w:val="20"/>
              </w:rPr>
            </w:pPr>
            <w:r w:rsidRPr="004438E7">
              <w:rPr>
                <w:sz w:val="20"/>
                <w:szCs w:val="20"/>
              </w:rPr>
              <w:t>161</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55E0CDBA" w:rsidR="004438E7" w:rsidRPr="004438E7" w:rsidRDefault="004438E7" w:rsidP="004438E7">
            <w:pPr>
              <w:jc w:val="center"/>
              <w:rPr>
                <w:sz w:val="20"/>
                <w:szCs w:val="20"/>
                <w:highlight w:val="yellow"/>
              </w:rPr>
            </w:pPr>
            <w:r w:rsidRPr="004438E7">
              <w:rPr>
                <w:sz w:val="20"/>
                <w:szCs w:val="20"/>
              </w:rPr>
              <w:t>989,500</w:t>
            </w:r>
          </w:p>
        </w:tc>
      </w:tr>
      <w:tr w:rsidR="003640D5" w:rsidRPr="00EC435E" w14:paraId="4197979A" w14:textId="77777777" w:rsidTr="003640D5">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7339F10" w14:textId="0E5F359D" w:rsidR="003640D5" w:rsidRPr="008E107C" w:rsidRDefault="003640D5" w:rsidP="003640D5">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426A1F6D" w14:textId="31C54B53" w:rsidR="003640D5" w:rsidRPr="004438E7" w:rsidRDefault="003640D5" w:rsidP="003640D5">
            <w:pPr>
              <w:jc w:val="center"/>
              <w:rPr>
                <w:sz w:val="20"/>
                <w:szCs w:val="20"/>
              </w:rPr>
            </w:pPr>
            <w:r w:rsidRPr="004438E7">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C4460AD" w14:textId="62CD68FB" w:rsidR="003640D5" w:rsidRPr="004438E7" w:rsidRDefault="003640D5" w:rsidP="003640D5">
            <w:pPr>
              <w:jc w:val="center"/>
              <w:rPr>
                <w:sz w:val="20"/>
                <w:szCs w:val="20"/>
              </w:rPr>
            </w:pPr>
            <w:r w:rsidRPr="004438E7">
              <w:rPr>
                <w:sz w:val="20"/>
                <w:szCs w:val="20"/>
              </w:rPr>
              <w:t>0</w:t>
            </w:r>
            <w:r w:rsidRPr="004438E7">
              <w:rPr>
                <w:sz w:val="20"/>
                <w:szCs w:val="20"/>
                <w:lang w:val="ru-RU"/>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4F8DE7A3" w:rsidR="003640D5" w:rsidRPr="004438E7" w:rsidRDefault="003640D5" w:rsidP="003640D5">
            <w:pPr>
              <w:jc w:val="center"/>
              <w:rPr>
                <w:sz w:val="20"/>
                <w:szCs w:val="20"/>
              </w:rPr>
            </w:pPr>
            <w:r w:rsidRPr="004438E7">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15B3F6C2" w:rsidR="003640D5" w:rsidRPr="004438E7" w:rsidRDefault="003640D5" w:rsidP="003640D5">
            <w:pPr>
              <w:jc w:val="center"/>
              <w:rPr>
                <w:sz w:val="20"/>
                <w:szCs w:val="20"/>
              </w:rPr>
            </w:pPr>
            <w:r w:rsidRPr="004438E7">
              <w:rPr>
                <w:sz w:val="20"/>
                <w:szCs w:val="20"/>
              </w:rPr>
              <w:t>0</w:t>
            </w:r>
            <w:r w:rsidRPr="004438E7">
              <w:rPr>
                <w:sz w:val="20"/>
                <w:szCs w:val="20"/>
                <w:lang w:val="ru-RU"/>
              </w:rPr>
              <w:t>,00</w:t>
            </w:r>
          </w:p>
        </w:tc>
      </w:tr>
      <w:tr w:rsidR="003640D5" w:rsidRPr="00EC435E" w14:paraId="4D78B605" w14:textId="77777777" w:rsidTr="003640D5">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F9FD392" w14:textId="674273F9" w:rsidR="003640D5" w:rsidRPr="008E107C" w:rsidRDefault="003640D5" w:rsidP="003640D5">
            <w:pPr>
              <w:rPr>
                <w:sz w:val="20"/>
                <w:szCs w:val="20"/>
              </w:rPr>
            </w:pPr>
            <w:r w:rsidRPr="008E107C">
              <w:rPr>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61848611" w14:textId="1DE7D4EB" w:rsidR="003640D5" w:rsidRPr="004438E7" w:rsidRDefault="003640D5" w:rsidP="003640D5">
            <w:pPr>
              <w:jc w:val="center"/>
              <w:rPr>
                <w:sz w:val="20"/>
                <w:szCs w:val="20"/>
              </w:rPr>
            </w:pPr>
            <w:r w:rsidRPr="004438E7">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4182819" w14:textId="68C93642" w:rsidR="003640D5" w:rsidRPr="004438E7" w:rsidRDefault="003640D5" w:rsidP="003640D5">
            <w:pPr>
              <w:jc w:val="center"/>
              <w:rPr>
                <w:sz w:val="20"/>
                <w:szCs w:val="20"/>
              </w:rPr>
            </w:pPr>
            <w:r w:rsidRPr="004438E7">
              <w:rPr>
                <w:sz w:val="20"/>
                <w:szCs w:val="20"/>
              </w:rPr>
              <w:t>0,0</w:t>
            </w:r>
            <w:r w:rsidRPr="004438E7">
              <w:rPr>
                <w:sz w:val="20"/>
                <w:szCs w:val="20"/>
                <w:lang w:val="ru-RU"/>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724750B6" w:rsidR="003640D5" w:rsidRPr="004438E7" w:rsidRDefault="003640D5" w:rsidP="003640D5">
            <w:pPr>
              <w:jc w:val="center"/>
              <w:rPr>
                <w:sz w:val="20"/>
                <w:szCs w:val="20"/>
              </w:rPr>
            </w:pPr>
            <w:r w:rsidRPr="004438E7">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024663E3" w:rsidR="003640D5" w:rsidRPr="004438E7" w:rsidRDefault="003640D5" w:rsidP="003640D5">
            <w:pPr>
              <w:jc w:val="center"/>
              <w:rPr>
                <w:sz w:val="20"/>
                <w:szCs w:val="20"/>
              </w:rPr>
            </w:pPr>
            <w:r w:rsidRPr="004438E7">
              <w:rPr>
                <w:sz w:val="20"/>
                <w:szCs w:val="20"/>
              </w:rPr>
              <w:t>0,0</w:t>
            </w:r>
            <w:r w:rsidRPr="004438E7">
              <w:rPr>
                <w:sz w:val="20"/>
                <w:szCs w:val="20"/>
                <w:lang w:val="ru-RU"/>
              </w:rPr>
              <w:t>0</w:t>
            </w:r>
          </w:p>
        </w:tc>
      </w:tr>
      <w:tr w:rsidR="003640D5" w:rsidRPr="00EC435E" w14:paraId="37088A0A" w14:textId="77777777" w:rsidTr="003640D5">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BB8DB" w14:textId="328DEBB3" w:rsidR="003640D5" w:rsidRPr="008E107C" w:rsidRDefault="003640D5" w:rsidP="003640D5">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77A3" w14:textId="065254E1" w:rsidR="003640D5" w:rsidRPr="004438E7" w:rsidRDefault="003640D5" w:rsidP="003640D5">
            <w:pPr>
              <w:jc w:val="center"/>
              <w:rPr>
                <w:sz w:val="20"/>
                <w:szCs w:val="20"/>
              </w:rPr>
            </w:pPr>
            <w:r w:rsidRPr="004438E7">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6608" w14:textId="471A7E12" w:rsidR="003640D5" w:rsidRPr="004438E7" w:rsidRDefault="003640D5" w:rsidP="003640D5">
            <w:pPr>
              <w:jc w:val="center"/>
              <w:rPr>
                <w:sz w:val="20"/>
                <w:szCs w:val="20"/>
              </w:rPr>
            </w:pPr>
            <w:r w:rsidRPr="004438E7">
              <w:rPr>
                <w:sz w:val="20"/>
                <w:szCs w:val="20"/>
              </w:rPr>
              <w:t>0,0</w:t>
            </w:r>
            <w:r w:rsidRPr="004438E7">
              <w:rPr>
                <w:sz w:val="20"/>
                <w:szCs w:val="20"/>
                <w:lang w:val="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21FD74B1" w:rsidR="003640D5" w:rsidRPr="004438E7" w:rsidRDefault="003640D5" w:rsidP="003640D5">
            <w:pPr>
              <w:jc w:val="center"/>
              <w:rPr>
                <w:sz w:val="20"/>
                <w:szCs w:val="20"/>
              </w:rPr>
            </w:pPr>
            <w:r w:rsidRPr="004438E7">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260E66C2" w:rsidR="003640D5" w:rsidRPr="004438E7" w:rsidRDefault="003640D5" w:rsidP="003640D5">
            <w:pPr>
              <w:jc w:val="center"/>
              <w:rPr>
                <w:sz w:val="20"/>
                <w:szCs w:val="20"/>
              </w:rPr>
            </w:pPr>
            <w:r w:rsidRPr="004438E7">
              <w:rPr>
                <w:sz w:val="20"/>
                <w:szCs w:val="20"/>
              </w:rPr>
              <w:t>0,0</w:t>
            </w:r>
            <w:r w:rsidRPr="004438E7">
              <w:rPr>
                <w:sz w:val="20"/>
                <w:szCs w:val="20"/>
                <w:lang w:val="ru-RU"/>
              </w:rPr>
              <w:t>0</w:t>
            </w:r>
          </w:p>
        </w:tc>
      </w:tr>
      <w:tr w:rsidR="004438E7" w:rsidRPr="00EC435E" w14:paraId="3E9CD922" w14:textId="77777777" w:rsidTr="003640D5">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5C66497" w14:textId="08427FFE" w:rsidR="004438E7" w:rsidRPr="005C2212" w:rsidRDefault="004438E7" w:rsidP="004438E7">
            <w:pPr>
              <w:rPr>
                <w:sz w:val="20"/>
                <w:szCs w:val="20"/>
              </w:rPr>
            </w:pPr>
            <w:r w:rsidRPr="005C2212">
              <w:rPr>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370DD6A3" w14:textId="7CA7F5D5" w:rsidR="004438E7" w:rsidRPr="004438E7" w:rsidRDefault="004438E7" w:rsidP="004438E7">
            <w:pPr>
              <w:jc w:val="center"/>
              <w:rPr>
                <w:sz w:val="20"/>
                <w:szCs w:val="20"/>
              </w:rPr>
            </w:pPr>
            <w:r w:rsidRPr="004438E7">
              <w:rPr>
                <w:sz w:val="20"/>
                <w:szCs w:val="20"/>
              </w:rPr>
              <w:t>15</w:t>
            </w:r>
          </w:p>
        </w:tc>
        <w:tc>
          <w:tcPr>
            <w:tcW w:w="1134" w:type="dxa"/>
            <w:tcBorders>
              <w:top w:val="single" w:sz="4" w:space="0" w:color="auto"/>
              <w:left w:val="nil"/>
              <w:bottom w:val="nil"/>
              <w:right w:val="single" w:sz="4" w:space="0" w:color="auto"/>
            </w:tcBorders>
            <w:shd w:val="clear" w:color="auto" w:fill="auto"/>
            <w:noWrap/>
            <w:vAlign w:val="center"/>
          </w:tcPr>
          <w:p w14:paraId="28F006A1" w14:textId="4DA43E11" w:rsidR="004438E7" w:rsidRPr="004438E7" w:rsidRDefault="004438E7" w:rsidP="004438E7">
            <w:pPr>
              <w:jc w:val="center"/>
              <w:rPr>
                <w:sz w:val="20"/>
                <w:szCs w:val="20"/>
              </w:rPr>
            </w:pPr>
            <w:r w:rsidRPr="004438E7">
              <w:rPr>
                <w:sz w:val="20"/>
                <w:szCs w:val="20"/>
              </w:rPr>
              <w:t>170,935</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35E56033" w:rsidR="004438E7" w:rsidRPr="004438E7" w:rsidRDefault="004438E7" w:rsidP="004438E7">
            <w:pPr>
              <w:jc w:val="center"/>
              <w:rPr>
                <w:sz w:val="20"/>
                <w:szCs w:val="20"/>
                <w:lang w:val="ru-RU"/>
              </w:rPr>
            </w:pPr>
            <w:r w:rsidRPr="004438E7">
              <w:rPr>
                <w:sz w:val="20"/>
                <w:szCs w:val="20"/>
              </w:rPr>
              <w:t>19</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433C44B6" w:rsidR="004438E7" w:rsidRPr="004438E7" w:rsidRDefault="004438E7" w:rsidP="004438E7">
            <w:pPr>
              <w:jc w:val="center"/>
              <w:rPr>
                <w:sz w:val="20"/>
                <w:szCs w:val="20"/>
              </w:rPr>
            </w:pPr>
            <w:r w:rsidRPr="004438E7">
              <w:rPr>
                <w:sz w:val="20"/>
                <w:szCs w:val="20"/>
              </w:rPr>
              <w:t>96,842</w:t>
            </w:r>
          </w:p>
        </w:tc>
      </w:tr>
      <w:tr w:rsidR="004438E7" w:rsidRPr="00EC435E" w14:paraId="1BFFB647" w14:textId="77777777" w:rsidTr="003640D5">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2242BBE1" w14:textId="3710BE88" w:rsidR="004438E7" w:rsidRPr="005C2212" w:rsidRDefault="004438E7" w:rsidP="004438E7">
            <w:pPr>
              <w:rPr>
                <w:sz w:val="20"/>
                <w:szCs w:val="20"/>
              </w:rPr>
            </w:pPr>
            <w:r w:rsidRPr="005C2212">
              <w:rPr>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752E67FF" w14:textId="71E70F8B" w:rsidR="004438E7" w:rsidRPr="004438E7" w:rsidRDefault="004438E7" w:rsidP="004438E7">
            <w:pPr>
              <w:jc w:val="center"/>
              <w:rPr>
                <w:sz w:val="20"/>
                <w:szCs w:val="20"/>
              </w:rPr>
            </w:pPr>
            <w:r w:rsidRPr="004438E7">
              <w:rPr>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14:paraId="1058A9DC" w14:textId="30BAF789" w:rsidR="004438E7" w:rsidRPr="004438E7" w:rsidRDefault="004438E7" w:rsidP="004438E7">
            <w:pPr>
              <w:jc w:val="center"/>
              <w:rPr>
                <w:sz w:val="20"/>
                <w:szCs w:val="20"/>
              </w:rPr>
            </w:pPr>
            <w:r w:rsidRPr="004438E7">
              <w:rPr>
                <w:sz w:val="20"/>
                <w:szCs w:val="20"/>
              </w:rPr>
              <w:t>14,172</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7C9B17D1" w:rsidR="004438E7" w:rsidRPr="004438E7" w:rsidRDefault="004438E7" w:rsidP="004438E7">
            <w:pPr>
              <w:jc w:val="center"/>
              <w:rPr>
                <w:sz w:val="20"/>
                <w:szCs w:val="20"/>
              </w:rPr>
            </w:pPr>
            <w:r w:rsidRPr="004438E7">
              <w:rPr>
                <w:sz w:val="20"/>
                <w:szCs w:val="20"/>
              </w:rPr>
              <w:t>1</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0DF4F2B5" w:rsidR="004438E7" w:rsidRPr="004438E7" w:rsidRDefault="004438E7" w:rsidP="004438E7">
            <w:pPr>
              <w:jc w:val="center"/>
              <w:rPr>
                <w:sz w:val="20"/>
                <w:szCs w:val="20"/>
              </w:rPr>
            </w:pPr>
            <w:r w:rsidRPr="004438E7">
              <w:rPr>
                <w:sz w:val="20"/>
                <w:szCs w:val="20"/>
              </w:rPr>
              <w:t>4,724</w:t>
            </w:r>
          </w:p>
        </w:tc>
      </w:tr>
      <w:tr w:rsidR="004438E7" w:rsidRPr="00EC435E" w14:paraId="081F18E8" w14:textId="77777777" w:rsidTr="003640D5">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0951D" w14:textId="1EA9B3CB" w:rsidR="004438E7" w:rsidRPr="008E107C" w:rsidRDefault="004438E7" w:rsidP="004438E7">
            <w:pPr>
              <w:rPr>
                <w:sz w:val="20"/>
                <w:szCs w:val="20"/>
              </w:rPr>
            </w:pPr>
            <w:r w:rsidRPr="008E107C">
              <w:rPr>
                <w:sz w:val="20"/>
                <w:szCs w:val="20"/>
              </w:rPr>
              <w:t>Надання Почесним громадянам міста Миколаєва щомісячної матеріальної допомоги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D6552C5" w14:textId="3A3A84DC" w:rsidR="004438E7" w:rsidRPr="004438E7" w:rsidRDefault="004438E7" w:rsidP="004438E7">
            <w:pPr>
              <w:jc w:val="center"/>
              <w:rPr>
                <w:sz w:val="20"/>
                <w:szCs w:val="20"/>
              </w:rPr>
            </w:pPr>
            <w:r w:rsidRPr="004438E7">
              <w:rPr>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5C95" w14:textId="2CB9985A" w:rsidR="004438E7" w:rsidRPr="004438E7" w:rsidRDefault="004438E7" w:rsidP="004438E7">
            <w:pPr>
              <w:jc w:val="center"/>
              <w:rPr>
                <w:sz w:val="20"/>
                <w:szCs w:val="20"/>
              </w:rPr>
            </w:pPr>
            <w:r w:rsidRPr="004438E7">
              <w:rPr>
                <w:sz w:val="20"/>
                <w:szCs w:val="20"/>
              </w:rPr>
              <w:t>257,458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6716730F" w:rsidR="004438E7" w:rsidRPr="004438E7" w:rsidRDefault="004438E7" w:rsidP="004438E7">
            <w:pPr>
              <w:jc w:val="center"/>
              <w:rPr>
                <w:sz w:val="20"/>
                <w:szCs w:val="20"/>
              </w:rPr>
            </w:pPr>
            <w:r w:rsidRPr="004438E7">
              <w:rPr>
                <w:sz w:val="20"/>
                <w:szCs w:val="20"/>
              </w:rPr>
              <w:t>18</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038B469A" w:rsidR="004438E7" w:rsidRPr="004438E7" w:rsidRDefault="004438E7" w:rsidP="004438E7">
            <w:pPr>
              <w:jc w:val="center"/>
              <w:rPr>
                <w:sz w:val="20"/>
                <w:szCs w:val="20"/>
              </w:rPr>
            </w:pPr>
            <w:r w:rsidRPr="004438E7">
              <w:rPr>
                <w:sz w:val="20"/>
                <w:szCs w:val="20"/>
              </w:rPr>
              <w:t>102,747</w:t>
            </w:r>
          </w:p>
        </w:tc>
      </w:tr>
      <w:tr w:rsidR="004438E7" w:rsidRPr="00EC435E" w14:paraId="1175A0C3" w14:textId="77777777" w:rsidTr="003640D5">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2C0B2E09" w14:textId="7F2CD4E2" w:rsidR="004438E7" w:rsidRPr="008E107C" w:rsidRDefault="004438E7" w:rsidP="004438E7">
            <w:pPr>
              <w:rPr>
                <w:sz w:val="20"/>
                <w:szCs w:val="20"/>
              </w:rPr>
            </w:pPr>
            <w:r w:rsidRPr="008E107C">
              <w:rPr>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single" w:sz="4" w:space="0" w:color="auto"/>
              <w:right w:val="single" w:sz="4" w:space="0" w:color="auto"/>
            </w:tcBorders>
            <w:shd w:val="clear" w:color="auto" w:fill="auto"/>
            <w:noWrap/>
            <w:vAlign w:val="center"/>
          </w:tcPr>
          <w:p w14:paraId="43F1DA1F" w14:textId="1CD93475" w:rsidR="004438E7" w:rsidRPr="004438E7" w:rsidRDefault="004438E7" w:rsidP="004438E7">
            <w:pPr>
              <w:jc w:val="center"/>
              <w:rPr>
                <w:sz w:val="20"/>
                <w:szCs w:val="20"/>
              </w:rPr>
            </w:pPr>
            <w:r w:rsidRPr="004438E7">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3049C2B6" w14:textId="448F3BCC" w:rsidR="004438E7" w:rsidRPr="004438E7" w:rsidRDefault="004438E7" w:rsidP="004438E7">
            <w:pPr>
              <w:jc w:val="center"/>
              <w:rPr>
                <w:sz w:val="20"/>
                <w:szCs w:val="20"/>
              </w:rPr>
            </w:pPr>
            <w:r w:rsidRPr="004438E7">
              <w:rPr>
                <w:sz w:val="20"/>
                <w:szCs w:val="20"/>
              </w:rPr>
              <w:t>22,520</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045BE843" w:rsidR="004438E7" w:rsidRPr="004438E7" w:rsidRDefault="004438E7" w:rsidP="004438E7">
            <w:pPr>
              <w:jc w:val="center"/>
              <w:rPr>
                <w:sz w:val="20"/>
                <w:szCs w:val="20"/>
              </w:rPr>
            </w:pPr>
            <w:r w:rsidRPr="004438E7">
              <w:rPr>
                <w:sz w:val="20"/>
                <w:szCs w:val="20"/>
              </w:rPr>
              <w:t>1</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326F2345" w:rsidR="004438E7" w:rsidRPr="004438E7" w:rsidRDefault="004438E7" w:rsidP="004438E7">
            <w:pPr>
              <w:jc w:val="center"/>
              <w:rPr>
                <w:sz w:val="20"/>
                <w:szCs w:val="20"/>
              </w:rPr>
            </w:pPr>
            <w:r w:rsidRPr="004438E7">
              <w:rPr>
                <w:sz w:val="20"/>
                <w:szCs w:val="20"/>
              </w:rPr>
              <w:t>34,840</w:t>
            </w:r>
          </w:p>
        </w:tc>
      </w:tr>
      <w:tr w:rsidR="004438E7" w:rsidRPr="00EC435E" w14:paraId="27A6D1F7" w14:textId="77777777" w:rsidTr="003640D5">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tcPr>
          <w:p w14:paraId="68A50EA3" w14:textId="7C41DDA4" w:rsidR="004438E7" w:rsidRPr="008E107C" w:rsidRDefault="004438E7" w:rsidP="004438E7">
            <w:pPr>
              <w:rPr>
                <w:sz w:val="20"/>
                <w:szCs w:val="20"/>
              </w:rPr>
            </w:pPr>
            <w:r w:rsidRPr="008E107C">
              <w:rPr>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nil"/>
              <w:left w:val="nil"/>
              <w:bottom w:val="nil"/>
              <w:right w:val="single" w:sz="4" w:space="0" w:color="auto"/>
            </w:tcBorders>
            <w:shd w:val="clear" w:color="auto" w:fill="auto"/>
            <w:noWrap/>
            <w:vAlign w:val="center"/>
          </w:tcPr>
          <w:p w14:paraId="1F2F6D17" w14:textId="067A1D4E" w:rsidR="004438E7" w:rsidRPr="004438E7" w:rsidRDefault="004438E7" w:rsidP="004438E7">
            <w:pPr>
              <w:jc w:val="center"/>
              <w:rPr>
                <w:sz w:val="20"/>
                <w:szCs w:val="20"/>
              </w:rPr>
            </w:pPr>
            <w:r w:rsidRPr="004438E7">
              <w:rPr>
                <w:sz w:val="20"/>
                <w:szCs w:val="20"/>
              </w:rPr>
              <w:t>0</w:t>
            </w:r>
          </w:p>
        </w:tc>
        <w:tc>
          <w:tcPr>
            <w:tcW w:w="1134" w:type="dxa"/>
            <w:tcBorders>
              <w:top w:val="nil"/>
              <w:left w:val="nil"/>
              <w:bottom w:val="nil"/>
              <w:right w:val="single" w:sz="4" w:space="0" w:color="auto"/>
            </w:tcBorders>
            <w:shd w:val="clear" w:color="auto" w:fill="auto"/>
            <w:noWrap/>
            <w:vAlign w:val="center"/>
          </w:tcPr>
          <w:p w14:paraId="7978D814" w14:textId="6FFB70A4" w:rsidR="004438E7" w:rsidRPr="004438E7" w:rsidRDefault="004438E7" w:rsidP="004438E7">
            <w:pPr>
              <w:jc w:val="center"/>
              <w:rPr>
                <w:sz w:val="20"/>
                <w:szCs w:val="20"/>
              </w:rPr>
            </w:pPr>
            <w:r w:rsidRPr="004438E7">
              <w:rPr>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2C067778" w14:textId="2679A6F7" w:rsidR="004438E7" w:rsidRPr="004438E7" w:rsidRDefault="004438E7" w:rsidP="004438E7">
            <w:pPr>
              <w:jc w:val="center"/>
              <w:rPr>
                <w:sz w:val="20"/>
                <w:szCs w:val="20"/>
              </w:rPr>
            </w:pPr>
            <w:r w:rsidRPr="004438E7">
              <w:rPr>
                <w:sz w:val="20"/>
                <w:szCs w:val="20"/>
              </w:rPr>
              <w:t>102</w:t>
            </w:r>
          </w:p>
        </w:tc>
        <w:tc>
          <w:tcPr>
            <w:tcW w:w="1109" w:type="dxa"/>
            <w:gridSpan w:val="2"/>
            <w:tcBorders>
              <w:top w:val="nil"/>
              <w:left w:val="nil"/>
              <w:bottom w:val="nil"/>
              <w:right w:val="single" w:sz="4" w:space="0" w:color="auto"/>
            </w:tcBorders>
            <w:shd w:val="clear" w:color="auto" w:fill="auto"/>
            <w:noWrap/>
            <w:vAlign w:val="center"/>
          </w:tcPr>
          <w:p w14:paraId="0F220858" w14:textId="3DCCA380" w:rsidR="004438E7" w:rsidRPr="004438E7" w:rsidRDefault="004438E7" w:rsidP="004438E7">
            <w:pPr>
              <w:jc w:val="center"/>
              <w:rPr>
                <w:sz w:val="20"/>
                <w:szCs w:val="20"/>
              </w:rPr>
            </w:pPr>
            <w:r w:rsidRPr="004438E7">
              <w:rPr>
                <w:sz w:val="20"/>
                <w:szCs w:val="20"/>
              </w:rPr>
              <w:t>229,116</w:t>
            </w:r>
          </w:p>
        </w:tc>
      </w:tr>
      <w:tr w:rsidR="004438E7" w:rsidRPr="00EC435E" w14:paraId="6EB0D3D0" w14:textId="77777777" w:rsidTr="003640D5">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1BAD6" w14:textId="4031FE3F" w:rsidR="004438E7" w:rsidRPr="008E107C" w:rsidRDefault="004438E7" w:rsidP="004438E7">
            <w:pPr>
              <w:rPr>
                <w:sz w:val="20"/>
                <w:szCs w:val="20"/>
              </w:rPr>
            </w:pPr>
            <w:r w:rsidRPr="008E107C">
              <w:rPr>
                <w:sz w:val="20"/>
                <w:szCs w:val="20"/>
              </w:rPr>
              <w:t>а)</w:t>
            </w:r>
            <w:r w:rsidRPr="008E107C">
              <w:rPr>
                <w:sz w:val="20"/>
                <w:szCs w:val="20"/>
                <w:lang w:val="ru-RU"/>
              </w:rPr>
              <w:t xml:space="preserve"> </w:t>
            </w:r>
            <w:r w:rsidRPr="008E107C">
              <w:rPr>
                <w:sz w:val="20"/>
                <w:szCs w:val="20"/>
              </w:rPr>
              <w:t xml:space="preserve"> Для організації спільного відпочинку</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19F96FDF" w14:textId="6FEC8762" w:rsidR="004438E7" w:rsidRPr="004438E7" w:rsidRDefault="004438E7" w:rsidP="004438E7">
            <w:pPr>
              <w:jc w:val="center"/>
              <w:rPr>
                <w:sz w:val="20"/>
                <w:szCs w:val="20"/>
              </w:rPr>
            </w:pPr>
            <w:r w:rsidRPr="004438E7">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58678" w14:textId="4972C422" w:rsidR="004438E7" w:rsidRPr="004438E7" w:rsidRDefault="004438E7" w:rsidP="004438E7">
            <w:pPr>
              <w:jc w:val="center"/>
              <w:rPr>
                <w:sz w:val="20"/>
                <w:szCs w:val="20"/>
              </w:rPr>
            </w:pPr>
            <w:r w:rsidRPr="004438E7">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3EF87915" w:rsidR="004438E7" w:rsidRPr="004438E7" w:rsidRDefault="004438E7" w:rsidP="004438E7">
            <w:pPr>
              <w:jc w:val="center"/>
              <w:rPr>
                <w:sz w:val="20"/>
                <w:szCs w:val="20"/>
              </w:rPr>
            </w:pPr>
            <w:r w:rsidRPr="004438E7">
              <w:rPr>
                <w:sz w:val="20"/>
                <w:szCs w:val="20"/>
              </w:rPr>
              <w:t>81</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77BBE234" w:rsidR="004438E7" w:rsidRPr="004438E7" w:rsidRDefault="004438E7" w:rsidP="004438E7">
            <w:pPr>
              <w:jc w:val="center"/>
              <w:rPr>
                <w:sz w:val="20"/>
                <w:szCs w:val="20"/>
              </w:rPr>
            </w:pPr>
            <w:r w:rsidRPr="004438E7">
              <w:rPr>
                <w:sz w:val="20"/>
                <w:szCs w:val="20"/>
              </w:rPr>
              <w:t>162,000</w:t>
            </w:r>
          </w:p>
        </w:tc>
      </w:tr>
      <w:tr w:rsidR="004438E7" w:rsidRPr="00EC435E" w14:paraId="6A935323" w14:textId="77777777" w:rsidTr="003640D5">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0BAD012" w14:textId="50508E59" w:rsidR="004438E7" w:rsidRPr="008E107C" w:rsidRDefault="004438E7" w:rsidP="004438E7">
            <w:pPr>
              <w:rPr>
                <w:sz w:val="20"/>
                <w:szCs w:val="20"/>
              </w:rPr>
            </w:pPr>
            <w:r w:rsidRPr="008E107C">
              <w:rPr>
                <w:sz w:val="20"/>
                <w:szCs w:val="20"/>
              </w:rPr>
              <w:t>б)</w:t>
            </w:r>
            <w:r w:rsidRPr="008E107C">
              <w:rPr>
                <w:sz w:val="20"/>
                <w:szCs w:val="20"/>
                <w:lang w:val="ru-RU"/>
              </w:rPr>
              <w:t xml:space="preserve"> </w:t>
            </w:r>
            <w:r w:rsidRPr="008E107C">
              <w:rPr>
                <w:sz w:val="20"/>
                <w:szCs w:val="20"/>
              </w:rPr>
              <w:t xml:space="preserve">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tcPr>
          <w:p w14:paraId="69CCFF9A" w14:textId="5E77B788" w:rsidR="004438E7" w:rsidRPr="004438E7" w:rsidRDefault="004438E7" w:rsidP="004438E7">
            <w:pPr>
              <w:jc w:val="center"/>
              <w:rPr>
                <w:sz w:val="20"/>
                <w:szCs w:val="20"/>
              </w:rPr>
            </w:pPr>
            <w:r w:rsidRPr="004438E7">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876B891" w14:textId="7C26DF01" w:rsidR="004438E7" w:rsidRPr="004438E7" w:rsidRDefault="004438E7" w:rsidP="004438E7">
            <w:pPr>
              <w:jc w:val="center"/>
              <w:rPr>
                <w:sz w:val="20"/>
                <w:szCs w:val="20"/>
              </w:rPr>
            </w:pPr>
            <w:r w:rsidRPr="004438E7">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6EFAC556" w:rsidR="004438E7" w:rsidRPr="004438E7" w:rsidRDefault="004438E7" w:rsidP="004438E7">
            <w:pPr>
              <w:jc w:val="center"/>
              <w:rPr>
                <w:sz w:val="20"/>
                <w:szCs w:val="20"/>
              </w:rPr>
            </w:pPr>
            <w:r w:rsidRPr="004438E7">
              <w:rPr>
                <w:sz w:val="20"/>
                <w:szCs w:val="20"/>
              </w:rPr>
              <w:t>21</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0AE95E0C" w:rsidR="004438E7" w:rsidRPr="004438E7" w:rsidRDefault="004438E7" w:rsidP="004438E7">
            <w:pPr>
              <w:jc w:val="center"/>
              <w:rPr>
                <w:sz w:val="20"/>
                <w:szCs w:val="20"/>
              </w:rPr>
            </w:pPr>
            <w:r w:rsidRPr="004438E7">
              <w:rPr>
                <w:sz w:val="20"/>
                <w:szCs w:val="20"/>
              </w:rPr>
              <w:t>67,116</w:t>
            </w:r>
          </w:p>
        </w:tc>
      </w:tr>
      <w:tr w:rsidR="004438E7" w:rsidRPr="00EC435E" w14:paraId="1D6DCC37" w14:textId="77777777" w:rsidTr="003640D5">
        <w:trPr>
          <w:gridBefore w:val="1"/>
          <w:wBefore w:w="10" w:type="dxa"/>
          <w:trHeight w:val="54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30E9647F" w14:textId="72D105F2" w:rsidR="004438E7" w:rsidRPr="008E107C" w:rsidRDefault="004438E7" w:rsidP="004438E7">
            <w:pPr>
              <w:rPr>
                <w:sz w:val="20"/>
                <w:szCs w:val="20"/>
              </w:rPr>
            </w:pPr>
            <w:r w:rsidRPr="008E107C">
              <w:rPr>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04C11C81" w14:textId="13143E1E" w:rsidR="004438E7" w:rsidRPr="004438E7" w:rsidRDefault="004438E7" w:rsidP="004438E7">
            <w:pPr>
              <w:jc w:val="center"/>
              <w:rPr>
                <w:sz w:val="20"/>
                <w:szCs w:val="20"/>
              </w:rPr>
            </w:pPr>
            <w:r w:rsidRPr="004438E7">
              <w:rPr>
                <w:sz w:val="20"/>
                <w:szCs w:val="20"/>
              </w:rPr>
              <w:t>233</w:t>
            </w:r>
          </w:p>
        </w:tc>
        <w:tc>
          <w:tcPr>
            <w:tcW w:w="1134" w:type="dxa"/>
            <w:tcBorders>
              <w:top w:val="nil"/>
              <w:left w:val="nil"/>
              <w:bottom w:val="single" w:sz="4" w:space="0" w:color="auto"/>
              <w:right w:val="single" w:sz="4" w:space="0" w:color="auto"/>
            </w:tcBorders>
            <w:shd w:val="clear" w:color="auto" w:fill="auto"/>
            <w:noWrap/>
            <w:vAlign w:val="center"/>
          </w:tcPr>
          <w:p w14:paraId="7F6F3576" w14:textId="2CB32993" w:rsidR="004438E7" w:rsidRPr="004438E7" w:rsidRDefault="004438E7" w:rsidP="004438E7">
            <w:pPr>
              <w:jc w:val="center"/>
              <w:rPr>
                <w:sz w:val="20"/>
                <w:szCs w:val="20"/>
              </w:rPr>
            </w:pPr>
            <w:r w:rsidRPr="004438E7">
              <w:rPr>
                <w:sz w:val="20"/>
                <w:szCs w:val="20"/>
              </w:rPr>
              <w:t>627,700</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16520A24" w:rsidR="004438E7" w:rsidRPr="004438E7" w:rsidRDefault="004438E7" w:rsidP="004438E7">
            <w:pPr>
              <w:jc w:val="center"/>
              <w:rPr>
                <w:sz w:val="20"/>
                <w:szCs w:val="20"/>
              </w:rPr>
            </w:pPr>
            <w:r w:rsidRPr="004438E7">
              <w:rPr>
                <w:sz w:val="20"/>
                <w:szCs w:val="20"/>
              </w:rPr>
              <w:t>85</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3113089A" w:rsidR="004438E7" w:rsidRPr="004438E7" w:rsidRDefault="004438E7" w:rsidP="004438E7">
            <w:pPr>
              <w:jc w:val="center"/>
              <w:rPr>
                <w:sz w:val="20"/>
                <w:szCs w:val="20"/>
              </w:rPr>
            </w:pPr>
            <w:r w:rsidRPr="004438E7">
              <w:rPr>
                <w:sz w:val="20"/>
                <w:szCs w:val="20"/>
              </w:rPr>
              <w:t>287,401</w:t>
            </w:r>
          </w:p>
        </w:tc>
      </w:tr>
      <w:tr w:rsidR="004438E7" w:rsidRPr="00EC435E" w14:paraId="21B29D1A" w14:textId="77777777" w:rsidTr="003640D5">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8401327" w14:textId="64020DA0" w:rsidR="004438E7" w:rsidRPr="008E107C" w:rsidRDefault="004438E7" w:rsidP="004438E7">
            <w:pPr>
              <w:rPr>
                <w:sz w:val="20"/>
                <w:szCs w:val="20"/>
              </w:rPr>
            </w:pPr>
            <w:r w:rsidRPr="008E107C">
              <w:rPr>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tcPr>
          <w:p w14:paraId="6D2B8958" w14:textId="54A4C6B7" w:rsidR="004438E7" w:rsidRPr="004438E7" w:rsidRDefault="004438E7" w:rsidP="004438E7">
            <w:pPr>
              <w:jc w:val="center"/>
              <w:rPr>
                <w:sz w:val="20"/>
                <w:szCs w:val="20"/>
              </w:rPr>
            </w:pPr>
            <w:r w:rsidRPr="004438E7">
              <w:rPr>
                <w:sz w:val="20"/>
                <w:szCs w:val="20"/>
              </w:rPr>
              <w:t>32</w:t>
            </w:r>
          </w:p>
        </w:tc>
        <w:tc>
          <w:tcPr>
            <w:tcW w:w="1134" w:type="dxa"/>
            <w:tcBorders>
              <w:top w:val="nil"/>
              <w:left w:val="nil"/>
              <w:bottom w:val="single" w:sz="4" w:space="0" w:color="auto"/>
              <w:right w:val="single" w:sz="4" w:space="0" w:color="auto"/>
            </w:tcBorders>
            <w:shd w:val="clear" w:color="auto" w:fill="auto"/>
            <w:noWrap/>
            <w:vAlign w:val="center"/>
          </w:tcPr>
          <w:p w14:paraId="3A40EE6E" w14:textId="48D9FD64" w:rsidR="004438E7" w:rsidRPr="004438E7" w:rsidRDefault="004438E7" w:rsidP="004438E7">
            <w:pPr>
              <w:jc w:val="center"/>
              <w:rPr>
                <w:sz w:val="20"/>
                <w:szCs w:val="20"/>
              </w:rPr>
            </w:pPr>
            <w:r w:rsidRPr="004438E7">
              <w:rPr>
                <w:sz w:val="20"/>
                <w:szCs w:val="20"/>
              </w:rPr>
              <w:t>1 115,058</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7D715471" w:rsidR="004438E7" w:rsidRPr="004438E7" w:rsidRDefault="004438E7" w:rsidP="004438E7">
            <w:pPr>
              <w:jc w:val="center"/>
              <w:rPr>
                <w:sz w:val="20"/>
                <w:szCs w:val="20"/>
              </w:rPr>
            </w:pPr>
            <w:r w:rsidRPr="004438E7">
              <w:rPr>
                <w:sz w:val="20"/>
                <w:szCs w:val="20"/>
              </w:rPr>
              <w:t>12</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3C60CB7F" w:rsidR="004438E7" w:rsidRPr="004438E7" w:rsidRDefault="004438E7" w:rsidP="004438E7">
            <w:pPr>
              <w:jc w:val="center"/>
              <w:rPr>
                <w:sz w:val="20"/>
                <w:szCs w:val="20"/>
              </w:rPr>
            </w:pPr>
            <w:r w:rsidRPr="004438E7">
              <w:rPr>
                <w:sz w:val="20"/>
                <w:szCs w:val="20"/>
              </w:rPr>
              <w:t>472,900</w:t>
            </w:r>
          </w:p>
        </w:tc>
      </w:tr>
      <w:tr w:rsidR="004438E7" w:rsidRPr="00EC435E" w14:paraId="64632E2B" w14:textId="77777777" w:rsidTr="003640D5">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2FA55927" w:rsidR="004438E7" w:rsidRPr="008E107C" w:rsidRDefault="004438E7" w:rsidP="004438E7">
            <w:pPr>
              <w:rPr>
                <w:sz w:val="20"/>
                <w:szCs w:val="20"/>
              </w:rPr>
            </w:pPr>
            <w:r w:rsidRPr="008E107C">
              <w:rPr>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04E5DEAB" w:rsidR="004438E7" w:rsidRPr="004438E7" w:rsidRDefault="004438E7" w:rsidP="004438E7">
            <w:pPr>
              <w:jc w:val="center"/>
              <w:rPr>
                <w:sz w:val="20"/>
                <w:szCs w:val="20"/>
              </w:rPr>
            </w:pPr>
            <w:r w:rsidRPr="004438E7">
              <w:rPr>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16556E8D" w14:textId="56C07FE4" w:rsidR="004438E7" w:rsidRPr="004438E7" w:rsidRDefault="004438E7" w:rsidP="004438E7">
            <w:pPr>
              <w:jc w:val="center"/>
              <w:rPr>
                <w:sz w:val="20"/>
                <w:szCs w:val="20"/>
              </w:rPr>
            </w:pPr>
            <w:r w:rsidRPr="004438E7">
              <w:rPr>
                <w:sz w:val="20"/>
                <w:szCs w:val="20"/>
              </w:rPr>
              <w:t>150,000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757F7CCD" w:rsidR="004438E7" w:rsidRPr="004438E7" w:rsidRDefault="004438E7" w:rsidP="004438E7">
            <w:pPr>
              <w:jc w:val="center"/>
              <w:rPr>
                <w:sz w:val="20"/>
                <w:szCs w:val="20"/>
              </w:rPr>
            </w:pPr>
            <w:r w:rsidRPr="004438E7">
              <w:rPr>
                <w:sz w:val="20"/>
                <w:szCs w:val="20"/>
              </w:rPr>
              <w:t>11</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592E277D" w:rsidR="004438E7" w:rsidRPr="004438E7" w:rsidRDefault="004438E7" w:rsidP="004438E7">
            <w:pPr>
              <w:jc w:val="center"/>
              <w:rPr>
                <w:sz w:val="20"/>
                <w:szCs w:val="20"/>
              </w:rPr>
            </w:pPr>
            <w:r w:rsidRPr="004438E7">
              <w:rPr>
                <w:sz w:val="20"/>
                <w:szCs w:val="20"/>
              </w:rPr>
              <w:t>326,810</w:t>
            </w:r>
          </w:p>
        </w:tc>
      </w:tr>
      <w:tr w:rsidR="003640D5" w:rsidRPr="00EC435E" w14:paraId="2CAED05B"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7777777" w:rsidR="003640D5" w:rsidRPr="008E107C" w:rsidRDefault="003640D5" w:rsidP="003640D5">
            <w:pPr>
              <w:rPr>
                <w:b/>
                <w:sz w:val="20"/>
                <w:szCs w:val="20"/>
              </w:rPr>
            </w:pPr>
            <w:r w:rsidRPr="008E107C">
              <w:rPr>
                <w:b/>
                <w:bCs/>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5A6C9E1D" w:rsidR="003640D5" w:rsidRPr="004438E7" w:rsidRDefault="003640D5" w:rsidP="003640D5">
            <w:pPr>
              <w:jc w:val="center"/>
              <w:rPr>
                <w:b/>
                <w:sz w:val="20"/>
                <w:szCs w:val="20"/>
              </w:rPr>
            </w:pPr>
            <w:r w:rsidRPr="004438E7">
              <w:rPr>
                <w:b/>
                <w:sz w:val="20"/>
                <w:szCs w:val="20"/>
                <w:lang w:val="ru-RU"/>
              </w:rPr>
              <w:t>19 68</w:t>
            </w:r>
            <w:r w:rsidR="004438E7" w:rsidRPr="004438E7">
              <w:rPr>
                <w:b/>
                <w:sz w:val="20"/>
                <w:szCs w:val="20"/>
                <w:lang w:val="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21E20ADF" w:rsidR="003640D5" w:rsidRPr="004438E7" w:rsidRDefault="003640D5" w:rsidP="003640D5">
            <w:pPr>
              <w:jc w:val="center"/>
              <w:rPr>
                <w:b/>
                <w:sz w:val="20"/>
                <w:szCs w:val="20"/>
              </w:rPr>
            </w:pPr>
            <w:r w:rsidRPr="004438E7">
              <w:rPr>
                <w:b/>
                <w:sz w:val="20"/>
                <w:szCs w:val="20"/>
              </w:rPr>
              <w:t>9</w:t>
            </w:r>
            <w:r w:rsidR="009451C9" w:rsidRPr="004438E7">
              <w:rPr>
                <w:b/>
                <w:sz w:val="20"/>
                <w:szCs w:val="20"/>
              </w:rPr>
              <w:t xml:space="preserve"> </w:t>
            </w:r>
            <w:r w:rsidRPr="004438E7">
              <w:rPr>
                <w:b/>
                <w:sz w:val="20"/>
                <w:szCs w:val="20"/>
              </w:rPr>
              <w:t>662,009</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10C7FA1F" w:rsidR="003640D5" w:rsidRPr="004438E7" w:rsidRDefault="004438E7" w:rsidP="003640D5">
            <w:pPr>
              <w:jc w:val="center"/>
              <w:rPr>
                <w:b/>
                <w:sz w:val="20"/>
                <w:szCs w:val="20"/>
              </w:rPr>
            </w:pPr>
            <w:r w:rsidRPr="004438E7">
              <w:rPr>
                <w:b/>
                <w:sz w:val="20"/>
                <w:szCs w:val="20"/>
                <w:lang w:val="ru-RU"/>
              </w:rPr>
              <w:t>12</w:t>
            </w:r>
            <w:r w:rsidR="003640D5" w:rsidRPr="004438E7">
              <w:rPr>
                <w:b/>
                <w:sz w:val="20"/>
                <w:szCs w:val="20"/>
                <w:lang w:val="ru-RU"/>
              </w:rPr>
              <w:t xml:space="preserve"> </w:t>
            </w:r>
            <w:r w:rsidRPr="004438E7">
              <w:rPr>
                <w:b/>
                <w:sz w:val="20"/>
                <w:szCs w:val="20"/>
                <w:lang w:val="ru-RU"/>
              </w:rPr>
              <w:t>678</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3479D0EE" w:rsidR="003640D5" w:rsidRPr="004438E7" w:rsidRDefault="004438E7" w:rsidP="003640D5">
            <w:pPr>
              <w:jc w:val="center"/>
              <w:rPr>
                <w:b/>
                <w:sz w:val="20"/>
                <w:szCs w:val="20"/>
              </w:rPr>
            </w:pPr>
            <w:r w:rsidRPr="004438E7">
              <w:rPr>
                <w:b/>
                <w:sz w:val="20"/>
                <w:szCs w:val="20"/>
                <w:lang w:val="ru-RU"/>
              </w:rPr>
              <w:t>5</w:t>
            </w:r>
            <w:r w:rsidR="009451C9" w:rsidRPr="004438E7">
              <w:rPr>
                <w:b/>
                <w:sz w:val="20"/>
                <w:szCs w:val="20"/>
                <w:lang w:val="ru-RU"/>
              </w:rPr>
              <w:t xml:space="preserve"> </w:t>
            </w:r>
            <w:r w:rsidRPr="004438E7">
              <w:rPr>
                <w:b/>
                <w:sz w:val="20"/>
                <w:szCs w:val="20"/>
                <w:lang w:val="ru-RU"/>
              </w:rPr>
              <w:t>609</w:t>
            </w:r>
            <w:r w:rsidR="003640D5" w:rsidRPr="004438E7">
              <w:rPr>
                <w:b/>
                <w:sz w:val="20"/>
                <w:szCs w:val="20"/>
                <w:lang w:val="ru-RU"/>
              </w:rPr>
              <w:t>,</w:t>
            </w:r>
            <w:r w:rsidRPr="004438E7">
              <w:rPr>
                <w:b/>
                <w:sz w:val="20"/>
                <w:szCs w:val="20"/>
                <w:lang w:val="ru-RU"/>
              </w:rPr>
              <w:t>948</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3EE9DF0F"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75076601" w:rsidR="00145272" w:rsidRPr="00CA5F79" w:rsidRDefault="00145272" w:rsidP="00145272">
            <w:pPr>
              <w:jc w:val="center"/>
              <w:rPr>
                <w:b/>
                <w:bCs/>
                <w:sz w:val="22"/>
                <w:szCs w:val="22"/>
              </w:rPr>
            </w:pPr>
            <w:r w:rsidRPr="00CA5F79">
              <w:rPr>
                <w:b/>
                <w:bCs/>
                <w:sz w:val="22"/>
                <w:szCs w:val="22"/>
              </w:rPr>
              <w:t>станом на 01.0</w:t>
            </w:r>
            <w:r w:rsidR="00BE063E">
              <w:rPr>
                <w:b/>
                <w:bCs/>
                <w:sz w:val="22"/>
                <w:szCs w:val="22"/>
              </w:rPr>
              <w:t>6</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145272" w:rsidRPr="00CA5F79" w:rsidRDefault="00145272" w:rsidP="00145272">
            <w:pPr>
              <w:jc w:val="center"/>
              <w:rPr>
                <w:sz w:val="20"/>
                <w:szCs w:val="20"/>
              </w:rPr>
            </w:pPr>
            <w:r w:rsidRPr="00CA5F79">
              <w:rPr>
                <w:sz w:val="20"/>
                <w:szCs w:val="20"/>
              </w:rPr>
              <w:t>(</w:t>
            </w:r>
            <w:proofErr w:type="spellStart"/>
            <w:r w:rsidRPr="00CA5F79">
              <w:rPr>
                <w:sz w:val="20"/>
                <w:szCs w:val="20"/>
              </w:rPr>
              <w:t>тис.грн</w:t>
            </w:r>
            <w:proofErr w:type="spellEnd"/>
            <w:r w:rsidRPr="00CA5F79">
              <w:rPr>
                <w:sz w:val="20"/>
                <w:szCs w:val="20"/>
              </w:rPr>
              <w:t>)</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5585122D"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BE063E">
              <w:rPr>
                <w:sz w:val="22"/>
                <w:szCs w:val="22"/>
              </w:rPr>
              <w:t>6</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4438E7" w:rsidRPr="00EC435E" w14:paraId="15A3EA11" w14:textId="77777777" w:rsidTr="00CA5F79">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77777777" w:rsidR="004438E7" w:rsidRPr="00CA5F79" w:rsidRDefault="004438E7" w:rsidP="004438E7">
            <w:pPr>
              <w:jc w:val="center"/>
              <w:rPr>
                <w:sz w:val="20"/>
                <w:szCs w:val="20"/>
              </w:rPr>
            </w:pPr>
            <w:r w:rsidRPr="00CA5F79">
              <w:rPr>
                <w:sz w:val="20"/>
                <w:szCs w:val="20"/>
              </w:rPr>
              <w:t>2</w:t>
            </w:r>
          </w:p>
        </w:tc>
        <w:tc>
          <w:tcPr>
            <w:tcW w:w="4456" w:type="dxa"/>
            <w:tcBorders>
              <w:top w:val="nil"/>
              <w:left w:val="nil"/>
              <w:bottom w:val="single" w:sz="4" w:space="0" w:color="auto"/>
              <w:right w:val="single" w:sz="4" w:space="0" w:color="auto"/>
            </w:tcBorders>
            <w:shd w:val="clear" w:color="auto" w:fill="auto"/>
            <w:vAlign w:val="center"/>
          </w:tcPr>
          <w:p w14:paraId="70D97505" w14:textId="6CD87ED0" w:rsidR="004438E7" w:rsidRPr="00CA5F79" w:rsidRDefault="004438E7" w:rsidP="004438E7">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shd w:val="clear" w:color="auto" w:fill="auto"/>
            <w:vAlign w:val="center"/>
          </w:tcPr>
          <w:p w14:paraId="616B3F5E" w14:textId="0593F506" w:rsidR="004438E7" w:rsidRPr="004438E7" w:rsidRDefault="004438E7" w:rsidP="004438E7">
            <w:pPr>
              <w:jc w:val="center"/>
              <w:rPr>
                <w:sz w:val="20"/>
                <w:szCs w:val="20"/>
              </w:rPr>
            </w:pPr>
            <w:r w:rsidRPr="004438E7">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4BA01E8C" w:rsidR="004438E7" w:rsidRPr="004438E7" w:rsidRDefault="004438E7" w:rsidP="004438E7">
            <w:pPr>
              <w:jc w:val="center"/>
              <w:rPr>
                <w:sz w:val="20"/>
                <w:szCs w:val="20"/>
              </w:rPr>
            </w:pPr>
            <w:r w:rsidRPr="004438E7">
              <w:rPr>
                <w:sz w:val="22"/>
                <w:szCs w:val="22"/>
              </w:rPr>
              <w:t>554,400</w:t>
            </w:r>
          </w:p>
        </w:tc>
        <w:tc>
          <w:tcPr>
            <w:tcW w:w="1620" w:type="dxa"/>
            <w:gridSpan w:val="3"/>
            <w:tcBorders>
              <w:top w:val="nil"/>
              <w:left w:val="nil"/>
              <w:bottom w:val="single" w:sz="4" w:space="0" w:color="auto"/>
              <w:right w:val="single" w:sz="4" w:space="0" w:color="auto"/>
            </w:tcBorders>
            <w:shd w:val="clear" w:color="auto" w:fill="auto"/>
            <w:vAlign w:val="center"/>
          </w:tcPr>
          <w:p w14:paraId="23BC1114" w14:textId="75EF4960" w:rsidR="004438E7" w:rsidRPr="004438E7" w:rsidRDefault="004438E7" w:rsidP="004438E7">
            <w:pPr>
              <w:jc w:val="center"/>
              <w:rPr>
                <w:sz w:val="20"/>
                <w:szCs w:val="20"/>
              </w:rPr>
            </w:pPr>
            <w:r w:rsidRPr="004438E7">
              <w:rPr>
                <w:rFonts w:ascii="Times New Roman CYR" w:hAnsi="Times New Roman CYR" w:cs="Times New Roman CYR"/>
                <w:sz w:val="22"/>
                <w:szCs w:val="22"/>
              </w:rPr>
              <w:t>12</w:t>
            </w:r>
          </w:p>
        </w:tc>
        <w:tc>
          <w:tcPr>
            <w:tcW w:w="1641" w:type="dxa"/>
            <w:gridSpan w:val="2"/>
            <w:tcBorders>
              <w:top w:val="nil"/>
              <w:left w:val="nil"/>
              <w:bottom w:val="single" w:sz="4" w:space="0" w:color="auto"/>
              <w:right w:val="single" w:sz="4" w:space="0" w:color="auto"/>
            </w:tcBorders>
            <w:shd w:val="clear" w:color="auto" w:fill="auto"/>
            <w:vAlign w:val="center"/>
          </w:tcPr>
          <w:p w14:paraId="5CA734DD" w14:textId="3D09FDFB" w:rsidR="004438E7" w:rsidRPr="004438E7" w:rsidRDefault="004438E7" w:rsidP="004438E7">
            <w:pPr>
              <w:jc w:val="center"/>
              <w:rPr>
                <w:sz w:val="20"/>
                <w:szCs w:val="20"/>
              </w:rPr>
            </w:pPr>
            <w:r w:rsidRPr="004438E7">
              <w:rPr>
                <w:rFonts w:ascii="Times New Roman CYR" w:hAnsi="Times New Roman CYR" w:cs="Times New Roman CYR"/>
                <w:sz w:val="22"/>
                <w:szCs w:val="22"/>
              </w:rPr>
              <w:t>315,000</w:t>
            </w:r>
          </w:p>
        </w:tc>
      </w:tr>
      <w:tr w:rsidR="004438E7"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77777777" w:rsidR="004438E7" w:rsidRPr="00CA5F79" w:rsidRDefault="004438E7" w:rsidP="004438E7">
            <w:pPr>
              <w:jc w:val="center"/>
              <w:rPr>
                <w:sz w:val="20"/>
                <w:szCs w:val="20"/>
              </w:rPr>
            </w:pPr>
            <w:r w:rsidRPr="00CA5F79">
              <w:rPr>
                <w:sz w:val="20"/>
                <w:szCs w:val="20"/>
              </w:rPr>
              <w:t>3</w:t>
            </w:r>
          </w:p>
        </w:tc>
        <w:tc>
          <w:tcPr>
            <w:tcW w:w="4456" w:type="dxa"/>
            <w:tcBorders>
              <w:top w:val="nil"/>
              <w:left w:val="nil"/>
              <w:bottom w:val="single" w:sz="4" w:space="0" w:color="auto"/>
              <w:right w:val="single" w:sz="4" w:space="0" w:color="auto"/>
            </w:tcBorders>
            <w:shd w:val="clear" w:color="auto" w:fill="auto"/>
            <w:vAlign w:val="center"/>
          </w:tcPr>
          <w:p w14:paraId="49C0BDE0" w14:textId="3119A892" w:rsidR="004438E7" w:rsidRPr="00CA5F79" w:rsidRDefault="004438E7" w:rsidP="004438E7">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4064ABBA" w:rsidR="004438E7" w:rsidRPr="004438E7" w:rsidRDefault="004438E7" w:rsidP="004438E7">
            <w:pPr>
              <w:jc w:val="center"/>
              <w:rPr>
                <w:sz w:val="20"/>
                <w:szCs w:val="20"/>
              </w:rPr>
            </w:pPr>
            <w:r w:rsidRPr="004438E7">
              <w:rPr>
                <w:sz w:val="20"/>
                <w:szCs w:val="20"/>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0AB60BF5" w:rsidR="004438E7" w:rsidRPr="004438E7" w:rsidRDefault="004438E7" w:rsidP="004438E7">
            <w:pPr>
              <w:jc w:val="center"/>
              <w:rPr>
                <w:sz w:val="20"/>
                <w:szCs w:val="20"/>
              </w:rPr>
            </w:pPr>
            <w:r w:rsidRPr="004438E7">
              <w:rPr>
                <w:sz w:val="22"/>
                <w:szCs w:val="22"/>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56779E5F" w:rsidR="004438E7" w:rsidRPr="004438E7" w:rsidRDefault="004438E7" w:rsidP="004438E7">
            <w:pPr>
              <w:jc w:val="center"/>
              <w:rPr>
                <w:sz w:val="20"/>
                <w:szCs w:val="20"/>
              </w:rPr>
            </w:pPr>
            <w:r w:rsidRPr="004438E7">
              <w:rPr>
                <w:sz w:val="22"/>
                <w:szCs w:val="22"/>
              </w:rPr>
              <w:t>116</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0FDA4DF5" w:rsidR="004438E7" w:rsidRPr="004438E7" w:rsidRDefault="004438E7" w:rsidP="004438E7">
            <w:pPr>
              <w:jc w:val="center"/>
              <w:rPr>
                <w:sz w:val="20"/>
                <w:szCs w:val="20"/>
              </w:rPr>
            </w:pPr>
            <w:r w:rsidRPr="004438E7">
              <w:rPr>
                <w:sz w:val="22"/>
                <w:szCs w:val="22"/>
              </w:rPr>
              <w:t>407,044</w:t>
            </w:r>
          </w:p>
        </w:tc>
      </w:tr>
      <w:tr w:rsidR="004438E7"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77777777" w:rsidR="004438E7" w:rsidRPr="00CA5F79" w:rsidRDefault="004438E7" w:rsidP="004438E7">
            <w:pPr>
              <w:jc w:val="center"/>
              <w:rPr>
                <w:sz w:val="20"/>
                <w:szCs w:val="20"/>
              </w:rPr>
            </w:pPr>
            <w:r w:rsidRPr="00CA5F79">
              <w:rPr>
                <w:sz w:val="20"/>
                <w:szCs w:val="20"/>
              </w:rPr>
              <w:t>4</w:t>
            </w:r>
          </w:p>
        </w:tc>
        <w:tc>
          <w:tcPr>
            <w:tcW w:w="4456" w:type="dxa"/>
            <w:tcBorders>
              <w:top w:val="nil"/>
              <w:left w:val="nil"/>
              <w:bottom w:val="single" w:sz="4" w:space="0" w:color="auto"/>
              <w:right w:val="single" w:sz="4" w:space="0" w:color="auto"/>
            </w:tcBorders>
            <w:shd w:val="clear" w:color="auto" w:fill="auto"/>
            <w:vAlign w:val="center"/>
          </w:tcPr>
          <w:p w14:paraId="48F5A5DC" w14:textId="16030891" w:rsidR="004438E7" w:rsidRPr="00CA5F79" w:rsidRDefault="004438E7" w:rsidP="004438E7">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tcPr>
          <w:p w14:paraId="12E8CDC8" w14:textId="0D6C6943" w:rsidR="004438E7" w:rsidRPr="004438E7" w:rsidRDefault="004438E7" w:rsidP="004438E7">
            <w:pPr>
              <w:jc w:val="center"/>
              <w:rPr>
                <w:sz w:val="20"/>
                <w:szCs w:val="20"/>
              </w:rPr>
            </w:pPr>
            <w:r w:rsidRPr="004438E7">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60310CD2" w:rsidR="004438E7" w:rsidRPr="004438E7" w:rsidRDefault="004438E7" w:rsidP="004438E7">
            <w:pPr>
              <w:jc w:val="center"/>
              <w:rPr>
                <w:sz w:val="20"/>
                <w:szCs w:val="20"/>
              </w:rPr>
            </w:pPr>
            <w:r w:rsidRPr="004438E7">
              <w:rPr>
                <w:sz w:val="22"/>
                <w:szCs w:val="22"/>
              </w:rPr>
              <w:t>1 052,700</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436D4358" w:rsidR="004438E7" w:rsidRPr="004438E7" w:rsidRDefault="004438E7" w:rsidP="004438E7">
            <w:pPr>
              <w:jc w:val="center"/>
              <w:rPr>
                <w:sz w:val="20"/>
                <w:szCs w:val="20"/>
              </w:rPr>
            </w:pPr>
            <w:r w:rsidRPr="004438E7">
              <w:rPr>
                <w:sz w:val="22"/>
                <w:szCs w:val="22"/>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6879FF68" w:rsidR="004438E7" w:rsidRPr="004438E7" w:rsidRDefault="004438E7" w:rsidP="004438E7">
            <w:pPr>
              <w:jc w:val="center"/>
              <w:rPr>
                <w:sz w:val="20"/>
                <w:szCs w:val="20"/>
              </w:rPr>
            </w:pPr>
            <w:r w:rsidRPr="004438E7">
              <w:rPr>
                <w:sz w:val="22"/>
                <w:szCs w:val="22"/>
              </w:rPr>
              <w:t>835,142</w:t>
            </w:r>
          </w:p>
        </w:tc>
      </w:tr>
      <w:tr w:rsidR="004438E7"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77777777" w:rsidR="004438E7" w:rsidRPr="00CA5F79" w:rsidRDefault="004438E7" w:rsidP="004438E7">
            <w:pPr>
              <w:jc w:val="center"/>
              <w:rPr>
                <w:sz w:val="20"/>
                <w:szCs w:val="20"/>
              </w:rPr>
            </w:pPr>
            <w:r w:rsidRPr="00CA5F79">
              <w:rPr>
                <w:sz w:val="20"/>
                <w:szCs w:val="20"/>
              </w:rPr>
              <w:lastRenderedPageBreak/>
              <w:t>5</w:t>
            </w:r>
          </w:p>
        </w:tc>
        <w:tc>
          <w:tcPr>
            <w:tcW w:w="4456" w:type="dxa"/>
            <w:tcBorders>
              <w:top w:val="nil"/>
              <w:left w:val="nil"/>
              <w:bottom w:val="single" w:sz="4" w:space="0" w:color="auto"/>
              <w:right w:val="single" w:sz="4" w:space="0" w:color="auto"/>
            </w:tcBorders>
            <w:shd w:val="clear" w:color="auto" w:fill="auto"/>
            <w:vAlign w:val="center"/>
          </w:tcPr>
          <w:p w14:paraId="2823D0D5" w14:textId="4706DCA2" w:rsidR="004438E7" w:rsidRPr="00CA5F79" w:rsidRDefault="004438E7" w:rsidP="004438E7">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tcPr>
          <w:p w14:paraId="010F377A" w14:textId="6D4B0040" w:rsidR="004438E7" w:rsidRPr="004438E7" w:rsidRDefault="004438E7" w:rsidP="004438E7">
            <w:pPr>
              <w:jc w:val="center"/>
              <w:rPr>
                <w:sz w:val="20"/>
                <w:szCs w:val="20"/>
              </w:rPr>
            </w:pPr>
            <w:r w:rsidRPr="004438E7">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67B6AA0F" w:rsidR="004438E7" w:rsidRPr="004438E7" w:rsidRDefault="004438E7" w:rsidP="004438E7">
            <w:pPr>
              <w:jc w:val="center"/>
              <w:rPr>
                <w:sz w:val="20"/>
                <w:szCs w:val="20"/>
              </w:rPr>
            </w:pPr>
            <w:r w:rsidRPr="004438E7">
              <w:rPr>
                <w:sz w:val="22"/>
                <w:szCs w:val="22"/>
              </w:rPr>
              <w:t>806,668</w:t>
            </w:r>
          </w:p>
        </w:tc>
        <w:tc>
          <w:tcPr>
            <w:tcW w:w="1620" w:type="dxa"/>
            <w:gridSpan w:val="3"/>
            <w:tcBorders>
              <w:top w:val="nil"/>
              <w:left w:val="nil"/>
              <w:bottom w:val="single" w:sz="4" w:space="0" w:color="auto"/>
              <w:right w:val="single" w:sz="4" w:space="0" w:color="auto"/>
            </w:tcBorders>
            <w:shd w:val="clear" w:color="auto" w:fill="auto"/>
            <w:vAlign w:val="center"/>
          </w:tcPr>
          <w:p w14:paraId="265E9741" w14:textId="4E2BCC90" w:rsidR="004438E7" w:rsidRPr="004438E7" w:rsidRDefault="004438E7" w:rsidP="004438E7">
            <w:pPr>
              <w:jc w:val="center"/>
              <w:rPr>
                <w:sz w:val="20"/>
                <w:szCs w:val="20"/>
              </w:rPr>
            </w:pPr>
            <w:r w:rsidRPr="004438E7">
              <w:rPr>
                <w:rFonts w:ascii="Times New Roman CYR" w:hAnsi="Times New Roman CYR" w:cs="Times New Roman CYR"/>
                <w:sz w:val="22"/>
                <w:szCs w:val="22"/>
              </w:rPr>
              <w:t>0</w:t>
            </w:r>
          </w:p>
        </w:tc>
        <w:tc>
          <w:tcPr>
            <w:tcW w:w="1641" w:type="dxa"/>
            <w:gridSpan w:val="2"/>
            <w:tcBorders>
              <w:top w:val="nil"/>
              <w:left w:val="nil"/>
              <w:bottom w:val="single" w:sz="4" w:space="0" w:color="auto"/>
              <w:right w:val="single" w:sz="4" w:space="0" w:color="auto"/>
            </w:tcBorders>
            <w:shd w:val="clear" w:color="auto" w:fill="auto"/>
            <w:vAlign w:val="center"/>
          </w:tcPr>
          <w:p w14:paraId="15DD50AA" w14:textId="7C15F547" w:rsidR="004438E7" w:rsidRPr="004438E7" w:rsidRDefault="004438E7" w:rsidP="004438E7">
            <w:pPr>
              <w:jc w:val="center"/>
              <w:rPr>
                <w:sz w:val="20"/>
                <w:szCs w:val="20"/>
              </w:rPr>
            </w:pPr>
            <w:r w:rsidRPr="004438E7">
              <w:rPr>
                <w:rFonts w:ascii="Times New Roman CYR" w:hAnsi="Times New Roman CYR" w:cs="Times New Roman CYR"/>
                <w:sz w:val="22"/>
                <w:szCs w:val="22"/>
              </w:rPr>
              <w:t>0,000</w:t>
            </w:r>
          </w:p>
        </w:tc>
      </w:tr>
      <w:tr w:rsidR="004438E7"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77777777" w:rsidR="004438E7" w:rsidRPr="00CA5F79" w:rsidRDefault="004438E7" w:rsidP="004438E7">
            <w:pPr>
              <w:jc w:val="right"/>
              <w:rPr>
                <w:sz w:val="20"/>
                <w:szCs w:val="20"/>
              </w:rPr>
            </w:pPr>
            <w:r w:rsidRPr="00CA5F79">
              <w:rPr>
                <w:sz w:val="20"/>
                <w:szCs w:val="20"/>
              </w:rPr>
              <w:t>6</w:t>
            </w:r>
          </w:p>
        </w:tc>
        <w:tc>
          <w:tcPr>
            <w:tcW w:w="4456" w:type="dxa"/>
            <w:tcBorders>
              <w:top w:val="nil"/>
              <w:left w:val="nil"/>
              <w:bottom w:val="single" w:sz="4" w:space="0" w:color="auto"/>
              <w:right w:val="single" w:sz="4" w:space="0" w:color="auto"/>
            </w:tcBorders>
            <w:shd w:val="clear" w:color="auto" w:fill="auto"/>
            <w:vAlign w:val="center"/>
          </w:tcPr>
          <w:p w14:paraId="3B15CC6B" w14:textId="470C1AE5" w:rsidR="004438E7" w:rsidRPr="00CA5F79" w:rsidRDefault="004438E7" w:rsidP="004438E7">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tcPr>
          <w:p w14:paraId="4E4FFFFC" w14:textId="36709829" w:rsidR="004438E7" w:rsidRPr="004438E7" w:rsidRDefault="004438E7" w:rsidP="004438E7">
            <w:pPr>
              <w:jc w:val="right"/>
              <w:rPr>
                <w:sz w:val="20"/>
                <w:szCs w:val="20"/>
              </w:rPr>
            </w:pPr>
            <w:r w:rsidRPr="004438E7">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621F9319" w:rsidR="004438E7" w:rsidRPr="004438E7" w:rsidRDefault="004438E7" w:rsidP="004438E7">
            <w:pPr>
              <w:jc w:val="center"/>
              <w:rPr>
                <w:sz w:val="20"/>
                <w:szCs w:val="20"/>
              </w:rPr>
            </w:pPr>
            <w:r w:rsidRPr="004438E7">
              <w:rPr>
                <w:sz w:val="22"/>
                <w:szCs w:val="22"/>
              </w:rPr>
              <w:t>3 112,183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6FDEFDF8" w:rsidR="004438E7" w:rsidRPr="004438E7" w:rsidRDefault="004438E7" w:rsidP="004438E7">
            <w:pPr>
              <w:jc w:val="center"/>
              <w:rPr>
                <w:sz w:val="20"/>
                <w:szCs w:val="20"/>
              </w:rPr>
            </w:pPr>
            <w:r w:rsidRPr="004438E7">
              <w:rPr>
                <w:sz w:val="22"/>
                <w:szCs w:val="22"/>
              </w:rPr>
              <w:t>242</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28821B53" w:rsidR="004438E7" w:rsidRPr="004438E7" w:rsidRDefault="004438E7" w:rsidP="004438E7">
            <w:pPr>
              <w:jc w:val="center"/>
              <w:rPr>
                <w:sz w:val="20"/>
                <w:szCs w:val="20"/>
              </w:rPr>
            </w:pPr>
            <w:r w:rsidRPr="004438E7">
              <w:rPr>
                <w:sz w:val="22"/>
                <w:szCs w:val="22"/>
              </w:rPr>
              <w:t>1 250,147</w:t>
            </w:r>
          </w:p>
        </w:tc>
      </w:tr>
      <w:tr w:rsidR="004438E7"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77777777" w:rsidR="004438E7" w:rsidRPr="00CA5F79" w:rsidRDefault="004438E7" w:rsidP="004438E7">
            <w:pPr>
              <w:jc w:val="right"/>
              <w:rPr>
                <w:sz w:val="20"/>
                <w:szCs w:val="20"/>
              </w:rPr>
            </w:pPr>
            <w:r w:rsidRPr="00CA5F79">
              <w:rPr>
                <w:sz w:val="20"/>
                <w:szCs w:val="20"/>
              </w:rPr>
              <w:t>7</w:t>
            </w:r>
          </w:p>
        </w:tc>
        <w:tc>
          <w:tcPr>
            <w:tcW w:w="4456" w:type="dxa"/>
            <w:tcBorders>
              <w:top w:val="nil"/>
              <w:left w:val="single" w:sz="8" w:space="0" w:color="auto"/>
              <w:bottom w:val="nil"/>
              <w:right w:val="single" w:sz="4" w:space="0" w:color="auto"/>
            </w:tcBorders>
            <w:shd w:val="clear" w:color="auto" w:fill="auto"/>
            <w:vAlign w:val="center"/>
          </w:tcPr>
          <w:p w14:paraId="601E2B20" w14:textId="179C0B3F" w:rsidR="004438E7" w:rsidRPr="00CA5F79" w:rsidRDefault="004438E7" w:rsidP="004438E7">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auto" w:fill="auto"/>
            <w:vAlign w:val="center"/>
          </w:tcPr>
          <w:p w14:paraId="006946A4" w14:textId="5868387E" w:rsidR="004438E7" w:rsidRPr="004438E7" w:rsidRDefault="004438E7" w:rsidP="004438E7">
            <w:pPr>
              <w:jc w:val="center"/>
              <w:rPr>
                <w:sz w:val="20"/>
                <w:szCs w:val="20"/>
              </w:rPr>
            </w:pPr>
            <w:r w:rsidRPr="004438E7">
              <w:rPr>
                <w:sz w:val="20"/>
                <w:szCs w:val="20"/>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3157E799" w:rsidR="004438E7" w:rsidRPr="004438E7" w:rsidRDefault="004438E7" w:rsidP="004438E7">
            <w:pPr>
              <w:jc w:val="center"/>
              <w:rPr>
                <w:sz w:val="20"/>
                <w:szCs w:val="20"/>
              </w:rPr>
            </w:pPr>
            <w:r w:rsidRPr="004438E7">
              <w:rPr>
                <w:sz w:val="22"/>
                <w:szCs w:val="22"/>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42AE90FC" w:rsidR="004438E7" w:rsidRPr="004438E7" w:rsidRDefault="004438E7" w:rsidP="004438E7">
            <w:pPr>
              <w:jc w:val="center"/>
              <w:rPr>
                <w:sz w:val="20"/>
                <w:szCs w:val="20"/>
              </w:rPr>
            </w:pPr>
            <w:r w:rsidRPr="004438E7">
              <w:rPr>
                <w:rFonts w:ascii="Times New Roman CYR" w:hAnsi="Times New Roman CYR" w:cs="Times New Roman CYR"/>
                <w:sz w:val="22"/>
                <w:szCs w:val="22"/>
              </w:rPr>
              <w:t>154</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2B625E2E" w:rsidR="004438E7" w:rsidRPr="004438E7" w:rsidRDefault="004438E7" w:rsidP="004438E7">
            <w:pPr>
              <w:jc w:val="center"/>
              <w:rPr>
                <w:rFonts w:ascii="Times New Roman CYR" w:hAnsi="Times New Roman CYR" w:cs="Times New Roman CYR"/>
                <w:sz w:val="20"/>
                <w:szCs w:val="20"/>
              </w:rPr>
            </w:pPr>
            <w:r w:rsidRPr="004438E7">
              <w:rPr>
                <w:rFonts w:ascii="Times New Roman CYR" w:hAnsi="Times New Roman CYR" w:cs="Times New Roman CYR"/>
                <w:sz w:val="22"/>
                <w:szCs w:val="22"/>
              </w:rPr>
              <w:t>288,371</w:t>
            </w:r>
          </w:p>
        </w:tc>
      </w:tr>
      <w:tr w:rsidR="004438E7"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7777777" w:rsidR="004438E7" w:rsidRPr="00CA5F79" w:rsidRDefault="004438E7" w:rsidP="004438E7">
            <w:pPr>
              <w:jc w:val="center"/>
              <w:rPr>
                <w:sz w:val="20"/>
                <w:szCs w:val="20"/>
              </w:rPr>
            </w:pPr>
            <w:r w:rsidRPr="00CA5F79">
              <w:rPr>
                <w:sz w:val="20"/>
                <w:szCs w:val="20"/>
              </w:rPr>
              <w:t>8</w:t>
            </w:r>
          </w:p>
        </w:tc>
        <w:tc>
          <w:tcPr>
            <w:tcW w:w="4456" w:type="dxa"/>
            <w:tcBorders>
              <w:top w:val="single" w:sz="4" w:space="0" w:color="auto"/>
              <w:left w:val="nil"/>
              <w:bottom w:val="single" w:sz="4" w:space="0" w:color="auto"/>
              <w:right w:val="single" w:sz="4" w:space="0" w:color="auto"/>
            </w:tcBorders>
            <w:shd w:val="clear" w:color="auto" w:fill="auto"/>
            <w:vAlign w:val="center"/>
          </w:tcPr>
          <w:p w14:paraId="0E245348" w14:textId="0F8DED9A" w:rsidR="004438E7" w:rsidRPr="00CA5F79" w:rsidRDefault="004438E7" w:rsidP="004438E7">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52E0D6AE" w:rsidR="004438E7" w:rsidRPr="004438E7" w:rsidRDefault="004438E7" w:rsidP="004438E7">
            <w:pPr>
              <w:jc w:val="center"/>
              <w:rPr>
                <w:sz w:val="20"/>
                <w:szCs w:val="20"/>
              </w:rPr>
            </w:pPr>
            <w:r w:rsidRPr="004438E7">
              <w:rPr>
                <w:sz w:val="20"/>
                <w:szCs w:val="20"/>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746D99BD" w:rsidR="004438E7" w:rsidRPr="004438E7" w:rsidRDefault="004438E7" w:rsidP="004438E7">
            <w:pPr>
              <w:jc w:val="center"/>
              <w:rPr>
                <w:sz w:val="20"/>
                <w:szCs w:val="20"/>
              </w:rPr>
            </w:pPr>
            <w:r w:rsidRPr="004438E7">
              <w:rPr>
                <w:sz w:val="22"/>
                <w:szCs w:val="22"/>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13D81835" w:rsidR="004438E7" w:rsidRPr="004438E7" w:rsidRDefault="004438E7" w:rsidP="004438E7">
            <w:pPr>
              <w:jc w:val="center"/>
              <w:rPr>
                <w:sz w:val="20"/>
                <w:szCs w:val="20"/>
              </w:rPr>
            </w:pPr>
            <w:r w:rsidRPr="004438E7">
              <w:rPr>
                <w:rFonts w:ascii="Times New Roman CYR" w:hAnsi="Times New Roman CYR" w:cs="Times New Roman CYR"/>
                <w:sz w:val="22"/>
                <w:szCs w:val="22"/>
              </w:rPr>
              <w:t>22</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0B62C114" w:rsidR="004438E7" w:rsidRPr="004438E7" w:rsidRDefault="004438E7" w:rsidP="004438E7">
            <w:pPr>
              <w:jc w:val="center"/>
              <w:rPr>
                <w:sz w:val="20"/>
                <w:szCs w:val="20"/>
              </w:rPr>
            </w:pPr>
            <w:r w:rsidRPr="004438E7">
              <w:rPr>
                <w:rFonts w:ascii="Times New Roman CYR" w:hAnsi="Times New Roman CYR" w:cs="Times New Roman CYR"/>
                <w:sz w:val="22"/>
                <w:szCs w:val="22"/>
              </w:rPr>
              <w:t>103,884</w:t>
            </w:r>
          </w:p>
        </w:tc>
      </w:tr>
      <w:tr w:rsidR="004438E7"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77777777" w:rsidR="004438E7" w:rsidRPr="00CA5F79" w:rsidRDefault="004438E7" w:rsidP="004438E7">
            <w:pPr>
              <w:jc w:val="center"/>
              <w:rPr>
                <w:sz w:val="20"/>
                <w:szCs w:val="20"/>
              </w:rPr>
            </w:pPr>
            <w:r w:rsidRPr="00CA5F79">
              <w:rPr>
                <w:sz w:val="20"/>
                <w:szCs w:val="20"/>
              </w:rPr>
              <w:t>9</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4438E7" w:rsidRPr="00CA5F79" w:rsidRDefault="004438E7" w:rsidP="004438E7">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19A709CD" w:rsidR="004438E7" w:rsidRPr="004438E7" w:rsidRDefault="004438E7" w:rsidP="004438E7">
            <w:pPr>
              <w:jc w:val="center"/>
              <w:rPr>
                <w:sz w:val="20"/>
                <w:szCs w:val="20"/>
              </w:rPr>
            </w:pPr>
            <w:r w:rsidRPr="004438E7">
              <w:rPr>
                <w:sz w:val="20"/>
                <w:szCs w:val="20"/>
              </w:rPr>
              <w:t>0813171</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1E12C965" w:rsidR="004438E7" w:rsidRPr="004438E7" w:rsidRDefault="004438E7" w:rsidP="004438E7">
            <w:pPr>
              <w:jc w:val="center"/>
              <w:rPr>
                <w:sz w:val="20"/>
                <w:szCs w:val="20"/>
              </w:rPr>
            </w:pPr>
            <w:r w:rsidRPr="004438E7">
              <w:rPr>
                <w:sz w:val="22"/>
                <w:szCs w:val="22"/>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08CDEA26" w:rsidR="004438E7" w:rsidRPr="004438E7" w:rsidRDefault="004438E7" w:rsidP="004438E7">
            <w:pPr>
              <w:jc w:val="center"/>
              <w:rPr>
                <w:sz w:val="20"/>
                <w:szCs w:val="20"/>
              </w:rPr>
            </w:pPr>
            <w:r w:rsidRPr="004438E7">
              <w:rPr>
                <w:sz w:val="22"/>
                <w:szCs w:val="22"/>
              </w:rPr>
              <w:t>399</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3277D837" w:rsidR="004438E7" w:rsidRPr="004438E7" w:rsidRDefault="004438E7" w:rsidP="004438E7">
            <w:pPr>
              <w:jc w:val="center"/>
              <w:rPr>
                <w:sz w:val="20"/>
                <w:szCs w:val="20"/>
              </w:rPr>
            </w:pPr>
            <w:r w:rsidRPr="004438E7">
              <w:rPr>
                <w:sz w:val="22"/>
                <w:szCs w:val="22"/>
              </w:rPr>
              <w:t>126,794</w:t>
            </w:r>
          </w:p>
        </w:tc>
      </w:tr>
      <w:tr w:rsidR="00CA5F79"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CA5F79" w:rsidRPr="00CA5F79" w:rsidRDefault="00CA5F79" w:rsidP="00CA5F79">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DB51EEE" w:rsidR="00CA5F79" w:rsidRPr="004438E7" w:rsidRDefault="00CA5F79" w:rsidP="00CA5F79">
            <w:pPr>
              <w:jc w:val="center"/>
              <w:rPr>
                <w:b/>
                <w:bCs/>
              </w:rPr>
            </w:pPr>
            <w:r w:rsidRPr="004438E7">
              <w:rPr>
                <w:b/>
                <w:bCs/>
              </w:rPr>
              <w:t>7</w:t>
            </w:r>
            <w:r w:rsidR="00463D8B" w:rsidRPr="004438E7">
              <w:rPr>
                <w:b/>
                <w:bCs/>
              </w:rPr>
              <w:t xml:space="preserve"> </w:t>
            </w:r>
            <w:r w:rsidRPr="004438E7">
              <w:rPr>
                <w:b/>
                <w:bCs/>
              </w:rPr>
              <w:t>148,074</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32F8EF83" w:rsidR="00CA5F79" w:rsidRPr="004438E7" w:rsidRDefault="00B85F82" w:rsidP="00CA5F79">
            <w:pPr>
              <w:jc w:val="center"/>
              <w:rPr>
                <w:b/>
                <w:bCs/>
              </w:rPr>
            </w:pPr>
            <w:r w:rsidRPr="004438E7">
              <w:rPr>
                <w:b/>
                <w:bCs/>
              </w:rPr>
              <w:t>1 1</w:t>
            </w:r>
            <w:r w:rsidR="004438E7" w:rsidRPr="004438E7">
              <w:rPr>
                <w:b/>
                <w:bCs/>
              </w:rPr>
              <w:t>83</w:t>
            </w: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5998221A" w:rsidR="00CA5F79" w:rsidRPr="004438E7" w:rsidRDefault="004438E7" w:rsidP="00CA5F79">
            <w:pPr>
              <w:jc w:val="center"/>
              <w:rPr>
                <w:b/>
                <w:bCs/>
              </w:rPr>
            </w:pPr>
            <w:r w:rsidRPr="004438E7">
              <w:rPr>
                <w:b/>
                <w:bCs/>
              </w:rPr>
              <w:t>3</w:t>
            </w:r>
            <w:r w:rsidR="00BF76B5" w:rsidRPr="004438E7">
              <w:rPr>
                <w:b/>
                <w:bCs/>
              </w:rPr>
              <w:t xml:space="preserve"> </w:t>
            </w:r>
            <w:r w:rsidRPr="004438E7">
              <w:rPr>
                <w:b/>
                <w:bCs/>
              </w:rPr>
              <w:t>326</w:t>
            </w:r>
            <w:r w:rsidR="00CA5F79" w:rsidRPr="004438E7">
              <w:rPr>
                <w:b/>
                <w:bCs/>
              </w:rPr>
              <w:t>,</w:t>
            </w:r>
            <w:r w:rsidRPr="004438E7">
              <w:rPr>
                <w:b/>
                <w:bCs/>
              </w:rPr>
              <w:t>382</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w:t>
            </w:r>
            <w:proofErr w:type="spellStart"/>
            <w:r w:rsidRPr="00826D52">
              <w:rPr>
                <w:sz w:val="22"/>
                <w:szCs w:val="22"/>
                <w:lang w:eastAsia="uk-UA"/>
              </w:rPr>
              <w:t>тис.грн</w:t>
            </w:r>
            <w:proofErr w:type="spellEnd"/>
            <w:r w:rsidRPr="00826D52">
              <w:rPr>
                <w:sz w:val="22"/>
                <w:szCs w:val="22"/>
                <w:lang w:eastAsia="uk-UA"/>
              </w:rPr>
              <w:t>.)</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w:t>
            </w:r>
            <w:proofErr w:type="spellStart"/>
            <w:r w:rsidRPr="00826D52">
              <w:rPr>
                <w:sz w:val="22"/>
                <w:szCs w:val="22"/>
                <w:lang w:eastAsia="uk-UA"/>
              </w:rPr>
              <w:t>тис.грн</w:t>
            </w:r>
            <w:proofErr w:type="spellEnd"/>
            <w:r w:rsidRPr="00826D52">
              <w:rPr>
                <w:sz w:val="22"/>
                <w:szCs w:val="22"/>
                <w:lang w:eastAsia="uk-UA"/>
              </w:rPr>
              <w:t>.)</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392359AB" w:rsidR="00AC4219" w:rsidRPr="00EC435E" w:rsidRDefault="00AC4219" w:rsidP="007163BE">
            <w:pPr>
              <w:jc w:val="center"/>
              <w:rPr>
                <w:sz w:val="20"/>
                <w:szCs w:val="20"/>
              </w:rPr>
            </w:pPr>
            <w:r w:rsidRPr="00EC435E">
              <w:rPr>
                <w:sz w:val="20"/>
                <w:szCs w:val="20"/>
              </w:rPr>
              <w:t>на 01.0</w:t>
            </w:r>
            <w:r w:rsidR="00BE063E">
              <w:rPr>
                <w:sz w:val="20"/>
                <w:szCs w:val="20"/>
              </w:rPr>
              <w:t>6</w:t>
            </w:r>
            <w:r w:rsidRPr="00EC435E">
              <w:rPr>
                <w:sz w:val="20"/>
                <w:szCs w:val="20"/>
              </w:rPr>
              <w:t>.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789430F4" w:rsidR="00AC4219" w:rsidRPr="00826D52" w:rsidRDefault="00AC4219" w:rsidP="00C378CA">
            <w:pPr>
              <w:jc w:val="center"/>
              <w:rPr>
                <w:sz w:val="20"/>
                <w:szCs w:val="20"/>
              </w:rPr>
            </w:pPr>
            <w:r w:rsidRPr="00826D52">
              <w:rPr>
                <w:sz w:val="20"/>
                <w:szCs w:val="20"/>
              </w:rPr>
              <w:t>на 01.0</w:t>
            </w:r>
            <w:r w:rsidR="00BE063E">
              <w:rPr>
                <w:sz w:val="20"/>
                <w:szCs w:val="20"/>
              </w:rPr>
              <w:t>6</w:t>
            </w:r>
            <w:r w:rsidRPr="00826D52">
              <w:rPr>
                <w:sz w:val="20"/>
                <w:szCs w:val="20"/>
              </w:rPr>
              <w:t>.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012528DE" w:rsidR="00AC4219" w:rsidRPr="00826D52" w:rsidRDefault="00AC4219" w:rsidP="00C378CA">
            <w:pPr>
              <w:jc w:val="center"/>
              <w:rPr>
                <w:sz w:val="20"/>
                <w:szCs w:val="20"/>
              </w:rPr>
            </w:pPr>
            <w:r w:rsidRPr="00826D52">
              <w:rPr>
                <w:sz w:val="20"/>
                <w:szCs w:val="20"/>
              </w:rPr>
              <w:t>на 01.0</w:t>
            </w:r>
            <w:r w:rsidR="00BE063E">
              <w:rPr>
                <w:sz w:val="20"/>
                <w:szCs w:val="20"/>
              </w:rPr>
              <w:t>6</w:t>
            </w:r>
            <w:r w:rsidRPr="00826D52">
              <w:rPr>
                <w:sz w:val="20"/>
                <w:szCs w:val="20"/>
              </w:rPr>
              <w:t>. 2025р.</w:t>
            </w:r>
          </w:p>
        </w:tc>
      </w:tr>
      <w:tr w:rsidR="00DF7D18" w:rsidRPr="00EC435E" w14:paraId="2B8BD6ED" w14:textId="77777777" w:rsidTr="00CC6618">
        <w:trPr>
          <w:trHeight w:val="32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DF7D18" w:rsidRPr="00826D52" w:rsidRDefault="00DF7D18" w:rsidP="00DF7D18">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338DB3EB" w:rsidR="00DF7D18" w:rsidRPr="00DF7D18" w:rsidRDefault="00DF7D18" w:rsidP="00DF7D18">
            <w:pPr>
              <w:jc w:val="center"/>
              <w:rPr>
                <w:b/>
                <w:bCs/>
                <w:sz w:val="20"/>
                <w:szCs w:val="20"/>
              </w:rPr>
            </w:pPr>
            <w:r w:rsidRPr="00DF7D18">
              <w:rPr>
                <w:b/>
                <w:bCs/>
                <w:sz w:val="20"/>
                <w:szCs w:val="20"/>
              </w:rPr>
              <w:t>26 164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4148EEFF" w:rsidR="00DF7D18" w:rsidRPr="00DF7D18" w:rsidRDefault="00DF7D18" w:rsidP="00DF7D18">
            <w:pPr>
              <w:jc w:val="center"/>
              <w:rPr>
                <w:b/>
                <w:bCs/>
                <w:sz w:val="20"/>
                <w:szCs w:val="20"/>
              </w:rPr>
            </w:pPr>
            <w:r w:rsidRPr="00DF7D18">
              <w:rPr>
                <w:b/>
                <w:bCs/>
                <w:sz w:val="20"/>
                <w:szCs w:val="20"/>
              </w:rPr>
              <w:t>19 426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3F2CAF29" w:rsidR="00DF7D18" w:rsidRPr="00DF7D18" w:rsidRDefault="00DF7D18" w:rsidP="00DF7D18">
            <w:pPr>
              <w:ind w:left="-123" w:right="-15"/>
              <w:jc w:val="center"/>
              <w:rPr>
                <w:b/>
                <w:bCs/>
                <w:sz w:val="20"/>
                <w:szCs w:val="20"/>
              </w:rPr>
            </w:pPr>
            <w:r w:rsidRPr="00DF7D18">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6D2252E9" w:rsidR="00DF7D18" w:rsidRPr="00DF7D18" w:rsidRDefault="00DF7D18" w:rsidP="00DF7D18">
            <w:pPr>
              <w:jc w:val="center"/>
              <w:rPr>
                <w:b/>
                <w:bCs/>
                <w:sz w:val="20"/>
                <w:szCs w:val="20"/>
              </w:rPr>
            </w:pPr>
            <w:r w:rsidRPr="00DF7D18">
              <w:rPr>
                <w:b/>
                <w:bCs/>
                <w:sz w:val="20"/>
                <w:szCs w:val="20"/>
              </w:rPr>
              <w:t>250 370,0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4CD93A10" w:rsidR="00DF7D18" w:rsidRPr="00DF7D18" w:rsidRDefault="00DF7D18" w:rsidP="00DF7D18">
            <w:pPr>
              <w:jc w:val="center"/>
              <w:rPr>
                <w:b/>
                <w:bCs/>
                <w:sz w:val="20"/>
                <w:szCs w:val="20"/>
              </w:rPr>
            </w:pPr>
            <w:r w:rsidRPr="00DF7D18">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2DEBF68B" w:rsidR="00DF7D18" w:rsidRPr="00DF7D18" w:rsidRDefault="00DF7D18" w:rsidP="00DF7D18">
            <w:pPr>
              <w:jc w:val="center"/>
              <w:rPr>
                <w:b/>
                <w:bCs/>
                <w:sz w:val="20"/>
                <w:szCs w:val="20"/>
              </w:rPr>
            </w:pPr>
            <w:r w:rsidRPr="00DF7D18">
              <w:rPr>
                <w:b/>
                <w:bCs/>
                <w:sz w:val="20"/>
                <w:szCs w:val="20"/>
              </w:rPr>
              <w:t>250 370,0</w:t>
            </w:r>
          </w:p>
        </w:tc>
      </w:tr>
      <w:tr w:rsidR="00DF7D18" w:rsidRPr="00EC435E" w14:paraId="7AEF99BB" w14:textId="77777777" w:rsidTr="00DF7D18">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EC10888" w14:textId="264E2476" w:rsidR="00DF7D18" w:rsidRPr="00192372" w:rsidRDefault="00DF7D18" w:rsidP="00DF7D18">
            <w:pPr>
              <w:rPr>
                <w:i/>
                <w:sz w:val="20"/>
                <w:szCs w:val="20"/>
              </w:rPr>
            </w:pPr>
            <w:r w:rsidRPr="00192372">
              <w:rPr>
                <w:sz w:val="20"/>
                <w:szCs w:val="20"/>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hideMark/>
          </w:tcPr>
          <w:p w14:paraId="3E71195B" w14:textId="3EE1A0E5" w:rsidR="00DF7D18" w:rsidRPr="00DF7D18" w:rsidRDefault="00DF7D18" w:rsidP="00DF7D18">
            <w:pPr>
              <w:jc w:val="center"/>
              <w:rPr>
                <w:sz w:val="20"/>
                <w:szCs w:val="20"/>
              </w:rPr>
            </w:pPr>
            <w:r w:rsidRPr="00DF7D18">
              <w:rPr>
                <w:sz w:val="20"/>
                <w:szCs w:val="20"/>
              </w:rPr>
              <w:t>1 047</w:t>
            </w:r>
          </w:p>
        </w:tc>
        <w:tc>
          <w:tcPr>
            <w:tcW w:w="1055" w:type="dxa"/>
            <w:tcBorders>
              <w:top w:val="nil"/>
              <w:left w:val="nil"/>
              <w:bottom w:val="single" w:sz="4" w:space="0" w:color="auto"/>
              <w:right w:val="single" w:sz="4" w:space="0" w:color="auto"/>
            </w:tcBorders>
            <w:shd w:val="clear" w:color="auto" w:fill="auto"/>
            <w:noWrap/>
            <w:vAlign w:val="center"/>
            <w:hideMark/>
          </w:tcPr>
          <w:p w14:paraId="13E68AA2" w14:textId="4CF06E0E" w:rsidR="00DF7D18" w:rsidRPr="00DF7D18" w:rsidRDefault="00DF7D18" w:rsidP="00DF7D18">
            <w:pPr>
              <w:jc w:val="center"/>
              <w:rPr>
                <w:sz w:val="20"/>
                <w:szCs w:val="20"/>
              </w:rPr>
            </w:pPr>
            <w:r w:rsidRPr="00DF7D18">
              <w:rPr>
                <w:sz w:val="20"/>
                <w:szCs w:val="20"/>
              </w:rPr>
              <w:t>433</w:t>
            </w:r>
          </w:p>
        </w:tc>
        <w:tc>
          <w:tcPr>
            <w:tcW w:w="1057" w:type="dxa"/>
            <w:tcBorders>
              <w:top w:val="nil"/>
              <w:left w:val="nil"/>
              <w:bottom w:val="single" w:sz="4" w:space="0" w:color="auto"/>
              <w:right w:val="single" w:sz="4" w:space="0" w:color="auto"/>
            </w:tcBorders>
            <w:shd w:val="clear" w:color="auto" w:fill="auto"/>
            <w:noWrap/>
            <w:vAlign w:val="center"/>
            <w:hideMark/>
          </w:tcPr>
          <w:p w14:paraId="0E6122C6" w14:textId="21C07235" w:rsidR="00DF7D18" w:rsidRPr="00DF7D18" w:rsidRDefault="00DF7D18" w:rsidP="00DF7D18">
            <w:pPr>
              <w:jc w:val="center"/>
              <w:rPr>
                <w:sz w:val="20"/>
                <w:szCs w:val="20"/>
              </w:rPr>
            </w:pPr>
            <w:r w:rsidRPr="00DF7D18">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hideMark/>
          </w:tcPr>
          <w:p w14:paraId="3F7FC911" w14:textId="240A7032" w:rsidR="00DF7D18" w:rsidRPr="00DF7D18" w:rsidRDefault="00DF7D18" w:rsidP="00DF7D18">
            <w:pPr>
              <w:jc w:val="center"/>
              <w:rPr>
                <w:sz w:val="20"/>
                <w:szCs w:val="20"/>
              </w:rPr>
            </w:pPr>
            <w:r w:rsidRPr="00DF7D18">
              <w:rPr>
                <w:sz w:val="20"/>
                <w:szCs w:val="20"/>
              </w:rPr>
              <w:t>1 349,1</w:t>
            </w:r>
          </w:p>
        </w:tc>
        <w:tc>
          <w:tcPr>
            <w:tcW w:w="1134" w:type="dxa"/>
            <w:tcBorders>
              <w:top w:val="nil"/>
              <w:left w:val="nil"/>
              <w:bottom w:val="single" w:sz="4" w:space="0" w:color="auto"/>
              <w:right w:val="single" w:sz="4" w:space="0" w:color="auto"/>
            </w:tcBorders>
            <w:shd w:val="clear" w:color="auto" w:fill="auto"/>
            <w:noWrap/>
            <w:vAlign w:val="center"/>
            <w:hideMark/>
          </w:tcPr>
          <w:p w14:paraId="2451616D" w14:textId="027218F1" w:rsidR="00DF7D18" w:rsidRPr="00DF7D18" w:rsidRDefault="00DF7D18" w:rsidP="00DF7D18">
            <w:pPr>
              <w:jc w:val="center"/>
              <w:rPr>
                <w:sz w:val="20"/>
                <w:szCs w:val="20"/>
              </w:rPr>
            </w:pPr>
            <w:r w:rsidRPr="00DF7D18">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61135AAD" w14:textId="4B925268" w:rsidR="00DF7D18" w:rsidRPr="00DF7D18" w:rsidRDefault="00DF7D18" w:rsidP="00DF7D18">
            <w:pPr>
              <w:jc w:val="center"/>
              <w:rPr>
                <w:sz w:val="20"/>
                <w:szCs w:val="20"/>
              </w:rPr>
            </w:pPr>
            <w:r w:rsidRPr="00DF7D18">
              <w:rPr>
                <w:sz w:val="20"/>
                <w:szCs w:val="20"/>
              </w:rPr>
              <w:t>1 349,1</w:t>
            </w:r>
          </w:p>
        </w:tc>
      </w:tr>
      <w:tr w:rsidR="00DF7D18" w:rsidRPr="00EC435E" w14:paraId="0109A790" w14:textId="77777777" w:rsidTr="00DF7D18">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4E983AF" w14:textId="78AB3C3D" w:rsidR="00DF7D18" w:rsidRPr="00192372" w:rsidRDefault="00DF7D18" w:rsidP="00DF7D18">
            <w:pPr>
              <w:rPr>
                <w:sz w:val="20"/>
                <w:szCs w:val="20"/>
              </w:rPr>
            </w:pPr>
            <w:r w:rsidRPr="00192372">
              <w:rPr>
                <w:sz w:val="20"/>
                <w:szCs w:val="20"/>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D6DA805" w14:textId="35377344" w:rsidR="00DF7D18" w:rsidRPr="00DF7D18" w:rsidRDefault="00DF7D18" w:rsidP="00DF7D18">
            <w:pPr>
              <w:jc w:val="center"/>
              <w:rPr>
                <w:sz w:val="20"/>
                <w:szCs w:val="20"/>
              </w:rPr>
            </w:pPr>
            <w:r w:rsidRPr="00DF7D18">
              <w:rPr>
                <w:sz w:val="20"/>
                <w:szCs w:val="20"/>
              </w:rPr>
              <w:t>4 589</w:t>
            </w:r>
          </w:p>
        </w:tc>
        <w:tc>
          <w:tcPr>
            <w:tcW w:w="1055" w:type="dxa"/>
            <w:tcBorders>
              <w:top w:val="nil"/>
              <w:left w:val="nil"/>
              <w:bottom w:val="single" w:sz="4" w:space="0" w:color="auto"/>
              <w:right w:val="single" w:sz="4" w:space="0" w:color="auto"/>
            </w:tcBorders>
            <w:shd w:val="clear" w:color="auto" w:fill="auto"/>
            <w:noWrap/>
            <w:vAlign w:val="center"/>
            <w:hideMark/>
          </w:tcPr>
          <w:p w14:paraId="12D37A52" w14:textId="61336CC6" w:rsidR="00DF7D18" w:rsidRPr="00DF7D18" w:rsidRDefault="00DF7D18" w:rsidP="00DF7D18">
            <w:pPr>
              <w:jc w:val="center"/>
              <w:rPr>
                <w:sz w:val="20"/>
                <w:szCs w:val="20"/>
              </w:rPr>
            </w:pPr>
            <w:r w:rsidRPr="00DF7D18">
              <w:rPr>
                <w:sz w:val="20"/>
                <w:szCs w:val="20"/>
              </w:rPr>
              <w:t>4 527</w:t>
            </w:r>
          </w:p>
        </w:tc>
        <w:tc>
          <w:tcPr>
            <w:tcW w:w="1057" w:type="dxa"/>
            <w:tcBorders>
              <w:top w:val="nil"/>
              <w:left w:val="nil"/>
              <w:bottom w:val="single" w:sz="4" w:space="0" w:color="auto"/>
              <w:right w:val="single" w:sz="4" w:space="0" w:color="auto"/>
            </w:tcBorders>
            <w:shd w:val="clear" w:color="auto" w:fill="auto"/>
            <w:noWrap/>
            <w:vAlign w:val="center"/>
            <w:hideMark/>
          </w:tcPr>
          <w:p w14:paraId="56085F99" w14:textId="26F1E32B" w:rsidR="00DF7D18" w:rsidRPr="00DF7D18" w:rsidRDefault="00DF7D18" w:rsidP="00DF7D18">
            <w:pPr>
              <w:jc w:val="center"/>
              <w:rPr>
                <w:sz w:val="20"/>
                <w:szCs w:val="20"/>
              </w:rPr>
            </w:pPr>
            <w:r w:rsidRPr="00DF7D18">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hideMark/>
          </w:tcPr>
          <w:p w14:paraId="1A48592F" w14:textId="52AB4736" w:rsidR="00DF7D18" w:rsidRPr="00DF7D18" w:rsidRDefault="00DF7D18" w:rsidP="00DF7D18">
            <w:pPr>
              <w:jc w:val="center"/>
              <w:rPr>
                <w:sz w:val="20"/>
                <w:szCs w:val="20"/>
              </w:rPr>
            </w:pPr>
            <w:r w:rsidRPr="00DF7D18">
              <w:rPr>
                <w:sz w:val="20"/>
                <w:szCs w:val="20"/>
              </w:rPr>
              <w:t>28 717,0</w:t>
            </w:r>
          </w:p>
        </w:tc>
        <w:tc>
          <w:tcPr>
            <w:tcW w:w="1134" w:type="dxa"/>
            <w:tcBorders>
              <w:top w:val="nil"/>
              <w:left w:val="nil"/>
              <w:bottom w:val="single" w:sz="4" w:space="0" w:color="auto"/>
              <w:right w:val="single" w:sz="4" w:space="0" w:color="auto"/>
            </w:tcBorders>
            <w:shd w:val="clear" w:color="auto" w:fill="auto"/>
            <w:noWrap/>
            <w:vAlign w:val="center"/>
            <w:hideMark/>
          </w:tcPr>
          <w:p w14:paraId="6492296D" w14:textId="655C8408" w:rsidR="00DF7D18" w:rsidRPr="00DF7D18" w:rsidRDefault="00DF7D18" w:rsidP="00DF7D18">
            <w:pPr>
              <w:jc w:val="center"/>
              <w:rPr>
                <w:sz w:val="20"/>
                <w:szCs w:val="20"/>
              </w:rPr>
            </w:pPr>
            <w:r w:rsidRPr="00DF7D18">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564C3421" w14:textId="67C1076A" w:rsidR="00DF7D18" w:rsidRPr="00DF7D18" w:rsidRDefault="00DF7D18" w:rsidP="00DF7D18">
            <w:pPr>
              <w:jc w:val="center"/>
              <w:rPr>
                <w:sz w:val="20"/>
                <w:szCs w:val="20"/>
              </w:rPr>
            </w:pPr>
            <w:r w:rsidRPr="00DF7D18">
              <w:rPr>
                <w:sz w:val="20"/>
                <w:szCs w:val="20"/>
              </w:rPr>
              <w:t>28 717,0</w:t>
            </w:r>
          </w:p>
        </w:tc>
      </w:tr>
      <w:tr w:rsidR="00DF7D18" w:rsidRPr="00EC435E" w14:paraId="24CA7E87" w14:textId="77777777" w:rsidTr="00DF7D18">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6DEB38" w14:textId="25E917D0" w:rsidR="00DF7D18" w:rsidRPr="00192372" w:rsidRDefault="00DF7D18" w:rsidP="00DF7D18">
            <w:pPr>
              <w:rPr>
                <w:sz w:val="20"/>
                <w:szCs w:val="20"/>
              </w:rPr>
            </w:pPr>
            <w:r w:rsidRPr="00192372">
              <w:rPr>
                <w:sz w:val="20"/>
                <w:szCs w:val="20"/>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5E5AE1F" w14:textId="6C76589E" w:rsidR="00DF7D18" w:rsidRPr="00DF7D18" w:rsidRDefault="00DF7D18" w:rsidP="00DF7D18">
            <w:pPr>
              <w:jc w:val="center"/>
              <w:rPr>
                <w:sz w:val="20"/>
                <w:szCs w:val="20"/>
              </w:rPr>
            </w:pPr>
            <w:r w:rsidRPr="00DF7D18">
              <w:rPr>
                <w:sz w:val="20"/>
                <w:szCs w:val="20"/>
              </w:rPr>
              <w:t>20</w:t>
            </w:r>
          </w:p>
        </w:tc>
        <w:tc>
          <w:tcPr>
            <w:tcW w:w="1055" w:type="dxa"/>
            <w:tcBorders>
              <w:top w:val="nil"/>
              <w:left w:val="nil"/>
              <w:bottom w:val="single" w:sz="4" w:space="0" w:color="auto"/>
              <w:right w:val="single" w:sz="4" w:space="0" w:color="auto"/>
            </w:tcBorders>
            <w:shd w:val="clear" w:color="auto" w:fill="auto"/>
            <w:noWrap/>
            <w:vAlign w:val="center"/>
            <w:hideMark/>
          </w:tcPr>
          <w:p w14:paraId="275593FC" w14:textId="197AD186" w:rsidR="00DF7D18" w:rsidRPr="00DF7D18" w:rsidRDefault="00DF7D18" w:rsidP="00DF7D18">
            <w:pPr>
              <w:jc w:val="center"/>
              <w:rPr>
                <w:sz w:val="20"/>
                <w:szCs w:val="20"/>
              </w:rPr>
            </w:pPr>
            <w:r w:rsidRPr="00DF7D18">
              <w:rPr>
                <w:sz w:val="20"/>
                <w:szCs w:val="20"/>
              </w:rPr>
              <w:t>19</w:t>
            </w:r>
          </w:p>
        </w:tc>
        <w:tc>
          <w:tcPr>
            <w:tcW w:w="1057" w:type="dxa"/>
            <w:tcBorders>
              <w:top w:val="nil"/>
              <w:left w:val="nil"/>
              <w:bottom w:val="single" w:sz="4" w:space="0" w:color="auto"/>
              <w:right w:val="single" w:sz="4" w:space="0" w:color="auto"/>
            </w:tcBorders>
            <w:shd w:val="clear" w:color="auto" w:fill="auto"/>
            <w:noWrap/>
            <w:vAlign w:val="center"/>
            <w:hideMark/>
          </w:tcPr>
          <w:p w14:paraId="191AF148" w14:textId="6FABB99B" w:rsidR="00DF7D18" w:rsidRPr="00DF7D18" w:rsidRDefault="00DF7D18" w:rsidP="00DF7D18">
            <w:pPr>
              <w:jc w:val="center"/>
              <w:rPr>
                <w:sz w:val="20"/>
                <w:szCs w:val="20"/>
              </w:rPr>
            </w:pPr>
            <w:r w:rsidRPr="00DF7D18">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39A71C9E" w14:textId="5423A833" w:rsidR="00DF7D18" w:rsidRPr="00DF7D18" w:rsidRDefault="00DF7D18" w:rsidP="00DF7D18">
            <w:pPr>
              <w:jc w:val="center"/>
              <w:rPr>
                <w:sz w:val="20"/>
                <w:szCs w:val="20"/>
              </w:rPr>
            </w:pPr>
            <w:r w:rsidRPr="00DF7D18">
              <w:rPr>
                <w:sz w:val="20"/>
                <w:szCs w:val="20"/>
              </w:rPr>
              <w:t>141,0</w:t>
            </w:r>
          </w:p>
        </w:tc>
        <w:tc>
          <w:tcPr>
            <w:tcW w:w="1134" w:type="dxa"/>
            <w:tcBorders>
              <w:top w:val="nil"/>
              <w:left w:val="nil"/>
              <w:bottom w:val="single" w:sz="4" w:space="0" w:color="auto"/>
              <w:right w:val="single" w:sz="4" w:space="0" w:color="auto"/>
            </w:tcBorders>
            <w:shd w:val="clear" w:color="auto" w:fill="auto"/>
            <w:noWrap/>
            <w:vAlign w:val="center"/>
            <w:hideMark/>
          </w:tcPr>
          <w:p w14:paraId="5B019B7C" w14:textId="3ABA0E1E" w:rsidR="00DF7D18" w:rsidRPr="00DF7D18" w:rsidRDefault="00DF7D18" w:rsidP="00DF7D18">
            <w:pPr>
              <w:jc w:val="center"/>
              <w:rPr>
                <w:sz w:val="20"/>
                <w:szCs w:val="20"/>
              </w:rPr>
            </w:pPr>
            <w:r w:rsidRPr="00DF7D18">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67B6C5D4" w14:textId="6E02598E" w:rsidR="00DF7D18" w:rsidRPr="00DF7D18" w:rsidRDefault="00DF7D18" w:rsidP="00DF7D18">
            <w:pPr>
              <w:jc w:val="center"/>
              <w:rPr>
                <w:sz w:val="20"/>
                <w:szCs w:val="20"/>
              </w:rPr>
            </w:pPr>
            <w:r w:rsidRPr="00DF7D18">
              <w:rPr>
                <w:sz w:val="20"/>
                <w:szCs w:val="20"/>
              </w:rPr>
              <w:t>141,0</w:t>
            </w:r>
          </w:p>
        </w:tc>
      </w:tr>
      <w:tr w:rsidR="00DF7D18" w:rsidRPr="00EC435E" w14:paraId="5CEBAE9D" w14:textId="77777777" w:rsidTr="00DF7D18">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764D74A" w14:textId="05A5434B" w:rsidR="00DF7D18" w:rsidRPr="00192372" w:rsidRDefault="00DF7D18" w:rsidP="00DF7D18">
            <w:pPr>
              <w:rPr>
                <w:sz w:val="20"/>
                <w:szCs w:val="20"/>
              </w:rPr>
            </w:pPr>
            <w:r w:rsidRPr="00192372">
              <w:rPr>
                <w:sz w:val="20"/>
                <w:szCs w:val="20"/>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hideMark/>
          </w:tcPr>
          <w:p w14:paraId="42A3E7FB" w14:textId="0BEFEE96" w:rsidR="00DF7D18" w:rsidRPr="00DF7D18" w:rsidRDefault="00DF7D18" w:rsidP="00DF7D18">
            <w:pPr>
              <w:jc w:val="center"/>
              <w:rPr>
                <w:sz w:val="20"/>
                <w:szCs w:val="20"/>
              </w:rPr>
            </w:pPr>
            <w:r w:rsidRPr="00DF7D18">
              <w:rPr>
                <w:sz w:val="20"/>
                <w:szCs w:val="20"/>
              </w:rPr>
              <w:t>330</w:t>
            </w:r>
          </w:p>
        </w:tc>
        <w:tc>
          <w:tcPr>
            <w:tcW w:w="1055" w:type="dxa"/>
            <w:tcBorders>
              <w:top w:val="nil"/>
              <w:left w:val="nil"/>
              <w:bottom w:val="single" w:sz="4" w:space="0" w:color="auto"/>
              <w:right w:val="single" w:sz="4" w:space="0" w:color="auto"/>
            </w:tcBorders>
            <w:shd w:val="clear" w:color="auto" w:fill="auto"/>
            <w:noWrap/>
            <w:vAlign w:val="center"/>
            <w:hideMark/>
          </w:tcPr>
          <w:p w14:paraId="25076792" w14:textId="4546212D" w:rsidR="00DF7D18" w:rsidRPr="00DF7D18" w:rsidRDefault="00DF7D18" w:rsidP="00DF7D18">
            <w:pPr>
              <w:jc w:val="center"/>
              <w:rPr>
                <w:sz w:val="20"/>
                <w:szCs w:val="20"/>
              </w:rPr>
            </w:pPr>
            <w:r w:rsidRPr="00DF7D18">
              <w:rPr>
                <w:sz w:val="20"/>
                <w:szCs w:val="20"/>
              </w:rPr>
              <w:t>346</w:t>
            </w:r>
          </w:p>
        </w:tc>
        <w:tc>
          <w:tcPr>
            <w:tcW w:w="1057" w:type="dxa"/>
            <w:tcBorders>
              <w:top w:val="nil"/>
              <w:left w:val="nil"/>
              <w:bottom w:val="single" w:sz="4" w:space="0" w:color="auto"/>
              <w:right w:val="single" w:sz="4" w:space="0" w:color="auto"/>
            </w:tcBorders>
            <w:shd w:val="clear" w:color="auto" w:fill="auto"/>
            <w:noWrap/>
            <w:vAlign w:val="center"/>
            <w:hideMark/>
          </w:tcPr>
          <w:p w14:paraId="281D0848" w14:textId="255CCB06" w:rsidR="00DF7D18" w:rsidRPr="00DF7D18" w:rsidRDefault="00DF7D18" w:rsidP="00DF7D18">
            <w:pPr>
              <w:jc w:val="center"/>
              <w:rPr>
                <w:sz w:val="20"/>
                <w:szCs w:val="20"/>
              </w:rPr>
            </w:pPr>
            <w:r w:rsidRPr="00DF7D18">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7CD38D7E" w14:textId="41616CE0" w:rsidR="00DF7D18" w:rsidRPr="00DF7D18" w:rsidRDefault="00DF7D18" w:rsidP="00DF7D18">
            <w:pPr>
              <w:jc w:val="center"/>
              <w:rPr>
                <w:sz w:val="20"/>
                <w:szCs w:val="20"/>
              </w:rPr>
            </w:pPr>
            <w:r w:rsidRPr="00DF7D18">
              <w:rPr>
                <w:sz w:val="20"/>
                <w:szCs w:val="20"/>
              </w:rPr>
              <w:t>14 800,3</w:t>
            </w:r>
          </w:p>
        </w:tc>
        <w:tc>
          <w:tcPr>
            <w:tcW w:w="1134" w:type="dxa"/>
            <w:tcBorders>
              <w:top w:val="nil"/>
              <w:left w:val="nil"/>
              <w:bottom w:val="single" w:sz="4" w:space="0" w:color="auto"/>
              <w:right w:val="single" w:sz="4" w:space="0" w:color="auto"/>
            </w:tcBorders>
            <w:shd w:val="clear" w:color="auto" w:fill="auto"/>
            <w:noWrap/>
            <w:vAlign w:val="center"/>
            <w:hideMark/>
          </w:tcPr>
          <w:p w14:paraId="5AE804B9" w14:textId="3410C609" w:rsidR="00DF7D18" w:rsidRPr="00DF7D18" w:rsidRDefault="00DF7D18" w:rsidP="00DF7D18">
            <w:pPr>
              <w:jc w:val="center"/>
              <w:rPr>
                <w:sz w:val="20"/>
                <w:szCs w:val="20"/>
              </w:rPr>
            </w:pPr>
            <w:r w:rsidRPr="00DF7D18">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120A010E" w14:textId="04EEE5D6" w:rsidR="00DF7D18" w:rsidRPr="00DF7D18" w:rsidRDefault="00DF7D18" w:rsidP="00DF7D18">
            <w:pPr>
              <w:jc w:val="center"/>
              <w:rPr>
                <w:sz w:val="20"/>
                <w:szCs w:val="20"/>
              </w:rPr>
            </w:pPr>
            <w:r w:rsidRPr="00DF7D18">
              <w:rPr>
                <w:sz w:val="20"/>
                <w:szCs w:val="20"/>
              </w:rPr>
              <w:t>14 800,3</w:t>
            </w:r>
          </w:p>
        </w:tc>
      </w:tr>
      <w:tr w:rsidR="00DF7D18" w:rsidRPr="00EC435E" w14:paraId="1CD3D43D" w14:textId="77777777" w:rsidTr="00DF7D18">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89695F9" w14:textId="6DA52208" w:rsidR="00DF7D18" w:rsidRPr="00192372" w:rsidRDefault="00DF7D18" w:rsidP="00DF7D18">
            <w:pPr>
              <w:rPr>
                <w:sz w:val="20"/>
                <w:szCs w:val="20"/>
              </w:rPr>
            </w:pPr>
            <w:r w:rsidRPr="00192372">
              <w:rPr>
                <w:sz w:val="20"/>
                <w:szCs w:val="20"/>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hideMark/>
          </w:tcPr>
          <w:p w14:paraId="2404629A" w14:textId="37903E26" w:rsidR="00DF7D18" w:rsidRPr="00DF7D18" w:rsidRDefault="00DF7D18" w:rsidP="00DF7D18">
            <w:pPr>
              <w:jc w:val="center"/>
              <w:rPr>
                <w:sz w:val="20"/>
                <w:szCs w:val="20"/>
              </w:rPr>
            </w:pPr>
            <w:r w:rsidRPr="00DF7D18">
              <w:rPr>
                <w:sz w:val="20"/>
                <w:szCs w:val="20"/>
              </w:rPr>
              <w:t>534</w:t>
            </w:r>
          </w:p>
        </w:tc>
        <w:tc>
          <w:tcPr>
            <w:tcW w:w="1055" w:type="dxa"/>
            <w:tcBorders>
              <w:top w:val="nil"/>
              <w:left w:val="nil"/>
              <w:bottom w:val="single" w:sz="4" w:space="0" w:color="auto"/>
              <w:right w:val="single" w:sz="4" w:space="0" w:color="auto"/>
            </w:tcBorders>
            <w:shd w:val="clear" w:color="auto" w:fill="auto"/>
            <w:noWrap/>
            <w:vAlign w:val="center"/>
            <w:hideMark/>
          </w:tcPr>
          <w:p w14:paraId="57476C0F" w14:textId="12FD87EF" w:rsidR="00DF7D18" w:rsidRPr="00DF7D18" w:rsidRDefault="00DF7D18" w:rsidP="00DF7D18">
            <w:pPr>
              <w:jc w:val="center"/>
              <w:rPr>
                <w:sz w:val="20"/>
                <w:szCs w:val="20"/>
              </w:rPr>
            </w:pPr>
            <w:r w:rsidRPr="00DF7D18">
              <w:rPr>
                <w:sz w:val="20"/>
                <w:szCs w:val="20"/>
              </w:rPr>
              <w:t>430</w:t>
            </w:r>
          </w:p>
        </w:tc>
        <w:tc>
          <w:tcPr>
            <w:tcW w:w="1057" w:type="dxa"/>
            <w:tcBorders>
              <w:top w:val="nil"/>
              <w:left w:val="nil"/>
              <w:bottom w:val="single" w:sz="4" w:space="0" w:color="auto"/>
              <w:right w:val="single" w:sz="4" w:space="0" w:color="auto"/>
            </w:tcBorders>
            <w:shd w:val="clear" w:color="auto" w:fill="auto"/>
            <w:noWrap/>
            <w:vAlign w:val="center"/>
            <w:hideMark/>
          </w:tcPr>
          <w:p w14:paraId="6A096B8A" w14:textId="7ECAE5FA" w:rsidR="00DF7D18" w:rsidRPr="00DF7D18" w:rsidRDefault="00DF7D18" w:rsidP="00DF7D18">
            <w:pPr>
              <w:jc w:val="center"/>
              <w:rPr>
                <w:sz w:val="20"/>
                <w:szCs w:val="20"/>
              </w:rPr>
            </w:pPr>
            <w:r w:rsidRPr="00DF7D18">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066F8326" w14:textId="2C382DB1" w:rsidR="00DF7D18" w:rsidRPr="00DF7D18" w:rsidRDefault="00DF7D18" w:rsidP="00DF7D18">
            <w:pPr>
              <w:jc w:val="center"/>
              <w:rPr>
                <w:sz w:val="20"/>
                <w:szCs w:val="20"/>
              </w:rPr>
            </w:pPr>
            <w:r w:rsidRPr="00DF7D18">
              <w:rPr>
                <w:sz w:val="20"/>
                <w:szCs w:val="20"/>
              </w:rPr>
              <w:t>3 293,5</w:t>
            </w:r>
          </w:p>
        </w:tc>
        <w:tc>
          <w:tcPr>
            <w:tcW w:w="1134" w:type="dxa"/>
            <w:tcBorders>
              <w:top w:val="nil"/>
              <w:left w:val="nil"/>
              <w:bottom w:val="single" w:sz="4" w:space="0" w:color="auto"/>
              <w:right w:val="single" w:sz="4" w:space="0" w:color="auto"/>
            </w:tcBorders>
            <w:shd w:val="clear" w:color="auto" w:fill="auto"/>
            <w:noWrap/>
            <w:vAlign w:val="center"/>
            <w:hideMark/>
          </w:tcPr>
          <w:p w14:paraId="7F06FF80" w14:textId="11FAAE06" w:rsidR="00DF7D18" w:rsidRPr="00DF7D18" w:rsidRDefault="00DF7D18" w:rsidP="00DF7D18">
            <w:pPr>
              <w:jc w:val="center"/>
              <w:rPr>
                <w:sz w:val="20"/>
                <w:szCs w:val="20"/>
              </w:rPr>
            </w:pPr>
            <w:r w:rsidRPr="00DF7D18">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4A84C244" w14:textId="78B30A92" w:rsidR="00DF7D18" w:rsidRPr="00DF7D18" w:rsidRDefault="00DF7D18" w:rsidP="00DF7D18">
            <w:pPr>
              <w:jc w:val="center"/>
              <w:rPr>
                <w:sz w:val="20"/>
                <w:szCs w:val="20"/>
              </w:rPr>
            </w:pPr>
            <w:r w:rsidRPr="00DF7D18">
              <w:rPr>
                <w:sz w:val="20"/>
                <w:szCs w:val="20"/>
              </w:rPr>
              <w:t>3 293,5</w:t>
            </w:r>
          </w:p>
        </w:tc>
      </w:tr>
      <w:tr w:rsidR="00DF7D18" w:rsidRPr="00EC435E" w14:paraId="5A91A8B6" w14:textId="77777777" w:rsidTr="00DF7D18">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81F0D8" w14:textId="6A0BB73A" w:rsidR="00DF7D18" w:rsidRPr="00192372" w:rsidRDefault="00DF7D18" w:rsidP="00DF7D18">
            <w:pPr>
              <w:rPr>
                <w:sz w:val="20"/>
                <w:szCs w:val="20"/>
              </w:rPr>
            </w:pPr>
            <w:r w:rsidRPr="00192372">
              <w:rPr>
                <w:sz w:val="20"/>
                <w:szCs w:val="20"/>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hideMark/>
          </w:tcPr>
          <w:p w14:paraId="65014949" w14:textId="0B8485A3" w:rsidR="00DF7D18" w:rsidRPr="00DF7D18" w:rsidRDefault="00DF7D18" w:rsidP="00DF7D18">
            <w:pPr>
              <w:jc w:val="center"/>
              <w:rPr>
                <w:sz w:val="20"/>
                <w:szCs w:val="20"/>
              </w:rPr>
            </w:pPr>
            <w:r w:rsidRPr="00DF7D18">
              <w:rPr>
                <w:sz w:val="20"/>
                <w:szCs w:val="20"/>
              </w:rPr>
              <w:t>134</w:t>
            </w:r>
          </w:p>
        </w:tc>
        <w:tc>
          <w:tcPr>
            <w:tcW w:w="1055" w:type="dxa"/>
            <w:tcBorders>
              <w:top w:val="nil"/>
              <w:left w:val="nil"/>
              <w:bottom w:val="single" w:sz="4" w:space="0" w:color="auto"/>
              <w:right w:val="single" w:sz="4" w:space="0" w:color="auto"/>
            </w:tcBorders>
            <w:shd w:val="clear" w:color="auto" w:fill="auto"/>
            <w:noWrap/>
            <w:vAlign w:val="center"/>
            <w:hideMark/>
          </w:tcPr>
          <w:p w14:paraId="7D6565E9" w14:textId="191128E9" w:rsidR="00DF7D18" w:rsidRPr="00DF7D18" w:rsidRDefault="00DF7D18" w:rsidP="00DF7D18">
            <w:pPr>
              <w:jc w:val="center"/>
              <w:rPr>
                <w:sz w:val="20"/>
                <w:szCs w:val="20"/>
              </w:rPr>
            </w:pPr>
            <w:r w:rsidRPr="00DF7D18">
              <w:rPr>
                <w:sz w:val="20"/>
                <w:szCs w:val="20"/>
              </w:rPr>
              <w:t>103</w:t>
            </w:r>
          </w:p>
        </w:tc>
        <w:tc>
          <w:tcPr>
            <w:tcW w:w="1057" w:type="dxa"/>
            <w:tcBorders>
              <w:top w:val="nil"/>
              <w:left w:val="nil"/>
              <w:bottom w:val="single" w:sz="4" w:space="0" w:color="auto"/>
              <w:right w:val="single" w:sz="4" w:space="0" w:color="auto"/>
            </w:tcBorders>
            <w:shd w:val="clear" w:color="auto" w:fill="auto"/>
            <w:noWrap/>
            <w:vAlign w:val="center"/>
            <w:hideMark/>
          </w:tcPr>
          <w:p w14:paraId="3603872B" w14:textId="41BA97EE" w:rsidR="00DF7D18" w:rsidRPr="00DF7D18" w:rsidRDefault="00DF7D18" w:rsidP="00DF7D18">
            <w:pPr>
              <w:jc w:val="center"/>
              <w:rPr>
                <w:sz w:val="20"/>
                <w:szCs w:val="20"/>
              </w:rPr>
            </w:pPr>
            <w:r w:rsidRPr="00DF7D18">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40654946" w14:textId="330738C5" w:rsidR="00DF7D18" w:rsidRPr="00DF7D18" w:rsidRDefault="00DF7D18" w:rsidP="00DF7D18">
            <w:pPr>
              <w:jc w:val="center"/>
              <w:rPr>
                <w:sz w:val="20"/>
                <w:szCs w:val="20"/>
              </w:rPr>
            </w:pPr>
            <w:r w:rsidRPr="00DF7D18">
              <w:rPr>
                <w:sz w:val="20"/>
                <w:szCs w:val="20"/>
              </w:rPr>
              <w:t>2 217,4</w:t>
            </w:r>
          </w:p>
        </w:tc>
        <w:tc>
          <w:tcPr>
            <w:tcW w:w="1134" w:type="dxa"/>
            <w:tcBorders>
              <w:top w:val="nil"/>
              <w:left w:val="nil"/>
              <w:bottom w:val="single" w:sz="4" w:space="0" w:color="auto"/>
              <w:right w:val="single" w:sz="4" w:space="0" w:color="auto"/>
            </w:tcBorders>
            <w:shd w:val="clear" w:color="auto" w:fill="auto"/>
            <w:noWrap/>
            <w:vAlign w:val="center"/>
            <w:hideMark/>
          </w:tcPr>
          <w:p w14:paraId="08B8D54E" w14:textId="6ED1F725" w:rsidR="00DF7D18" w:rsidRPr="00DF7D18" w:rsidRDefault="00DF7D18" w:rsidP="00DF7D18">
            <w:pPr>
              <w:jc w:val="center"/>
              <w:rPr>
                <w:sz w:val="20"/>
                <w:szCs w:val="20"/>
              </w:rPr>
            </w:pPr>
            <w:r w:rsidRPr="00DF7D18">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35DBC0C4" w14:textId="7BFCF043" w:rsidR="00DF7D18" w:rsidRPr="00DF7D18" w:rsidRDefault="00DF7D18" w:rsidP="00DF7D18">
            <w:pPr>
              <w:jc w:val="center"/>
              <w:rPr>
                <w:sz w:val="20"/>
                <w:szCs w:val="20"/>
              </w:rPr>
            </w:pPr>
            <w:r w:rsidRPr="00DF7D18">
              <w:rPr>
                <w:sz w:val="20"/>
                <w:szCs w:val="20"/>
              </w:rPr>
              <w:t>2 217,4</w:t>
            </w:r>
          </w:p>
        </w:tc>
      </w:tr>
      <w:tr w:rsidR="00DF7D18" w:rsidRPr="00EC435E" w14:paraId="25CDF5C6" w14:textId="77777777" w:rsidTr="00DF7D18">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1023E96" w14:textId="195BEFD5" w:rsidR="00DF7D18" w:rsidRPr="00192372" w:rsidRDefault="00DF7D18" w:rsidP="00DF7D18">
            <w:pPr>
              <w:rPr>
                <w:sz w:val="20"/>
                <w:szCs w:val="20"/>
              </w:rPr>
            </w:pPr>
            <w:r w:rsidRPr="00192372">
              <w:rPr>
                <w:sz w:val="20"/>
                <w:szCs w:val="20"/>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shd w:val="clear" w:color="auto" w:fill="auto"/>
            <w:noWrap/>
            <w:vAlign w:val="center"/>
            <w:hideMark/>
          </w:tcPr>
          <w:p w14:paraId="6E27CC9E" w14:textId="01E7B926" w:rsidR="00DF7D18" w:rsidRPr="00DF7D18" w:rsidRDefault="00DF7D18" w:rsidP="00DF7D18">
            <w:pPr>
              <w:jc w:val="center"/>
              <w:rPr>
                <w:sz w:val="20"/>
                <w:szCs w:val="20"/>
              </w:rPr>
            </w:pPr>
            <w:r w:rsidRPr="00DF7D18">
              <w:rPr>
                <w:sz w:val="20"/>
                <w:szCs w:val="20"/>
              </w:rPr>
              <w:t>2</w:t>
            </w:r>
          </w:p>
        </w:tc>
        <w:tc>
          <w:tcPr>
            <w:tcW w:w="1055" w:type="dxa"/>
            <w:tcBorders>
              <w:top w:val="nil"/>
              <w:left w:val="nil"/>
              <w:bottom w:val="single" w:sz="4" w:space="0" w:color="auto"/>
              <w:right w:val="single" w:sz="4" w:space="0" w:color="auto"/>
            </w:tcBorders>
            <w:shd w:val="clear" w:color="auto" w:fill="auto"/>
            <w:noWrap/>
            <w:vAlign w:val="center"/>
            <w:hideMark/>
          </w:tcPr>
          <w:p w14:paraId="07E1B839" w14:textId="477A149D" w:rsidR="00DF7D18" w:rsidRPr="00DF7D18" w:rsidRDefault="00DF7D18" w:rsidP="00DF7D18">
            <w:pPr>
              <w:jc w:val="center"/>
              <w:rPr>
                <w:sz w:val="20"/>
                <w:szCs w:val="20"/>
              </w:rPr>
            </w:pPr>
            <w:r w:rsidRPr="00DF7D18">
              <w:rPr>
                <w:sz w:val="20"/>
                <w:szCs w:val="20"/>
              </w:rPr>
              <w:t>3</w:t>
            </w:r>
          </w:p>
        </w:tc>
        <w:tc>
          <w:tcPr>
            <w:tcW w:w="1057" w:type="dxa"/>
            <w:tcBorders>
              <w:top w:val="nil"/>
              <w:left w:val="nil"/>
              <w:bottom w:val="single" w:sz="4" w:space="0" w:color="auto"/>
              <w:right w:val="single" w:sz="4" w:space="0" w:color="auto"/>
            </w:tcBorders>
            <w:shd w:val="clear" w:color="auto" w:fill="auto"/>
            <w:noWrap/>
            <w:vAlign w:val="center"/>
            <w:hideMark/>
          </w:tcPr>
          <w:p w14:paraId="796508B1" w14:textId="07320ED9" w:rsidR="00DF7D18" w:rsidRPr="00DF7D18" w:rsidRDefault="00DF7D18" w:rsidP="00DF7D18">
            <w:pPr>
              <w:ind w:left="-123" w:right="-156"/>
              <w:jc w:val="center"/>
              <w:rPr>
                <w:sz w:val="20"/>
                <w:szCs w:val="20"/>
              </w:rPr>
            </w:pPr>
            <w:r w:rsidRPr="00DF7D18">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340B7207" w14:textId="3C0ECEAB" w:rsidR="00DF7D18" w:rsidRPr="00DF7D18" w:rsidRDefault="00DF7D18" w:rsidP="00DF7D18">
            <w:pPr>
              <w:jc w:val="center"/>
              <w:rPr>
                <w:sz w:val="20"/>
                <w:szCs w:val="20"/>
              </w:rPr>
            </w:pPr>
            <w:r w:rsidRPr="00DF7D18">
              <w:rPr>
                <w:sz w:val="20"/>
                <w:szCs w:val="20"/>
              </w:rPr>
              <w:t>232,6</w:t>
            </w:r>
          </w:p>
        </w:tc>
        <w:tc>
          <w:tcPr>
            <w:tcW w:w="1134" w:type="dxa"/>
            <w:tcBorders>
              <w:top w:val="nil"/>
              <w:left w:val="nil"/>
              <w:bottom w:val="single" w:sz="4" w:space="0" w:color="auto"/>
              <w:right w:val="single" w:sz="4" w:space="0" w:color="auto"/>
            </w:tcBorders>
            <w:shd w:val="clear" w:color="auto" w:fill="auto"/>
            <w:noWrap/>
            <w:vAlign w:val="center"/>
            <w:hideMark/>
          </w:tcPr>
          <w:p w14:paraId="3622369C" w14:textId="731A0197" w:rsidR="00DF7D18" w:rsidRPr="00DF7D18" w:rsidRDefault="00DF7D18" w:rsidP="00DF7D18">
            <w:pPr>
              <w:jc w:val="center"/>
              <w:rPr>
                <w:sz w:val="20"/>
                <w:szCs w:val="20"/>
              </w:rPr>
            </w:pPr>
            <w:r w:rsidRPr="00DF7D18">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5995BDC3" w14:textId="13338A02" w:rsidR="00DF7D18" w:rsidRPr="00DF7D18" w:rsidRDefault="00DF7D18" w:rsidP="00DF7D18">
            <w:pPr>
              <w:jc w:val="center"/>
              <w:rPr>
                <w:sz w:val="20"/>
                <w:szCs w:val="20"/>
              </w:rPr>
            </w:pPr>
            <w:r w:rsidRPr="00DF7D18">
              <w:rPr>
                <w:sz w:val="20"/>
                <w:szCs w:val="20"/>
              </w:rPr>
              <w:t>232,6</w:t>
            </w:r>
          </w:p>
        </w:tc>
      </w:tr>
      <w:tr w:rsidR="00DF7D18" w:rsidRPr="00EC435E" w14:paraId="5A4B6CF7" w14:textId="77777777" w:rsidTr="00DF7D18">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5A6FEA" w14:textId="78C32EEE" w:rsidR="00DF7D18" w:rsidRPr="00192372" w:rsidRDefault="00DF7D18" w:rsidP="00DF7D18">
            <w:pPr>
              <w:rPr>
                <w:sz w:val="20"/>
                <w:szCs w:val="20"/>
              </w:rPr>
            </w:pPr>
            <w:r w:rsidRPr="00192372">
              <w:rPr>
                <w:sz w:val="20"/>
                <w:szCs w:val="20"/>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shd w:val="clear" w:color="auto" w:fill="auto"/>
            <w:noWrap/>
            <w:vAlign w:val="center"/>
            <w:hideMark/>
          </w:tcPr>
          <w:p w14:paraId="4D844CAF" w14:textId="74604877" w:rsidR="00DF7D18" w:rsidRPr="00DF7D18" w:rsidRDefault="00DF7D18" w:rsidP="00DF7D18">
            <w:pPr>
              <w:jc w:val="center"/>
              <w:rPr>
                <w:sz w:val="20"/>
                <w:szCs w:val="20"/>
              </w:rPr>
            </w:pPr>
            <w:r w:rsidRPr="00DF7D18">
              <w:rPr>
                <w:sz w:val="20"/>
                <w:szCs w:val="20"/>
              </w:rPr>
              <w:t>30</w:t>
            </w:r>
          </w:p>
        </w:tc>
        <w:tc>
          <w:tcPr>
            <w:tcW w:w="1055" w:type="dxa"/>
            <w:tcBorders>
              <w:top w:val="nil"/>
              <w:left w:val="nil"/>
              <w:bottom w:val="single" w:sz="4" w:space="0" w:color="auto"/>
              <w:right w:val="single" w:sz="4" w:space="0" w:color="auto"/>
            </w:tcBorders>
            <w:shd w:val="clear" w:color="auto" w:fill="auto"/>
            <w:noWrap/>
            <w:vAlign w:val="center"/>
            <w:hideMark/>
          </w:tcPr>
          <w:p w14:paraId="677EA5E5" w14:textId="318AACDE" w:rsidR="00DF7D18" w:rsidRPr="00DF7D18" w:rsidRDefault="00DF7D18" w:rsidP="00DF7D18">
            <w:pPr>
              <w:jc w:val="center"/>
              <w:rPr>
                <w:sz w:val="20"/>
                <w:szCs w:val="20"/>
              </w:rPr>
            </w:pPr>
            <w:r w:rsidRPr="00DF7D18">
              <w:rPr>
                <w:sz w:val="20"/>
                <w:szCs w:val="20"/>
              </w:rPr>
              <w:t>28</w:t>
            </w:r>
          </w:p>
        </w:tc>
        <w:tc>
          <w:tcPr>
            <w:tcW w:w="1057" w:type="dxa"/>
            <w:tcBorders>
              <w:top w:val="nil"/>
              <w:left w:val="nil"/>
              <w:bottom w:val="single" w:sz="4" w:space="0" w:color="auto"/>
              <w:right w:val="single" w:sz="4" w:space="0" w:color="auto"/>
            </w:tcBorders>
            <w:shd w:val="clear" w:color="auto" w:fill="auto"/>
            <w:noWrap/>
            <w:vAlign w:val="center"/>
            <w:hideMark/>
          </w:tcPr>
          <w:p w14:paraId="00AF379C" w14:textId="6E231FBA" w:rsidR="00DF7D18" w:rsidRPr="00DF7D18" w:rsidRDefault="00DF7D18" w:rsidP="00DF7D18">
            <w:pPr>
              <w:jc w:val="center"/>
              <w:rPr>
                <w:sz w:val="20"/>
                <w:szCs w:val="20"/>
              </w:rPr>
            </w:pPr>
            <w:r w:rsidRPr="00DF7D18">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CF500FC" w14:textId="0FD95708" w:rsidR="00DF7D18" w:rsidRPr="00DF7D18" w:rsidRDefault="00DF7D18" w:rsidP="00DF7D18">
            <w:pPr>
              <w:jc w:val="center"/>
              <w:rPr>
                <w:sz w:val="20"/>
                <w:szCs w:val="20"/>
              </w:rPr>
            </w:pPr>
            <w:r w:rsidRPr="00DF7D18">
              <w:rPr>
                <w:sz w:val="20"/>
                <w:szCs w:val="20"/>
              </w:rPr>
              <w:t>5 543,2</w:t>
            </w:r>
          </w:p>
        </w:tc>
        <w:tc>
          <w:tcPr>
            <w:tcW w:w="1134" w:type="dxa"/>
            <w:tcBorders>
              <w:top w:val="nil"/>
              <w:left w:val="nil"/>
              <w:bottom w:val="single" w:sz="4" w:space="0" w:color="auto"/>
              <w:right w:val="single" w:sz="4" w:space="0" w:color="auto"/>
            </w:tcBorders>
            <w:shd w:val="clear" w:color="auto" w:fill="auto"/>
            <w:noWrap/>
            <w:vAlign w:val="center"/>
            <w:hideMark/>
          </w:tcPr>
          <w:p w14:paraId="3E33AEEC" w14:textId="4FB37832" w:rsidR="00DF7D18" w:rsidRPr="00DF7D18" w:rsidRDefault="00DF7D18" w:rsidP="00DF7D18">
            <w:pPr>
              <w:jc w:val="center"/>
              <w:rPr>
                <w:sz w:val="20"/>
                <w:szCs w:val="20"/>
              </w:rPr>
            </w:pPr>
            <w:r w:rsidRPr="00DF7D18">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FCA5DD6" w14:textId="11A90C0C" w:rsidR="00DF7D18" w:rsidRPr="00DF7D18" w:rsidRDefault="00DF7D18" w:rsidP="00DF7D18">
            <w:pPr>
              <w:jc w:val="center"/>
              <w:rPr>
                <w:sz w:val="20"/>
                <w:szCs w:val="20"/>
              </w:rPr>
            </w:pPr>
            <w:r w:rsidRPr="00DF7D18">
              <w:rPr>
                <w:sz w:val="20"/>
                <w:szCs w:val="20"/>
              </w:rPr>
              <w:t>5 543,2</w:t>
            </w:r>
          </w:p>
        </w:tc>
      </w:tr>
      <w:tr w:rsidR="00DF7D18" w:rsidRPr="00EC435E" w14:paraId="28DBBA0D" w14:textId="77777777" w:rsidTr="00DF7D18">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bottom"/>
            <w:hideMark/>
          </w:tcPr>
          <w:p w14:paraId="1AA01D18" w14:textId="19865755" w:rsidR="00DF7D18" w:rsidRPr="00192372" w:rsidRDefault="00DF7D18" w:rsidP="00DF7D18">
            <w:pPr>
              <w:rPr>
                <w:sz w:val="20"/>
                <w:szCs w:val="20"/>
              </w:rPr>
            </w:pPr>
            <w:r w:rsidRPr="00192372">
              <w:rPr>
                <w:sz w:val="20"/>
                <w:szCs w:val="20"/>
              </w:rPr>
              <w:t xml:space="preserve">Тимчасова допомога на дітей, щодо яких встановлено факт відсутності батьківського </w:t>
            </w:r>
            <w:r w:rsidRPr="00192372">
              <w:rPr>
                <w:sz w:val="20"/>
                <w:szCs w:val="20"/>
              </w:rPr>
              <w:lastRenderedPageBreak/>
              <w:t>піклування та які тимчасово влаштовані в сім'ю родичів, знайомих, 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shd w:val="clear" w:color="auto" w:fill="auto"/>
            <w:noWrap/>
            <w:vAlign w:val="center"/>
            <w:hideMark/>
          </w:tcPr>
          <w:p w14:paraId="0B88E1A3" w14:textId="37B5FD56" w:rsidR="00DF7D18" w:rsidRPr="00DF7D18" w:rsidRDefault="00DF7D18" w:rsidP="00DF7D18">
            <w:pPr>
              <w:jc w:val="center"/>
              <w:rPr>
                <w:sz w:val="20"/>
                <w:szCs w:val="20"/>
              </w:rPr>
            </w:pPr>
            <w:r w:rsidRPr="00DF7D18">
              <w:rPr>
                <w:sz w:val="20"/>
                <w:szCs w:val="20"/>
              </w:rPr>
              <w:lastRenderedPageBreak/>
              <w:t>11</w:t>
            </w:r>
          </w:p>
        </w:tc>
        <w:tc>
          <w:tcPr>
            <w:tcW w:w="1055" w:type="dxa"/>
            <w:tcBorders>
              <w:top w:val="nil"/>
              <w:left w:val="nil"/>
              <w:bottom w:val="single" w:sz="4" w:space="0" w:color="auto"/>
              <w:right w:val="single" w:sz="4" w:space="0" w:color="auto"/>
            </w:tcBorders>
            <w:shd w:val="clear" w:color="auto" w:fill="auto"/>
            <w:noWrap/>
            <w:vAlign w:val="center"/>
            <w:hideMark/>
          </w:tcPr>
          <w:p w14:paraId="1D44DB5F" w14:textId="1F24C7D5" w:rsidR="00DF7D18" w:rsidRPr="00DF7D18" w:rsidRDefault="00DF7D18" w:rsidP="00DF7D18">
            <w:pPr>
              <w:jc w:val="center"/>
              <w:rPr>
                <w:sz w:val="20"/>
                <w:szCs w:val="20"/>
              </w:rPr>
            </w:pPr>
            <w:r w:rsidRPr="00DF7D18">
              <w:rPr>
                <w:sz w:val="20"/>
                <w:szCs w:val="20"/>
              </w:rPr>
              <w:t>9</w:t>
            </w:r>
          </w:p>
        </w:tc>
        <w:tc>
          <w:tcPr>
            <w:tcW w:w="1057" w:type="dxa"/>
            <w:tcBorders>
              <w:top w:val="nil"/>
              <w:left w:val="nil"/>
              <w:bottom w:val="single" w:sz="4" w:space="0" w:color="auto"/>
              <w:right w:val="single" w:sz="4" w:space="0" w:color="auto"/>
            </w:tcBorders>
            <w:shd w:val="clear" w:color="auto" w:fill="auto"/>
            <w:noWrap/>
            <w:vAlign w:val="center"/>
            <w:hideMark/>
          </w:tcPr>
          <w:p w14:paraId="75A084FB" w14:textId="317C3BDF" w:rsidR="00DF7D18" w:rsidRPr="00DF7D18" w:rsidRDefault="00DF7D18" w:rsidP="00DF7D18">
            <w:pPr>
              <w:jc w:val="center"/>
              <w:rPr>
                <w:sz w:val="20"/>
                <w:szCs w:val="20"/>
              </w:rPr>
            </w:pPr>
            <w:r w:rsidRPr="00DF7D18">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2A1A773D" w14:textId="70FF5A6C" w:rsidR="00DF7D18" w:rsidRPr="00DF7D18" w:rsidRDefault="00DF7D18" w:rsidP="00DF7D18">
            <w:pPr>
              <w:jc w:val="center"/>
              <w:rPr>
                <w:sz w:val="20"/>
                <w:szCs w:val="20"/>
              </w:rPr>
            </w:pPr>
            <w:r w:rsidRPr="00DF7D18">
              <w:rPr>
                <w:sz w:val="20"/>
                <w:szCs w:val="20"/>
              </w:rPr>
              <w:t>437,5</w:t>
            </w:r>
          </w:p>
        </w:tc>
        <w:tc>
          <w:tcPr>
            <w:tcW w:w="1134" w:type="dxa"/>
            <w:tcBorders>
              <w:top w:val="nil"/>
              <w:left w:val="nil"/>
              <w:bottom w:val="single" w:sz="4" w:space="0" w:color="auto"/>
              <w:right w:val="single" w:sz="4" w:space="0" w:color="auto"/>
            </w:tcBorders>
            <w:shd w:val="clear" w:color="auto" w:fill="auto"/>
            <w:noWrap/>
            <w:vAlign w:val="center"/>
            <w:hideMark/>
          </w:tcPr>
          <w:p w14:paraId="545D21EC" w14:textId="2E78EDD0" w:rsidR="00DF7D18" w:rsidRPr="00DF7D18" w:rsidRDefault="00DF7D18" w:rsidP="00DF7D18">
            <w:pPr>
              <w:jc w:val="center"/>
              <w:rPr>
                <w:sz w:val="20"/>
                <w:szCs w:val="20"/>
              </w:rPr>
            </w:pPr>
            <w:r w:rsidRPr="00DF7D18">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13EB2E82" w14:textId="15B575C8" w:rsidR="00DF7D18" w:rsidRPr="00DF7D18" w:rsidRDefault="00DF7D18" w:rsidP="00DF7D18">
            <w:pPr>
              <w:jc w:val="center"/>
              <w:rPr>
                <w:sz w:val="20"/>
                <w:szCs w:val="20"/>
              </w:rPr>
            </w:pPr>
            <w:r w:rsidRPr="00DF7D18">
              <w:rPr>
                <w:sz w:val="20"/>
                <w:szCs w:val="20"/>
              </w:rPr>
              <w:t>437,5</w:t>
            </w:r>
          </w:p>
        </w:tc>
      </w:tr>
      <w:tr w:rsidR="00DF7D18" w:rsidRPr="00EC435E" w14:paraId="671F0237" w14:textId="77777777" w:rsidTr="00DF7D18">
        <w:trPr>
          <w:trHeight w:val="423"/>
          <w:jc w:val="center"/>
        </w:trPr>
        <w:tc>
          <w:tcPr>
            <w:tcW w:w="3969" w:type="dxa"/>
            <w:tcBorders>
              <w:top w:val="nil"/>
              <w:left w:val="single" w:sz="8" w:space="0" w:color="auto"/>
              <w:bottom w:val="nil"/>
              <w:right w:val="single" w:sz="4" w:space="0" w:color="auto"/>
            </w:tcBorders>
            <w:shd w:val="clear" w:color="auto" w:fill="auto"/>
            <w:vAlign w:val="bottom"/>
            <w:hideMark/>
          </w:tcPr>
          <w:p w14:paraId="107D3AD3" w14:textId="0ACE92FE" w:rsidR="00DF7D18" w:rsidRPr="00192372" w:rsidRDefault="00DF7D18" w:rsidP="00DF7D18">
            <w:pPr>
              <w:rPr>
                <w:sz w:val="20"/>
                <w:szCs w:val="20"/>
              </w:rPr>
            </w:pPr>
            <w:r w:rsidRPr="00192372">
              <w:rPr>
                <w:sz w:val="20"/>
                <w:szCs w:val="20"/>
              </w:rPr>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shd w:val="clear" w:color="auto" w:fill="auto"/>
            <w:noWrap/>
            <w:vAlign w:val="center"/>
            <w:hideMark/>
          </w:tcPr>
          <w:p w14:paraId="2F4669AD" w14:textId="1BA11249" w:rsidR="00DF7D18" w:rsidRPr="00DF7D18" w:rsidRDefault="00DF7D18" w:rsidP="00DF7D18">
            <w:pPr>
              <w:jc w:val="center"/>
              <w:rPr>
                <w:sz w:val="20"/>
                <w:szCs w:val="20"/>
              </w:rPr>
            </w:pPr>
            <w:r w:rsidRPr="00DF7D18">
              <w:rPr>
                <w:sz w:val="20"/>
                <w:szCs w:val="20"/>
              </w:rPr>
              <w:t>0</w:t>
            </w:r>
          </w:p>
        </w:tc>
        <w:tc>
          <w:tcPr>
            <w:tcW w:w="1055" w:type="dxa"/>
            <w:tcBorders>
              <w:top w:val="nil"/>
              <w:left w:val="nil"/>
              <w:bottom w:val="nil"/>
              <w:right w:val="single" w:sz="4" w:space="0" w:color="auto"/>
            </w:tcBorders>
            <w:shd w:val="clear" w:color="auto" w:fill="auto"/>
            <w:noWrap/>
            <w:vAlign w:val="center"/>
            <w:hideMark/>
          </w:tcPr>
          <w:p w14:paraId="3B50CE17" w14:textId="028DB558" w:rsidR="00DF7D18" w:rsidRPr="00DF7D18" w:rsidRDefault="00DF7D18" w:rsidP="00DF7D18">
            <w:pPr>
              <w:jc w:val="center"/>
              <w:rPr>
                <w:sz w:val="20"/>
                <w:szCs w:val="20"/>
              </w:rPr>
            </w:pPr>
            <w:r w:rsidRPr="00DF7D18">
              <w:rPr>
                <w:sz w:val="20"/>
                <w:szCs w:val="20"/>
              </w:rPr>
              <w:t>2</w:t>
            </w:r>
          </w:p>
        </w:tc>
        <w:tc>
          <w:tcPr>
            <w:tcW w:w="1057" w:type="dxa"/>
            <w:tcBorders>
              <w:top w:val="nil"/>
              <w:left w:val="nil"/>
              <w:bottom w:val="nil"/>
              <w:right w:val="single" w:sz="4" w:space="0" w:color="auto"/>
            </w:tcBorders>
            <w:shd w:val="clear" w:color="auto" w:fill="auto"/>
            <w:noWrap/>
            <w:vAlign w:val="center"/>
            <w:hideMark/>
          </w:tcPr>
          <w:p w14:paraId="25FF23B2" w14:textId="7307DE85" w:rsidR="00DF7D18" w:rsidRPr="00DF7D18" w:rsidRDefault="00DF7D18" w:rsidP="00DF7D18">
            <w:pPr>
              <w:jc w:val="center"/>
              <w:rPr>
                <w:sz w:val="20"/>
                <w:szCs w:val="20"/>
              </w:rPr>
            </w:pPr>
            <w:r w:rsidRPr="00DF7D18">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48092740" w14:textId="1B9E22B8" w:rsidR="00DF7D18" w:rsidRPr="00DF7D18" w:rsidRDefault="00DF7D18" w:rsidP="00DF7D18">
            <w:pPr>
              <w:jc w:val="center"/>
              <w:rPr>
                <w:sz w:val="20"/>
                <w:szCs w:val="20"/>
              </w:rPr>
            </w:pPr>
            <w:r w:rsidRPr="00DF7D18">
              <w:rPr>
                <w:sz w:val="20"/>
                <w:szCs w:val="20"/>
              </w:rPr>
              <w:t>254,6</w:t>
            </w:r>
          </w:p>
        </w:tc>
        <w:tc>
          <w:tcPr>
            <w:tcW w:w="1134" w:type="dxa"/>
            <w:tcBorders>
              <w:top w:val="nil"/>
              <w:left w:val="nil"/>
              <w:bottom w:val="nil"/>
              <w:right w:val="single" w:sz="4" w:space="0" w:color="auto"/>
            </w:tcBorders>
            <w:shd w:val="clear" w:color="auto" w:fill="auto"/>
            <w:noWrap/>
            <w:vAlign w:val="center"/>
            <w:hideMark/>
          </w:tcPr>
          <w:p w14:paraId="223395F2" w14:textId="405B5036" w:rsidR="00DF7D18" w:rsidRPr="00DF7D18" w:rsidRDefault="00DF7D18" w:rsidP="00DF7D18">
            <w:pPr>
              <w:jc w:val="center"/>
              <w:rPr>
                <w:sz w:val="20"/>
                <w:szCs w:val="20"/>
              </w:rPr>
            </w:pPr>
            <w:r w:rsidRPr="00DF7D18">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300C3AA2" w14:textId="2D33AED8" w:rsidR="00DF7D18" w:rsidRPr="00DF7D18" w:rsidRDefault="00DF7D18" w:rsidP="00DF7D18">
            <w:pPr>
              <w:jc w:val="center"/>
              <w:rPr>
                <w:sz w:val="20"/>
                <w:szCs w:val="20"/>
              </w:rPr>
            </w:pPr>
            <w:r w:rsidRPr="00DF7D18">
              <w:rPr>
                <w:sz w:val="20"/>
                <w:szCs w:val="20"/>
              </w:rPr>
              <w:t>254,6</w:t>
            </w:r>
          </w:p>
        </w:tc>
      </w:tr>
      <w:tr w:rsidR="00DF7D18" w:rsidRPr="00EC435E" w14:paraId="0296170B" w14:textId="77777777" w:rsidTr="00DF7D18">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4EC0C" w14:textId="6F25ABD6" w:rsidR="00DF7D18" w:rsidRPr="00192372" w:rsidRDefault="00DF7D18" w:rsidP="00DF7D18">
            <w:pPr>
              <w:rPr>
                <w:sz w:val="20"/>
                <w:szCs w:val="20"/>
              </w:rPr>
            </w:pPr>
            <w:r w:rsidRPr="00192372">
              <w:rPr>
                <w:sz w:val="20"/>
                <w:szCs w:val="20"/>
              </w:rPr>
              <w:t xml:space="preserve">Надання допомоги на дітей, хворих на тяжкі </w:t>
            </w:r>
            <w:proofErr w:type="spellStart"/>
            <w:r w:rsidRPr="00192372">
              <w:rPr>
                <w:sz w:val="20"/>
                <w:szCs w:val="20"/>
              </w:rPr>
              <w:t>перинатальні</w:t>
            </w:r>
            <w:proofErr w:type="spellEnd"/>
            <w:r w:rsidRPr="00192372">
              <w:rPr>
                <w:sz w:val="20"/>
                <w:szCs w:val="20"/>
              </w:rPr>
              <w:t xml:space="preserve"> ураження нервової системи, тяжкі вроджені вади розвитку, рідкісні </w:t>
            </w:r>
            <w:proofErr w:type="spellStart"/>
            <w:r w:rsidRPr="00192372">
              <w:rPr>
                <w:sz w:val="20"/>
                <w:szCs w:val="20"/>
              </w:rPr>
              <w:t>орфанні</w:t>
            </w:r>
            <w:proofErr w:type="spellEnd"/>
            <w:r w:rsidRPr="00192372">
              <w:rPr>
                <w:sz w:val="20"/>
                <w:szCs w:val="20"/>
              </w:rPr>
              <w:t xml:space="preserve"> захворювання, онкологічні, </w:t>
            </w:r>
            <w:proofErr w:type="spellStart"/>
            <w:r w:rsidRPr="00192372">
              <w:rPr>
                <w:sz w:val="20"/>
                <w:szCs w:val="20"/>
              </w:rPr>
              <w:t>онкогематологічні</w:t>
            </w:r>
            <w:proofErr w:type="spellEnd"/>
            <w:r w:rsidRPr="00192372">
              <w:rPr>
                <w:sz w:val="20"/>
                <w:szCs w:val="2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192372">
              <w:rPr>
                <w:sz w:val="20"/>
                <w:szCs w:val="20"/>
              </w:rPr>
              <w:t>органа</w:t>
            </w:r>
            <w:proofErr w:type="spellEnd"/>
            <w:r w:rsidRPr="00192372">
              <w:rPr>
                <w:sz w:val="20"/>
                <w:szCs w:val="20"/>
              </w:rPr>
              <w:t>,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0049B2" w14:textId="25D755C8" w:rsidR="00DF7D18" w:rsidRPr="00DF7D18" w:rsidRDefault="00DF7D18" w:rsidP="00DF7D18">
            <w:pPr>
              <w:jc w:val="center"/>
              <w:rPr>
                <w:sz w:val="20"/>
                <w:szCs w:val="20"/>
              </w:rPr>
            </w:pPr>
            <w:r w:rsidRPr="00DF7D18">
              <w:rP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181A7D" w14:textId="6C686671" w:rsidR="00DF7D18" w:rsidRPr="00DF7D18" w:rsidRDefault="00DF7D18" w:rsidP="00DF7D18">
            <w:pPr>
              <w:jc w:val="center"/>
              <w:rPr>
                <w:sz w:val="20"/>
                <w:szCs w:val="20"/>
              </w:rPr>
            </w:pPr>
            <w:r w:rsidRPr="00DF7D18">
              <w:rPr>
                <w:sz w:val="20"/>
                <w:szCs w:val="20"/>
              </w:rPr>
              <w:t>29</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BD0BBF" w14:textId="2D63CA3A" w:rsidR="00DF7D18" w:rsidRPr="00DF7D18" w:rsidRDefault="00DF7D18" w:rsidP="00DF7D18">
            <w:pPr>
              <w:jc w:val="center"/>
              <w:rPr>
                <w:sz w:val="20"/>
                <w:szCs w:val="20"/>
              </w:rPr>
            </w:pPr>
            <w:r w:rsidRPr="00DF7D18">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786C29" w14:textId="28510B75" w:rsidR="00DF7D18" w:rsidRPr="00DF7D18" w:rsidRDefault="00DF7D18" w:rsidP="00DF7D18">
            <w:pPr>
              <w:jc w:val="center"/>
              <w:rPr>
                <w:sz w:val="20"/>
                <w:szCs w:val="20"/>
              </w:rPr>
            </w:pPr>
            <w:r w:rsidRPr="00DF7D18">
              <w:rPr>
                <w:sz w:val="20"/>
                <w:szCs w:val="20"/>
              </w:rPr>
              <w:t>930,3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A4F91" w14:textId="28C98625" w:rsidR="00DF7D18" w:rsidRPr="00DF7D18" w:rsidRDefault="00DF7D18" w:rsidP="00DF7D18">
            <w:pPr>
              <w:jc w:val="center"/>
              <w:rPr>
                <w:sz w:val="20"/>
                <w:szCs w:val="20"/>
              </w:rPr>
            </w:pPr>
            <w:r w:rsidRPr="00DF7D18">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2C16" w14:textId="6F6EB68E" w:rsidR="00DF7D18" w:rsidRPr="00DF7D18" w:rsidRDefault="00DF7D18" w:rsidP="00DF7D18">
            <w:pPr>
              <w:jc w:val="center"/>
              <w:rPr>
                <w:sz w:val="20"/>
                <w:szCs w:val="20"/>
              </w:rPr>
            </w:pPr>
            <w:r w:rsidRPr="00DF7D18">
              <w:rPr>
                <w:sz w:val="20"/>
                <w:szCs w:val="20"/>
              </w:rPr>
              <w:t>930,3</w:t>
            </w:r>
          </w:p>
        </w:tc>
      </w:tr>
      <w:tr w:rsidR="00DF7D18" w:rsidRPr="00EC435E" w14:paraId="1F59B947" w14:textId="77777777" w:rsidTr="00DF7D18">
        <w:trPr>
          <w:trHeight w:val="309"/>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2FEC448" w14:textId="5289D570" w:rsidR="00DF7D18" w:rsidRPr="00192372" w:rsidRDefault="00DF7D18" w:rsidP="00DF7D18">
            <w:pPr>
              <w:rPr>
                <w:sz w:val="20"/>
                <w:szCs w:val="20"/>
              </w:rPr>
            </w:pPr>
            <w:r w:rsidRPr="00192372">
              <w:rP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shd w:val="clear" w:color="auto" w:fill="auto"/>
            <w:noWrap/>
            <w:vAlign w:val="center"/>
            <w:hideMark/>
          </w:tcPr>
          <w:p w14:paraId="12BCDC59" w14:textId="65AD7577" w:rsidR="00DF7D18" w:rsidRPr="00DF7D18" w:rsidRDefault="00DF7D18" w:rsidP="00DF7D18">
            <w:pPr>
              <w:jc w:val="center"/>
              <w:rPr>
                <w:sz w:val="20"/>
                <w:szCs w:val="20"/>
              </w:rPr>
            </w:pPr>
            <w:r w:rsidRPr="00DF7D18">
              <w:rPr>
                <w:sz w:val="20"/>
                <w:szCs w:val="20"/>
              </w:rPr>
              <w:t>1</w:t>
            </w:r>
            <w:r w:rsidR="00A80C63">
              <w:rPr>
                <w:sz w:val="20"/>
                <w:szCs w:val="20"/>
              </w:rPr>
              <w:t xml:space="preserve"> </w:t>
            </w:r>
            <w:r w:rsidRPr="00DF7D18">
              <w:rPr>
                <w:sz w:val="20"/>
                <w:szCs w:val="20"/>
              </w:rPr>
              <w:t>035</w:t>
            </w:r>
          </w:p>
        </w:tc>
        <w:tc>
          <w:tcPr>
            <w:tcW w:w="1055" w:type="dxa"/>
            <w:tcBorders>
              <w:top w:val="nil"/>
              <w:left w:val="nil"/>
              <w:bottom w:val="single" w:sz="4" w:space="0" w:color="auto"/>
              <w:right w:val="single" w:sz="4" w:space="0" w:color="auto"/>
            </w:tcBorders>
            <w:shd w:val="clear" w:color="auto" w:fill="auto"/>
            <w:noWrap/>
            <w:vAlign w:val="center"/>
            <w:hideMark/>
          </w:tcPr>
          <w:p w14:paraId="725DF2CF" w14:textId="4A803CCF" w:rsidR="00DF7D18" w:rsidRPr="00DF7D18" w:rsidRDefault="00DF7D18" w:rsidP="00DF7D18">
            <w:pPr>
              <w:jc w:val="center"/>
              <w:rPr>
                <w:sz w:val="20"/>
                <w:szCs w:val="20"/>
              </w:rPr>
            </w:pPr>
            <w:r w:rsidRPr="00DF7D18">
              <w:rPr>
                <w:sz w:val="20"/>
                <w:szCs w:val="20"/>
              </w:rPr>
              <w:t>1</w:t>
            </w:r>
            <w:r w:rsidR="00A80C63">
              <w:rPr>
                <w:sz w:val="20"/>
                <w:szCs w:val="20"/>
              </w:rPr>
              <w:t xml:space="preserve"> </w:t>
            </w:r>
            <w:r w:rsidRPr="00DF7D18">
              <w:rPr>
                <w:sz w:val="20"/>
                <w:szCs w:val="20"/>
              </w:rPr>
              <w:t>037</w:t>
            </w:r>
          </w:p>
        </w:tc>
        <w:tc>
          <w:tcPr>
            <w:tcW w:w="1057" w:type="dxa"/>
            <w:tcBorders>
              <w:top w:val="nil"/>
              <w:left w:val="nil"/>
              <w:bottom w:val="single" w:sz="4" w:space="0" w:color="auto"/>
              <w:right w:val="single" w:sz="4" w:space="0" w:color="auto"/>
            </w:tcBorders>
            <w:shd w:val="clear" w:color="auto" w:fill="auto"/>
            <w:noWrap/>
            <w:vAlign w:val="center"/>
            <w:hideMark/>
          </w:tcPr>
          <w:p w14:paraId="1938DD0C" w14:textId="6FA3A070" w:rsidR="00DF7D18" w:rsidRPr="00DF7D18" w:rsidRDefault="00DF7D18" w:rsidP="00DF7D18">
            <w:pPr>
              <w:jc w:val="center"/>
              <w:rPr>
                <w:sz w:val="20"/>
                <w:szCs w:val="20"/>
              </w:rPr>
            </w:pPr>
            <w:r w:rsidRPr="00DF7D18">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3584D3ED" w14:textId="32D6A0C5" w:rsidR="00DF7D18" w:rsidRPr="00DF7D18" w:rsidRDefault="00DF7D18" w:rsidP="00DF7D18">
            <w:pPr>
              <w:jc w:val="center"/>
              <w:rPr>
                <w:sz w:val="20"/>
                <w:szCs w:val="20"/>
              </w:rPr>
            </w:pPr>
            <w:r w:rsidRPr="00DF7D18">
              <w:rPr>
                <w:sz w:val="20"/>
                <w:szCs w:val="20"/>
              </w:rPr>
              <w:t>13 082,2</w:t>
            </w:r>
          </w:p>
        </w:tc>
        <w:tc>
          <w:tcPr>
            <w:tcW w:w="1134" w:type="dxa"/>
            <w:tcBorders>
              <w:top w:val="nil"/>
              <w:left w:val="nil"/>
              <w:bottom w:val="single" w:sz="4" w:space="0" w:color="auto"/>
              <w:right w:val="single" w:sz="4" w:space="0" w:color="auto"/>
            </w:tcBorders>
            <w:shd w:val="clear" w:color="auto" w:fill="auto"/>
            <w:noWrap/>
            <w:vAlign w:val="center"/>
            <w:hideMark/>
          </w:tcPr>
          <w:p w14:paraId="43C2F846" w14:textId="7FE2E59C" w:rsidR="00DF7D18" w:rsidRPr="00DF7D18" w:rsidRDefault="00DF7D18" w:rsidP="00DF7D18">
            <w:pPr>
              <w:jc w:val="center"/>
              <w:rPr>
                <w:sz w:val="20"/>
                <w:szCs w:val="20"/>
              </w:rPr>
            </w:pPr>
            <w:r w:rsidRPr="00DF7D18">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29BB72B8" w14:textId="22412E21" w:rsidR="00DF7D18" w:rsidRPr="00DF7D18" w:rsidRDefault="00DF7D18" w:rsidP="00DF7D18">
            <w:pPr>
              <w:jc w:val="center"/>
              <w:rPr>
                <w:sz w:val="20"/>
                <w:szCs w:val="20"/>
              </w:rPr>
            </w:pPr>
            <w:r w:rsidRPr="00DF7D18">
              <w:rPr>
                <w:sz w:val="20"/>
                <w:szCs w:val="20"/>
              </w:rPr>
              <w:t>13 082,2</w:t>
            </w:r>
          </w:p>
        </w:tc>
      </w:tr>
      <w:tr w:rsidR="00DF7D18" w:rsidRPr="00826D52" w14:paraId="2E8E0C05" w14:textId="77777777" w:rsidTr="00DF7D18">
        <w:trPr>
          <w:trHeight w:val="25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9C01" w14:textId="6D7EB03E" w:rsidR="00DF7D18" w:rsidRPr="00192372" w:rsidRDefault="00DF7D18" w:rsidP="00DF7D18">
            <w:pPr>
              <w:rPr>
                <w:sz w:val="20"/>
                <w:szCs w:val="20"/>
              </w:rPr>
            </w:pPr>
            <w:r w:rsidRPr="00192372">
              <w:rPr>
                <w:sz w:val="20"/>
                <w:szCs w:val="20"/>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A994" w14:textId="65AFCFD2" w:rsidR="00DF7D18" w:rsidRPr="00DF7D18" w:rsidRDefault="00DF7D18" w:rsidP="00DF7D18">
            <w:pPr>
              <w:jc w:val="center"/>
              <w:rPr>
                <w:sz w:val="20"/>
                <w:szCs w:val="20"/>
              </w:rPr>
            </w:pPr>
            <w:r w:rsidRPr="00DF7D18">
              <w:rPr>
                <w:sz w:val="20"/>
                <w:szCs w:val="20"/>
              </w:rPr>
              <w:t>1 824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7D16" w14:textId="279AB675" w:rsidR="00DF7D18" w:rsidRPr="00DF7D18" w:rsidRDefault="00DF7D18" w:rsidP="00DF7D18">
            <w:pPr>
              <w:jc w:val="center"/>
              <w:rPr>
                <w:sz w:val="20"/>
                <w:szCs w:val="20"/>
              </w:rPr>
            </w:pPr>
            <w:r w:rsidRPr="00DF7D18">
              <w:rPr>
                <w:sz w:val="20"/>
                <w:szCs w:val="20"/>
              </w:rPr>
              <w:t>1 511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87" w14:textId="0E9B4EC7" w:rsidR="00DF7D18" w:rsidRPr="00DF7D18" w:rsidRDefault="00DF7D18" w:rsidP="00DF7D18">
            <w:pPr>
              <w:jc w:val="center"/>
              <w:rPr>
                <w:sz w:val="20"/>
                <w:szCs w:val="20"/>
              </w:rPr>
            </w:pPr>
            <w:r w:rsidRPr="00DF7D18">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1AB" w14:textId="1EA4066D" w:rsidR="00DF7D18" w:rsidRPr="00DF7D18" w:rsidRDefault="00DF7D18" w:rsidP="00DF7D18">
            <w:pPr>
              <w:jc w:val="center"/>
              <w:rPr>
                <w:sz w:val="20"/>
                <w:szCs w:val="20"/>
              </w:rPr>
            </w:pPr>
            <w:r w:rsidRPr="00DF7D18">
              <w:rPr>
                <w:sz w:val="20"/>
                <w:szCs w:val="20"/>
              </w:rPr>
              <w:t>37 573,8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1EFA" w14:textId="68648054" w:rsidR="00DF7D18" w:rsidRPr="00DF7D18" w:rsidRDefault="00DF7D18" w:rsidP="00DF7D18">
            <w:pPr>
              <w:jc w:val="center"/>
              <w:rPr>
                <w:sz w:val="20"/>
                <w:szCs w:val="20"/>
              </w:rPr>
            </w:pPr>
            <w:r w:rsidRPr="00DF7D18">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3F34" w14:textId="63AB615E" w:rsidR="00DF7D18" w:rsidRPr="00DF7D18" w:rsidRDefault="00DF7D18" w:rsidP="00DF7D18">
            <w:pPr>
              <w:jc w:val="center"/>
              <w:rPr>
                <w:sz w:val="20"/>
                <w:szCs w:val="20"/>
              </w:rPr>
            </w:pPr>
            <w:r w:rsidRPr="00DF7D18">
              <w:rPr>
                <w:sz w:val="20"/>
                <w:szCs w:val="20"/>
              </w:rPr>
              <w:t>37 573,8</w:t>
            </w:r>
          </w:p>
        </w:tc>
      </w:tr>
      <w:tr w:rsidR="00DF7D18" w:rsidRPr="00826D52" w14:paraId="578BC19D" w14:textId="77777777" w:rsidTr="00DF7D18">
        <w:trPr>
          <w:trHeight w:val="351"/>
          <w:jc w:val="center"/>
        </w:trPr>
        <w:tc>
          <w:tcPr>
            <w:tcW w:w="3969" w:type="dxa"/>
            <w:tcBorders>
              <w:top w:val="single" w:sz="4" w:space="0" w:color="auto"/>
              <w:left w:val="single" w:sz="4" w:space="0" w:color="auto"/>
              <w:bottom w:val="nil"/>
              <w:right w:val="single" w:sz="4" w:space="0" w:color="auto"/>
            </w:tcBorders>
            <w:shd w:val="clear" w:color="auto" w:fill="auto"/>
            <w:vAlign w:val="center"/>
            <w:hideMark/>
          </w:tcPr>
          <w:p w14:paraId="1A6FD5BD" w14:textId="0DC8EFCF" w:rsidR="00DF7D18" w:rsidRPr="00192372" w:rsidRDefault="00DF7D18" w:rsidP="00DF7D18">
            <w:pPr>
              <w:rPr>
                <w:sz w:val="20"/>
                <w:szCs w:val="20"/>
              </w:rPr>
            </w:pPr>
            <w:r w:rsidRPr="00192372">
              <w:rPr>
                <w:sz w:val="20"/>
                <w:szCs w:val="20"/>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shd w:val="clear" w:color="auto" w:fill="auto"/>
            <w:noWrap/>
            <w:vAlign w:val="center"/>
            <w:hideMark/>
          </w:tcPr>
          <w:p w14:paraId="4F6776CC" w14:textId="1BC12AA7" w:rsidR="00DF7D18" w:rsidRPr="00DF7D18" w:rsidRDefault="00DF7D18" w:rsidP="00DF7D18">
            <w:pPr>
              <w:jc w:val="center"/>
              <w:rPr>
                <w:sz w:val="20"/>
                <w:szCs w:val="20"/>
              </w:rPr>
            </w:pPr>
            <w:r w:rsidRPr="00DF7D18">
              <w:rPr>
                <w:sz w:val="20"/>
                <w:szCs w:val="20"/>
              </w:rPr>
              <w:t>825</w:t>
            </w:r>
          </w:p>
        </w:tc>
        <w:tc>
          <w:tcPr>
            <w:tcW w:w="1055" w:type="dxa"/>
            <w:tcBorders>
              <w:top w:val="single" w:sz="4" w:space="0" w:color="auto"/>
              <w:left w:val="nil"/>
              <w:bottom w:val="nil"/>
              <w:right w:val="single" w:sz="4" w:space="0" w:color="auto"/>
            </w:tcBorders>
            <w:shd w:val="clear" w:color="auto" w:fill="auto"/>
            <w:noWrap/>
            <w:vAlign w:val="center"/>
            <w:hideMark/>
          </w:tcPr>
          <w:p w14:paraId="4F45405B" w14:textId="4F7918D1" w:rsidR="00DF7D18" w:rsidRPr="00DF7D18" w:rsidRDefault="00DF7D18" w:rsidP="00DF7D18">
            <w:pPr>
              <w:jc w:val="center"/>
              <w:rPr>
                <w:sz w:val="20"/>
                <w:szCs w:val="20"/>
              </w:rPr>
            </w:pPr>
            <w:r w:rsidRPr="00DF7D18">
              <w:rPr>
                <w:sz w:val="20"/>
                <w:szCs w:val="20"/>
              </w:rPr>
              <w:t>4</w:t>
            </w:r>
          </w:p>
        </w:tc>
        <w:tc>
          <w:tcPr>
            <w:tcW w:w="1057" w:type="dxa"/>
            <w:tcBorders>
              <w:top w:val="single" w:sz="4" w:space="0" w:color="auto"/>
              <w:left w:val="nil"/>
              <w:bottom w:val="nil"/>
              <w:right w:val="single" w:sz="4" w:space="0" w:color="auto"/>
            </w:tcBorders>
            <w:shd w:val="clear" w:color="auto" w:fill="auto"/>
            <w:noWrap/>
            <w:vAlign w:val="center"/>
            <w:hideMark/>
          </w:tcPr>
          <w:p w14:paraId="2EC2D181" w14:textId="3FFE89DF" w:rsidR="00DF7D18" w:rsidRPr="00DF7D18" w:rsidRDefault="00DF7D18" w:rsidP="00DF7D18">
            <w:pPr>
              <w:jc w:val="center"/>
              <w:rPr>
                <w:sz w:val="20"/>
                <w:szCs w:val="20"/>
              </w:rPr>
            </w:pPr>
            <w:r w:rsidRPr="00DF7D18">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02EC11AA" w14:textId="3A7A3D36" w:rsidR="00DF7D18" w:rsidRPr="00DF7D18" w:rsidRDefault="00DF7D18" w:rsidP="00DF7D18">
            <w:pPr>
              <w:jc w:val="center"/>
              <w:rPr>
                <w:sz w:val="20"/>
                <w:szCs w:val="20"/>
              </w:rPr>
            </w:pPr>
            <w:r w:rsidRPr="00DF7D18">
              <w:rPr>
                <w:sz w:val="20"/>
                <w:szCs w:val="20"/>
              </w:rPr>
              <w:t>26,3</w:t>
            </w:r>
          </w:p>
        </w:tc>
        <w:tc>
          <w:tcPr>
            <w:tcW w:w="1134" w:type="dxa"/>
            <w:tcBorders>
              <w:top w:val="single" w:sz="4" w:space="0" w:color="auto"/>
              <w:left w:val="nil"/>
              <w:bottom w:val="nil"/>
              <w:right w:val="single" w:sz="4" w:space="0" w:color="auto"/>
            </w:tcBorders>
            <w:shd w:val="clear" w:color="auto" w:fill="auto"/>
            <w:noWrap/>
            <w:vAlign w:val="center"/>
            <w:hideMark/>
          </w:tcPr>
          <w:p w14:paraId="356E6B65" w14:textId="3A350429" w:rsidR="00DF7D18" w:rsidRPr="00DF7D18" w:rsidRDefault="00DF7D18" w:rsidP="00DF7D18">
            <w:pPr>
              <w:jc w:val="center"/>
              <w:rPr>
                <w:sz w:val="20"/>
                <w:szCs w:val="20"/>
              </w:rPr>
            </w:pPr>
            <w:r w:rsidRPr="00DF7D18">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681AC3DA" w14:textId="127A9476" w:rsidR="00DF7D18" w:rsidRPr="00DF7D18" w:rsidRDefault="00DF7D18" w:rsidP="00DF7D18">
            <w:pPr>
              <w:jc w:val="center"/>
              <w:rPr>
                <w:sz w:val="20"/>
                <w:szCs w:val="20"/>
              </w:rPr>
            </w:pPr>
            <w:r w:rsidRPr="00DF7D18">
              <w:rPr>
                <w:sz w:val="20"/>
                <w:szCs w:val="20"/>
              </w:rPr>
              <w:t>26,3</w:t>
            </w:r>
          </w:p>
        </w:tc>
      </w:tr>
      <w:tr w:rsidR="00DF7D18" w:rsidRPr="00826D52" w14:paraId="78B43D6A" w14:textId="77777777" w:rsidTr="00DF7D18">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F9661" w14:textId="0FC416AB" w:rsidR="00DF7D18" w:rsidRPr="00192372" w:rsidRDefault="00DF7D18" w:rsidP="00DF7D18">
            <w:pPr>
              <w:rPr>
                <w:sz w:val="20"/>
                <w:szCs w:val="20"/>
              </w:rPr>
            </w:pPr>
            <w:r w:rsidRPr="00192372">
              <w:rP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88C1C2" w14:textId="64DB9385" w:rsidR="00DF7D18" w:rsidRPr="00DF7D18" w:rsidRDefault="00DF7D18" w:rsidP="00DF7D18">
            <w:pPr>
              <w:jc w:val="center"/>
              <w:rPr>
                <w:sz w:val="20"/>
                <w:szCs w:val="20"/>
              </w:rPr>
            </w:pPr>
            <w:r w:rsidRPr="00DF7D18">
              <w:rPr>
                <w:sz w:val="20"/>
                <w:szCs w:val="20"/>
              </w:rPr>
              <w:t>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B7E03FE" w14:textId="4DCF553C"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6C2348" w14:textId="46C23D48" w:rsidR="00DF7D18" w:rsidRPr="00DF7D18" w:rsidRDefault="00DF7D18" w:rsidP="00DF7D18">
            <w:pPr>
              <w:jc w:val="center"/>
              <w:rPr>
                <w:sz w:val="20"/>
                <w:szCs w:val="20"/>
              </w:rPr>
            </w:pPr>
            <w:r w:rsidRPr="00DF7D18">
              <w:rPr>
                <w:sz w:val="20"/>
                <w:szCs w:val="20"/>
              </w:rPr>
              <w:t>3533,175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924C4F" w14:textId="6BE836EE" w:rsidR="00DF7D18" w:rsidRPr="00DF7D18" w:rsidRDefault="00DF7D18" w:rsidP="00DF7D18">
            <w:pPr>
              <w:jc w:val="center"/>
              <w:rPr>
                <w:sz w:val="20"/>
                <w:szCs w:val="20"/>
              </w:rPr>
            </w:pPr>
            <w:r w:rsidRPr="00DF7D18">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653A8" w14:textId="25215776" w:rsidR="00DF7D18" w:rsidRPr="00DF7D18" w:rsidRDefault="00DF7D18" w:rsidP="00DF7D18">
            <w:pPr>
              <w:jc w:val="center"/>
              <w:rPr>
                <w:sz w:val="20"/>
                <w:szCs w:val="20"/>
              </w:rPr>
            </w:pPr>
            <w:r w:rsidRPr="00DF7D18">
              <w:rPr>
                <w:sz w:val="20"/>
                <w:szCs w:val="20"/>
              </w:rPr>
              <w:t>3 533,2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442F85" w14:textId="2548C872" w:rsidR="00DF7D18" w:rsidRPr="00DF7D18" w:rsidRDefault="00DF7D18" w:rsidP="00DF7D18">
            <w:pPr>
              <w:jc w:val="center"/>
              <w:rPr>
                <w:sz w:val="20"/>
                <w:szCs w:val="20"/>
              </w:rPr>
            </w:pPr>
            <w:r w:rsidRPr="00DF7D18">
              <w:rPr>
                <w:sz w:val="20"/>
                <w:szCs w:val="20"/>
              </w:rPr>
              <w:t>0</w:t>
            </w:r>
          </w:p>
        </w:tc>
      </w:tr>
      <w:tr w:rsidR="00DF7D18" w:rsidRPr="00826D52" w14:paraId="141A2A7E" w14:textId="77777777" w:rsidTr="00CC6618">
        <w:trPr>
          <w:trHeight w:val="57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375BAED7" w:rsidR="00DF7D18" w:rsidRPr="00192372" w:rsidRDefault="00DF7D18" w:rsidP="00DF7D18">
            <w:pPr>
              <w:rPr>
                <w:sz w:val="20"/>
                <w:szCs w:val="20"/>
              </w:rPr>
            </w:pPr>
            <w:r w:rsidRPr="00192372">
              <w:rPr>
                <w:sz w:val="20"/>
                <w:szCs w:val="20"/>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1B6C41C5" w:rsidR="00DF7D18" w:rsidRPr="00DF7D18" w:rsidRDefault="00DF7D18" w:rsidP="00DF7D18">
            <w:pPr>
              <w:jc w:val="center"/>
              <w:rPr>
                <w:sz w:val="20"/>
                <w:szCs w:val="20"/>
              </w:rPr>
            </w:pPr>
            <w:r w:rsidRPr="00DF7D18">
              <w:rPr>
                <w:sz w:val="20"/>
                <w:szCs w:val="20"/>
              </w:rPr>
              <w:t>4 949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314470C1" w:rsidR="00DF7D18" w:rsidRPr="00DF7D18" w:rsidRDefault="00DF7D18" w:rsidP="00DF7D18">
            <w:pPr>
              <w:jc w:val="center"/>
              <w:rPr>
                <w:sz w:val="20"/>
                <w:szCs w:val="20"/>
              </w:rPr>
            </w:pPr>
            <w:r w:rsidRPr="00DF7D18">
              <w:rPr>
                <w:sz w:val="20"/>
                <w:szCs w:val="20"/>
              </w:rPr>
              <w:t>4 993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717DE984" w:rsidR="00DF7D18" w:rsidRPr="00DF7D18" w:rsidRDefault="00DF7D18" w:rsidP="00DF7D18">
            <w:pPr>
              <w:jc w:val="center"/>
              <w:rPr>
                <w:sz w:val="20"/>
                <w:szCs w:val="20"/>
              </w:rPr>
            </w:pPr>
            <w:r w:rsidRPr="00DF7D18">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3C611FB5" w:rsidR="00DF7D18" w:rsidRPr="00DF7D18" w:rsidRDefault="00DF7D18" w:rsidP="00DF7D18">
            <w:pPr>
              <w:jc w:val="center"/>
              <w:rPr>
                <w:sz w:val="20"/>
                <w:szCs w:val="20"/>
              </w:rPr>
            </w:pPr>
            <w:r w:rsidRPr="00DF7D18">
              <w:rPr>
                <w:sz w:val="20"/>
                <w:szCs w:val="20"/>
              </w:rPr>
              <w:t>87 678,8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26083647" w:rsidR="00DF7D18" w:rsidRPr="00DF7D18" w:rsidRDefault="00DF7D18" w:rsidP="00DF7D18">
            <w:pPr>
              <w:jc w:val="center"/>
              <w:rPr>
                <w:sz w:val="20"/>
                <w:szCs w:val="20"/>
              </w:rPr>
            </w:pPr>
            <w:r w:rsidRPr="00DF7D18">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24B1715B" w:rsidR="00DF7D18" w:rsidRPr="00DF7D18" w:rsidRDefault="00DF7D18" w:rsidP="00DF7D18">
            <w:pPr>
              <w:jc w:val="center"/>
              <w:rPr>
                <w:sz w:val="20"/>
                <w:szCs w:val="20"/>
              </w:rPr>
            </w:pPr>
            <w:r w:rsidRPr="00DF7D18">
              <w:rPr>
                <w:sz w:val="20"/>
                <w:szCs w:val="20"/>
              </w:rPr>
              <w:t>87 678,8</w:t>
            </w:r>
          </w:p>
        </w:tc>
      </w:tr>
      <w:tr w:rsidR="00DF7D18" w:rsidRPr="00826D52" w14:paraId="0A57DC37" w14:textId="77777777" w:rsidTr="00DF7D18">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A4FCE0" w14:textId="2456D747" w:rsidR="00DF7D18" w:rsidRPr="00192372" w:rsidRDefault="00DF7D18" w:rsidP="00DF7D18">
            <w:pPr>
              <w:rPr>
                <w:sz w:val="20"/>
                <w:szCs w:val="20"/>
              </w:rPr>
            </w:pPr>
            <w:r w:rsidRPr="00192372">
              <w:rPr>
                <w:sz w:val="20"/>
                <w:szCs w:val="20"/>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85F079" w14:textId="7C15865A" w:rsidR="00DF7D18" w:rsidRPr="00DF7D18" w:rsidRDefault="00DF7D18" w:rsidP="00DF7D18">
            <w:pPr>
              <w:jc w:val="center"/>
              <w:rPr>
                <w:sz w:val="20"/>
                <w:szCs w:val="20"/>
              </w:rPr>
            </w:pPr>
            <w:r w:rsidRPr="00DF7D18">
              <w:rPr>
                <w:sz w:val="20"/>
                <w:szCs w:val="20"/>
              </w:rPr>
              <w:t>612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E67164B" w14:textId="2ACBA52B" w:rsidR="00DF7D18" w:rsidRPr="00DF7D18" w:rsidRDefault="00DF7D18" w:rsidP="00DF7D18">
            <w:pPr>
              <w:jc w:val="center"/>
              <w:rPr>
                <w:sz w:val="20"/>
                <w:szCs w:val="20"/>
              </w:rPr>
            </w:pPr>
            <w:r w:rsidRPr="00DF7D18">
              <w:rPr>
                <w:sz w:val="20"/>
                <w:szCs w:val="20"/>
              </w:rPr>
              <w:t>455</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3CF07E5" w14:textId="59FB836E" w:rsidR="00DF7D18" w:rsidRPr="00DF7D18" w:rsidRDefault="00DF7D18" w:rsidP="00DF7D18">
            <w:pPr>
              <w:jc w:val="center"/>
              <w:rPr>
                <w:sz w:val="20"/>
                <w:szCs w:val="20"/>
              </w:rPr>
            </w:pPr>
            <w:r w:rsidRPr="00DF7D18">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6ED56E" w14:textId="62A52603" w:rsidR="00DF7D18" w:rsidRPr="00DF7D18" w:rsidRDefault="00DF7D18" w:rsidP="00DF7D18">
            <w:pPr>
              <w:jc w:val="center"/>
              <w:rPr>
                <w:sz w:val="20"/>
                <w:szCs w:val="20"/>
              </w:rPr>
            </w:pPr>
            <w:r w:rsidRPr="00DF7D18">
              <w:rPr>
                <w:sz w:val="20"/>
                <w:szCs w:val="20"/>
              </w:rPr>
              <w:t>7 876,8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E8C63" w14:textId="281653CF" w:rsidR="00DF7D18" w:rsidRPr="00DF7D18" w:rsidRDefault="00DF7D18" w:rsidP="00DF7D18">
            <w:pPr>
              <w:jc w:val="center"/>
              <w:rPr>
                <w:sz w:val="20"/>
                <w:szCs w:val="20"/>
              </w:rPr>
            </w:pPr>
            <w:r w:rsidRPr="00DF7D18">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CB158" w14:textId="5C45DD91" w:rsidR="00DF7D18" w:rsidRPr="00DF7D18" w:rsidRDefault="00DF7D18" w:rsidP="00DF7D18">
            <w:pPr>
              <w:jc w:val="center"/>
              <w:rPr>
                <w:sz w:val="20"/>
                <w:szCs w:val="20"/>
              </w:rPr>
            </w:pPr>
            <w:r w:rsidRPr="00DF7D18">
              <w:rPr>
                <w:sz w:val="20"/>
                <w:szCs w:val="20"/>
              </w:rPr>
              <w:t>7 876,8</w:t>
            </w:r>
          </w:p>
        </w:tc>
      </w:tr>
      <w:tr w:rsidR="00DF7D18" w:rsidRPr="00826D52" w14:paraId="211C5006" w14:textId="77777777" w:rsidTr="00DF7D18">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CFD1" w14:textId="78DB41EC" w:rsidR="00DF7D18" w:rsidRPr="00192372" w:rsidRDefault="00DF7D18" w:rsidP="00DF7D18">
            <w:pPr>
              <w:rPr>
                <w:sz w:val="20"/>
                <w:szCs w:val="20"/>
              </w:rPr>
            </w:pPr>
            <w:r w:rsidRPr="00192372">
              <w:rPr>
                <w:sz w:val="20"/>
                <w:szCs w:val="20"/>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C7AB7" w14:textId="0363DA5A" w:rsidR="00DF7D18" w:rsidRPr="00DF7D18" w:rsidRDefault="00DF7D18" w:rsidP="00DF7D18">
            <w:pPr>
              <w:jc w:val="center"/>
              <w:rPr>
                <w:sz w:val="20"/>
                <w:szCs w:val="20"/>
              </w:rPr>
            </w:pPr>
            <w:r w:rsidRPr="00DF7D18">
              <w:rPr>
                <w:sz w:val="20"/>
                <w:szCs w:val="20"/>
              </w:rPr>
              <w:t>2635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45C86A3" w14:textId="5EBB7BE5" w:rsidR="00DF7D18" w:rsidRPr="00DF7D18" w:rsidRDefault="00DF7D18" w:rsidP="00DF7D18">
            <w:pPr>
              <w:jc w:val="center"/>
              <w:rPr>
                <w:sz w:val="20"/>
                <w:szCs w:val="20"/>
              </w:rPr>
            </w:pPr>
            <w:r w:rsidRPr="00DF7D18">
              <w:rPr>
                <w:sz w:val="20"/>
                <w:szCs w:val="20"/>
              </w:rPr>
              <w:t>2637</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A5F1FC" w14:textId="0EB452A1" w:rsidR="00DF7D18" w:rsidRPr="00DF7D18" w:rsidRDefault="00DF7D18" w:rsidP="00DF7D18">
            <w:pPr>
              <w:jc w:val="center"/>
              <w:rPr>
                <w:sz w:val="20"/>
                <w:szCs w:val="20"/>
              </w:rPr>
            </w:pPr>
            <w:r w:rsidRPr="00DF7D18">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1110F" w14:textId="49BAD620" w:rsidR="00DF7D18" w:rsidRPr="00DF7D18" w:rsidRDefault="00DF7D18" w:rsidP="00DF7D18">
            <w:pPr>
              <w:jc w:val="center"/>
              <w:rPr>
                <w:sz w:val="20"/>
                <w:szCs w:val="20"/>
              </w:rPr>
            </w:pPr>
            <w:r w:rsidRPr="00DF7D18">
              <w:rPr>
                <w:sz w:val="20"/>
                <w:szCs w:val="20"/>
              </w:rPr>
              <w:t>32 421,0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85559" w14:textId="0D5C5668" w:rsidR="00DF7D18" w:rsidRPr="00DF7D18" w:rsidRDefault="00DF7D18" w:rsidP="00DF7D18">
            <w:pPr>
              <w:jc w:val="center"/>
              <w:rPr>
                <w:sz w:val="20"/>
                <w:szCs w:val="20"/>
              </w:rPr>
            </w:pPr>
            <w:r w:rsidRPr="00DF7D18">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2F1C8F" w14:textId="78CC50AF" w:rsidR="00DF7D18" w:rsidRPr="00DF7D18" w:rsidRDefault="00DF7D18" w:rsidP="00DF7D18">
            <w:pPr>
              <w:jc w:val="center"/>
              <w:rPr>
                <w:sz w:val="20"/>
                <w:szCs w:val="20"/>
              </w:rPr>
            </w:pPr>
            <w:r w:rsidRPr="00DF7D18">
              <w:rPr>
                <w:sz w:val="20"/>
                <w:szCs w:val="20"/>
              </w:rPr>
              <w:t>32 421,0</w:t>
            </w:r>
          </w:p>
        </w:tc>
      </w:tr>
      <w:tr w:rsidR="00DF7D18" w:rsidRPr="00826D52" w14:paraId="2C0944C9" w14:textId="77777777" w:rsidTr="00DF7D18">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6BD61961" w:rsidR="00DF7D18" w:rsidRPr="00192372" w:rsidRDefault="00DF7D18" w:rsidP="00DF7D18">
            <w:pPr>
              <w:rPr>
                <w:sz w:val="20"/>
                <w:szCs w:val="20"/>
              </w:rPr>
            </w:pPr>
            <w:r w:rsidRPr="00192372">
              <w:rPr>
                <w:sz w:val="20"/>
                <w:szCs w:val="20"/>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266196D3" w:rsidR="00DF7D18" w:rsidRPr="00DF7D18" w:rsidRDefault="00DF7D18" w:rsidP="00DF7D18">
            <w:pPr>
              <w:jc w:val="center"/>
              <w:rPr>
                <w:sz w:val="20"/>
                <w:szCs w:val="20"/>
              </w:rPr>
            </w:pPr>
            <w:r w:rsidRPr="00DF7D18">
              <w:rPr>
                <w:sz w:val="20"/>
                <w:szCs w:val="20"/>
              </w:rPr>
              <w:t>379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27D6A69A" w:rsidR="00DF7D18" w:rsidRPr="00DF7D18" w:rsidRDefault="00DF7D18" w:rsidP="00DF7D18">
            <w:pPr>
              <w:jc w:val="center"/>
              <w:rPr>
                <w:sz w:val="20"/>
                <w:szCs w:val="20"/>
              </w:rPr>
            </w:pPr>
            <w:r w:rsidRPr="00DF7D18">
              <w:rPr>
                <w:sz w:val="20"/>
                <w:szCs w:val="20"/>
              </w:rPr>
              <w:t>364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6188B8B9" w:rsidR="00DF7D18" w:rsidRPr="00DF7D18" w:rsidRDefault="00DF7D18" w:rsidP="00DF7D18">
            <w:pPr>
              <w:jc w:val="center"/>
              <w:rPr>
                <w:sz w:val="20"/>
                <w:szCs w:val="20"/>
              </w:rPr>
            </w:pPr>
            <w:r w:rsidRPr="00DF7D18">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4CE524FA" w:rsidR="00DF7D18" w:rsidRPr="00DF7D18" w:rsidRDefault="00DF7D18" w:rsidP="00DF7D18">
            <w:pPr>
              <w:jc w:val="center"/>
              <w:rPr>
                <w:sz w:val="20"/>
                <w:szCs w:val="20"/>
              </w:rPr>
            </w:pPr>
            <w:r w:rsidRPr="00DF7D18">
              <w:rPr>
                <w:sz w:val="20"/>
                <w:szCs w:val="20"/>
              </w:rPr>
              <w:t>1 747,6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5BD5F88C" w:rsidR="00DF7D18" w:rsidRPr="00DF7D18" w:rsidRDefault="00DF7D18" w:rsidP="00DF7D18">
            <w:pPr>
              <w:jc w:val="center"/>
              <w:rPr>
                <w:sz w:val="20"/>
                <w:szCs w:val="20"/>
              </w:rPr>
            </w:pPr>
            <w:r w:rsidRPr="00DF7D18">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1A377BB7" w:rsidR="00DF7D18" w:rsidRPr="00DF7D18" w:rsidRDefault="00DF7D18" w:rsidP="00DF7D18">
            <w:pPr>
              <w:jc w:val="center"/>
              <w:rPr>
                <w:sz w:val="20"/>
                <w:szCs w:val="20"/>
              </w:rPr>
            </w:pPr>
            <w:r w:rsidRPr="00DF7D18">
              <w:rPr>
                <w:sz w:val="20"/>
                <w:szCs w:val="20"/>
              </w:rPr>
              <w:t>1 747,6</w:t>
            </w:r>
          </w:p>
        </w:tc>
      </w:tr>
      <w:tr w:rsidR="00DF7D18" w:rsidRPr="00826D52" w14:paraId="61C78E98" w14:textId="77777777" w:rsidTr="00DF7D18">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6C53CEC2" w:rsidR="00DF7D18" w:rsidRPr="00192372" w:rsidRDefault="00DF7D18" w:rsidP="00DF7D18">
            <w:pPr>
              <w:rPr>
                <w:sz w:val="20"/>
                <w:szCs w:val="20"/>
              </w:rPr>
            </w:pPr>
            <w:r w:rsidRPr="00192372">
              <w:rPr>
                <w:sz w:val="20"/>
                <w:szCs w:val="20"/>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3F444D16" w:rsidR="00DF7D18" w:rsidRPr="00DF7D18" w:rsidRDefault="00DF7D18" w:rsidP="00DF7D18">
            <w:pPr>
              <w:jc w:val="center"/>
              <w:rPr>
                <w:sz w:val="20"/>
                <w:szCs w:val="20"/>
              </w:rPr>
            </w:pPr>
            <w:r w:rsidRPr="00DF7D18">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642F49F6"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672E0518"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1D97A00C"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273D7AF6"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1509CEEA" w:rsidR="00DF7D18" w:rsidRPr="00DF7D18" w:rsidRDefault="00DF7D18" w:rsidP="00DF7D18">
            <w:pPr>
              <w:jc w:val="center"/>
              <w:rPr>
                <w:sz w:val="20"/>
                <w:szCs w:val="20"/>
              </w:rPr>
            </w:pPr>
            <w:r w:rsidRPr="00DF7D18">
              <w:rPr>
                <w:sz w:val="20"/>
                <w:szCs w:val="20"/>
              </w:rPr>
              <w:t>0,0</w:t>
            </w:r>
          </w:p>
        </w:tc>
      </w:tr>
      <w:tr w:rsidR="00DF7D18" w:rsidRPr="00826D52" w14:paraId="2B3CD341" w14:textId="77777777" w:rsidTr="00DF7D18">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5671535E" w:rsidR="00DF7D18" w:rsidRPr="00192372" w:rsidRDefault="00DF7D18" w:rsidP="00DF7D18">
            <w:pPr>
              <w:rPr>
                <w:sz w:val="20"/>
                <w:szCs w:val="20"/>
              </w:rPr>
            </w:pPr>
            <w:r w:rsidRPr="00192372">
              <w:rPr>
                <w:sz w:val="20"/>
                <w:szCs w:val="20"/>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0523E6B1" w:rsidR="00DF7D18" w:rsidRPr="00DF7D18" w:rsidRDefault="00DF7D18" w:rsidP="00DF7D18">
            <w:pPr>
              <w:jc w:val="center"/>
              <w:rPr>
                <w:sz w:val="20"/>
                <w:szCs w:val="20"/>
              </w:rPr>
            </w:pPr>
            <w:r w:rsidRPr="00DF7D18">
              <w:rPr>
                <w:sz w:val="20"/>
                <w:szCs w:val="20"/>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6C824A1F" w:rsidR="00DF7D18" w:rsidRPr="00DF7D18" w:rsidRDefault="00DF7D18" w:rsidP="00DF7D18">
            <w:pPr>
              <w:jc w:val="center"/>
              <w:rPr>
                <w:sz w:val="20"/>
                <w:szCs w:val="20"/>
              </w:rPr>
            </w:pPr>
            <w:r w:rsidRPr="00DF7D18">
              <w:rPr>
                <w:sz w:val="20"/>
                <w:szCs w:val="20"/>
              </w:rPr>
              <w:t>35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2558CFFC" w:rsidR="00DF7D18" w:rsidRPr="00DF7D18" w:rsidRDefault="00DF7D18" w:rsidP="00DF7D18">
            <w:pPr>
              <w:jc w:val="center"/>
              <w:rPr>
                <w:sz w:val="20"/>
                <w:szCs w:val="20"/>
              </w:rPr>
            </w:pPr>
            <w:r w:rsidRPr="00DF7D18">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4F2193C6" w:rsidR="00DF7D18" w:rsidRPr="00DF7D18" w:rsidRDefault="00DF7D18" w:rsidP="00DF7D18">
            <w:pPr>
              <w:jc w:val="center"/>
              <w:rPr>
                <w:sz w:val="20"/>
                <w:szCs w:val="20"/>
              </w:rPr>
            </w:pPr>
            <w:r w:rsidRPr="00DF7D18">
              <w:rPr>
                <w:sz w:val="20"/>
                <w:szCs w:val="20"/>
              </w:rPr>
              <w:t>478,2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60E4F73F" w:rsidR="00DF7D18" w:rsidRPr="00DF7D18" w:rsidRDefault="00DF7D18" w:rsidP="00DF7D18">
            <w:pPr>
              <w:jc w:val="center"/>
              <w:rPr>
                <w:sz w:val="20"/>
                <w:szCs w:val="20"/>
              </w:rPr>
            </w:pPr>
            <w:r w:rsidRPr="00DF7D18">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2A330D2A" w:rsidR="00DF7D18" w:rsidRPr="00DF7D18" w:rsidRDefault="00DF7D18" w:rsidP="00DF7D18">
            <w:pPr>
              <w:jc w:val="center"/>
              <w:rPr>
                <w:sz w:val="20"/>
                <w:szCs w:val="20"/>
              </w:rPr>
            </w:pPr>
            <w:r w:rsidRPr="00DF7D18">
              <w:rPr>
                <w:sz w:val="20"/>
                <w:szCs w:val="20"/>
              </w:rPr>
              <w:t>478,2</w:t>
            </w:r>
          </w:p>
        </w:tc>
      </w:tr>
      <w:tr w:rsidR="00DF7D18" w:rsidRPr="00826D52" w14:paraId="7FEB68FE" w14:textId="77777777" w:rsidTr="00DF7D18">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6D4030D8" w:rsidR="00DF7D18" w:rsidRPr="00192372" w:rsidRDefault="00DF7D18" w:rsidP="00DF7D18">
            <w:pPr>
              <w:rPr>
                <w:sz w:val="20"/>
                <w:szCs w:val="20"/>
              </w:rPr>
            </w:pPr>
            <w:r w:rsidRPr="00192372">
              <w:rPr>
                <w:sz w:val="20"/>
                <w:szCs w:val="20"/>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4B31B949" w:rsidR="00DF7D18" w:rsidRPr="00DF7D18" w:rsidRDefault="00DF7D18" w:rsidP="00DF7D18">
            <w:pPr>
              <w:jc w:val="center"/>
              <w:rPr>
                <w:sz w:val="20"/>
                <w:szCs w:val="20"/>
              </w:rPr>
            </w:pPr>
            <w:r w:rsidRPr="00DF7D18">
              <w:rPr>
                <w:sz w:val="20"/>
                <w:szCs w:val="20"/>
              </w:rPr>
              <w:t>4233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3F7473F3" w:rsidR="00DF7D18" w:rsidRPr="00DF7D18" w:rsidRDefault="00DF7D18" w:rsidP="00DF7D18">
            <w:pPr>
              <w:jc w:val="center"/>
              <w:rPr>
                <w:sz w:val="20"/>
                <w:szCs w:val="20"/>
              </w:rPr>
            </w:pPr>
            <w:r w:rsidRPr="00DF7D18">
              <w:rPr>
                <w:sz w:val="20"/>
                <w:szCs w:val="20"/>
              </w:rPr>
              <w:t>94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65362621" w:rsidR="00DF7D18" w:rsidRPr="00DF7D18" w:rsidRDefault="00DF7D18" w:rsidP="00DF7D18">
            <w:pPr>
              <w:jc w:val="center"/>
              <w:rPr>
                <w:sz w:val="20"/>
                <w:szCs w:val="20"/>
              </w:rPr>
            </w:pPr>
            <w:r w:rsidRPr="00DF7D18">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6131A1DB" w:rsidR="00DF7D18" w:rsidRPr="00DF7D18" w:rsidRDefault="00DF7D18" w:rsidP="00DF7D18">
            <w:pPr>
              <w:jc w:val="center"/>
              <w:rPr>
                <w:sz w:val="20"/>
                <w:szCs w:val="20"/>
              </w:rPr>
            </w:pPr>
            <w:r w:rsidRPr="00DF7D18">
              <w:rPr>
                <w:sz w:val="20"/>
                <w:szCs w:val="20"/>
              </w:rPr>
              <w:t>611,0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59A6AC26" w:rsidR="00DF7D18" w:rsidRPr="00DF7D18" w:rsidRDefault="00DF7D18" w:rsidP="00DF7D18">
            <w:pPr>
              <w:jc w:val="center"/>
              <w:rPr>
                <w:sz w:val="20"/>
                <w:szCs w:val="20"/>
              </w:rPr>
            </w:pPr>
            <w:r w:rsidRPr="00DF7D18">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7A22EB28" w:rsidR="00DF7D18" w:rsidRPr="00DF7D18" w:rsidRDefault="00DF7D18" w:rsidP="00DF7D18">
            <w:pPr>
              <w:jc w:val="center"/>
              <w:rPr>
                <w:sz w:val="20"/>
                <w:szCs w:val="20"/>
              </w:rPr>
            </w:pPr>
            <w:r w:rsidRPr="00DF7D18">
              <w:rPr>
                <w:sz w:val="20"/>
                <w:szCs w:val="20"/>
              </w:rPr>
              <w:t>611,0</w:t>
            </w:r>
          </w:p>
        </w:tc>
      </w:tr>
      <w:tr w:rsidR="00DF7D18" w:rsidRPr="00826D52" w14:paraId="07C12513" w14:textId="77777777" w:rsidTr="00DF7D18">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FF259DE" w14:textId="2C89066A" w:rsidR="00DF7D18" w:rsidRPr="00192372" w:rsidRDefault="00DF7D18" w:rsidP="00DF7D18">
            <w:pPr>
              <w:rPr>
                <w:sz w:val="20"/>
                <w:szCs w:val="20"/>
              </w:rPr>
            </w:pPr>
            <w:r w:rsidRPr="00192372">
              <w:rPr>
                <w:sz w:val="20"/>
                <w:szCs w:val="20"/>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44118E07" w:rsidR="00DF7D18" w:rsidRPr="00DF7D18" w:rsidRDefault="00DF7D18" w:rsidP="00DF7D18">
            <w:pPr>
              <w:jc w:val="center"/>
              <w:rPr>
                <w:sz w:val="20"/>
                <w:szCs w:val="20"/>
              </w:rPr>
            </w:pPr>
            <w:r w:rsidRPr="00DF7D18">
              <w:rPr>
                <w:sz w:val="20"/>
                <w:szCs w:val="20"/>
              </w:rPr>
              <w:t>916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58BF6F36" w:rsidR="00DF7D18" w:rsidRPr="00DF7D18" w:rsidRDefault="00DF7D18" w:rsidP="00DF7D18">
            <w:pPr>
              <w:jc w:val="center"/>
              <w:rPr>
                <w:sz w:val="20"/>
                <w:szCs w:val="20"/>
              </w:rPr>
            </w:pPr>
            <w:r w:rsidRPr="00DF7D18">
              <w:rPr>
                <w:sz w:val="20"/>
                <w:szCs w:val="20"/>
              </w:rPr>
              <w:t>702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65366657" w:rsidR="00DF7D18" w:rsidRPr="00DF7D18" w:rsidRDefault="00DF7D18" w:rsidP="00DF7D18">
            <w:pPr>
              <w:jc w:val="center"/>
              <w:rPr>
                <w:sz w:val="20"/>
                <w:szCs w:val="20"/>
              </w:rPr>
            </w:pPr>
            <w:r w:rsidRPr="00DF7D18">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0B6B7857" w:rsidR="00DF7D18" w:rsidRPr="00DF7D18" w:rsidRDefault="00DF7D18" w:rsidP="00DF7D18">
            <w:pPr>
              <w:jc w:val="center"/>
              <w:rPr>
                <w:sz w:val="20"/>
                <w:szCs w:val="20"/>
              </w:rPr>
            </w:pPr>
            <w:r w:rsidRPr="00DF7D18">
              <w:rPr>
                <w:sz w:val="20"/>
                <w:szCs w:val="20"/>
              </w:rPr>
              <w:t>6 495,9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1E81C082" w:rsidR="00DF7D18" w:rsidRPr="00DF7D18" w:rsidRDefault="00DF7D18" w:rsidP="00DF7D18">
            <w:pPr>
              <w:jc w:val="center"/>
              <w:rPr>
                <w:sz w:val="20"/>
                <w:szCs w:val="20"/>
              </w:rPr>
            </w:pPr>
            <w:r w:rsidRPr="00DF7D18">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3C93F252" w:rsidR="00DF7D18" w:rsidRPr="00DF7D18" w:rsidRDefault="00DF7D18" w:rsidP="00DF7D18">
            <w:pPr>
              <w:jc w:val="center"/>
              <w:rPr>
                <w:sz w:val="20"/>
                <w:szCs w:val="20"/>
              </w:rPr>
            </w:pPr>
            <w:r w:rsidRPr="00DF7D18">
              <w:rPr>
                <w:sz w:val="20"/>
                <w:szCs w:val="20"/>
              </w:rPr>
              <w:t>6 495,9</w:t>
            </w:r>
          </w:p>
        </w:tc>
      </w:tr>
      <w:tr w:rsidR="00DF7D18" w:rsidRPr="00826D52" w14:paraId="4498F05E" w14:textId="77777777" w:rsidTr="00DF7D18">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D6BF4C6" w14:textId="51D55CC1" w:rsidR="00DF7D18" w:rsidRPr="00192372" w:rsidRDefault="00DF7D18" w:rsidP="00DF7D18">
            <w:pPr>
              <w:rPr>
                <w:sz w:val="20"/>
                <w:szCs w:val="20"/>
              </w:rPr>
            </w:pPr>
            <w:r w:rsidRPr="00192372">
              <w:rPr>
                <w:sz w:val="20"/>
                <w:szCs w:val="20"/>
              </w:rPr>
              <w:t xml:space="preserve">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w:t>
            </w:r>
            <w:r w:rsidRPr="00192372">
              <w:rPr>
                <w:sz w:val="20"/>
                <w:szCs w:val="20"/>
              </w:rPr>
              <w:lastRenderedPageBreak/>
              <w:t xml:space="preserve">стали інвалідами, компенсації у зв’язку із скороченням штатів)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04D03C3C" w:rsidR="00DF7D18" w:rsidRPr="00DF7D18" w:rsidRDefault="00DF7D18" w:rsidP="00DF7D18">
            <w:pPr>
              <w:jc w:val="center"/>
              <w:rPr>
                <w:sz w:val="20"/>
                <w:szCs w:val="20"/>
              </w:rPr>
            </w:pPr>
            <w:r w:rsidRPr="00DF7D18">
              <w:rPr>
                <w:sz w:val="20"/>
                <w:szCs w:val="20"/>
              </w:rPr>
              <w:lastRenderedPageBreak/>
              <w:t>2159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7300ECFA" w:rsidR="00DF7D18" w:rsidRPr="00DF7D18" w:rsidRDefault="00DF7D18" w:rsidP="00DF7D18">
            <w:pPr>
              <w:jc w:val="center"/>
              <w:rPr>
                <w:sz w:val="20"/>
                <w:szCs w:val="20"/>
              </w:rPr>
            </w:pPr>
            <w:r w:rsidRPr="00DF7D18">
              <w:rPr>
                <w:sz w:val="20"/>
                <w:szCs w:val="20"/>
              </w:rPr>
              <w:t>1450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06924F7C" w:rsidR="00DF7D18" w:rsidRPr="00DF7D18" w:rsidRDefault="00DF7D18" w:rsidP="00DF7D18">
            <w:pPr>
              <w:jc w:val="center"/>
              <w:rPr>
                <w:sz w:val="20"/>
                <w:szCs w:val="20"/>
              </w:rPr>
            </w:pPr>
            <w:r w:rsidRPr="00DF7D18">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37EB3AA8" w:rsidR="00DF7D18" w:rsidRPr="00DF7D18" w:rsidRDefault="00DF7D18" w:rsidP="00DF7D18">
            <w:pPr>
              <w:jc w:val="center"/>
              <w:rPr>
                <w:sz w:val="20"/>
                <w:szCs w:val="20"/>
              </w:rPr>
            </w:pPr>
            <w:r w:rsidRPr="00DF7D18">
              <w:rPr>
                <w:sz w:val="20"/>
                <w:szCs w:val="20"/>
              </w:rPr>
              <w:t>1 839,6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70E6FCE7" w:rsidR="00DF7D18" w:rsidRPr="00DF7D18" w:rsidRDefault="00DF7D18" w:rsidP="00DF7D18">
            <w:pPr>
              <w:jc w:val="center"/>
              <w:rPr>
                <w:sz w:val="20"/>
                <w:szCs w:val="20"/>
              </w:rPr>
            </w:pPr>
            <w:r w:rsidRPr="00DF7D18">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3AC1810C" w:rsidR="00DF7D18" w:rsidRPr="00DF7D18" w:rsidRDefault="00DF7D18" w:rsidP="00DF7D18">
            <w:pPr>
              <w:jc w:val="center"/>
              <w:rPr>
                <w:sz w:val="20"/>
                <w:szCs w:val="20"/>
              </w:rPr>
            </w:pPr>
            <w:r w:rsidRPr="00DF7D18">
              <w:rPr>
                <w:sz w:val="20"/>
                <w:szCs w:val="20"/>
              </w:rPr>
              <w:t>1 839,6</w:t>
            </w:r>
          </w:p>
        </w:tc>
      </w:tr>
      <w:tr w:rsidR="00DF7D18" w:rsidRPr="00826D52" w14:paraId="5E6D5196" w14:textId="77777777" w:rsidTr="00DF7D18">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8B4D81A" w14:textId="194BE9F1" w:rsidR="00DF7D18" w:rsidRPr="00192372" w:rsidRDefault="00DF7D18" w:rsidP="00DF7D18">
            <w:pPr>
              <w:rPr>
                <w:sz w:val="20"/>
                <w:szCs w:val="20"/>
              </w:rPr>
            </w:pPr>
            <w:r w:rsidRPr="00192372">
              <w:rPr>
                <w:sz w:val="20"/>
                <w:szCs w:val="20"/>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56984B55" w:rsidR="00DF7D18" w:rsidRPr="00DF7D18" w:rsidRDefault="00DF7D18" w:rsidP="00DF7D18">
            <w:pPr>
              <w:jc w:val="center"/>
              <w:rPr>
                <w:sz w:val="20"/>
                <w:szCs w:val="20"/>
              </w:rPr>
            </w:pPr>
            <w:r w:rsidRPr="00DF7D18">
              <w:rPr>
                <w:sz w:val="20"/>
                <w:szCs w:val="20"/>
              </w:rPr>
              <w:t>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21C3A45B" w:rsidR="00DF7D18" w:rsidRPr="00DF7D18" w:rsidRDefault="00DF7D18" w:rsidP="00DF7D18">
            <w:pPr>
              <w:jc w:val="center"/>
              <w:rPr>
                <w:sz w:val="20"/>
                <w:szCs w:val="20"/>
              </w:rPr>
            </w:pPr>
            <w:r w:rsidRPr="00DF7D18">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2B45FA05" w:rsidR="00DF7D18" w:rsidRPr="00DF7D18" w:rsidRDefault="00DF7D18" w:rsidP="00DF7D18">
            <w:pPr>
              <w:jc w:val="center"/>
              <w:rPr>
                <w:sz w:val="20"/>
                <w:szCs w:val="20"/>
              </w:rPr>
            </w:pPr>
            <w:r w:rsidRPr="00DF7D18">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1C334A82" w:rsidR="00DF7D18" w:rsidRPr="00DF7D18" w:rsidRDefault="00DF7D18" w:rsidP="00DF7D18">
            <w:pPr>
              <w:jc w:val="center"/>
              <w:rPr>
                <w:sz w:val="20"/>
                <w:szCs w:val="20"/>
              </w:rPr>
            </w:pPr>
            <w:r w:rsidRPr="00DF7D18">
              <w:rPr>
                <w:sz w:val="20"/>
                <w:szCs w:val="20"/>
              </w:rPr>
              <w:t>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782891CE" w:rsidR="00DF7D18" w:rsidRPr="00DF7D18" w:rsidRDefault="00DF7D18" w:rsidP="00DF7D18">
            <w:pPr>
              <w:jc w:val="center"/>
              <w:rPr>
                <w:sz w:val="20"/>
                <w:szCs w:val="20"/>
              </w:rPr>
            </w:pPr>
            <w:r w:rsidRPr="00DF7D18">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7566FFBE" w:rsidR="00DF7D18" w:rsidRPr="00DF7D18" w:rsidRDefault="00DF7D18" w:rsidP="00DF7D18">
            <w:pPr>
              <w:jc w:val="center"/>
              <w:rPr>
                <w:sz w:val="20"/>
                <w:szCs w:val="20"/>
              </w:rPr>
            </w:pPr>
            <w:r w:rsidRPr="00DF7D18">
              <w:rPr>
                <w:sz w:val="20"/>
                <w:szCs w:val="20"/>
              </w:rPr>
              <w:t>7,1</w:t>
            </w:r>
          </w:p>
        </w:tc>
      </w:tr>
      <w:tr w:rsidR="00DF7D18" w:rsidRPr="00826D52" w14:paraId="1B9768C7" w14:textId="77777777" w:rsidTr="00DF7D18">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958D59" w14:textId="791B6B77" w:rsidR="00DF7D18" w:rsidRPr="00192372" w:rsidRDefault="00DF7D18" w:rsidP="00DF7D18">
            <w:pPr>
              <w:rPr>
                <w:sz w:val="20"/>
                <w:szCs w:val="20"/>
              </w:rPr>
            </w:pPr>
            <w:r w:rsidRPr="00192372">
              <w:rPr>
                <w:sz w:val="20"/>
                <w:szCs w:val="20"/>
              </w:rPr>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16EDB4E5" w:rsidR="00DF7D18" w:rsidRPr="00DF7D18" w:rsidRDefault="00DF7D18" w:rsidP="00DF7D18">
            <w:pPr>
              <w:jc w:val="center"/>
              <w:rPr>
                <w:sz w:val="20"/>
                <w:szCs w:val="20"/>
              </w:rPr>
            </w:pPr>
            <w:r w:rsidRPr="00DF7D18">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443EACEB"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4A9B954D" w:rsidR="00DF7D18" w:rsidRPr="00DF7D18" w:rsidRDefault="00DF7D18" w:rsidP="00DF7D18">
            <w:pPr>
              <w:jc w:val="center"/>
              <w:rPr>
                <w:sz w:val="20"/>
                <w:szCs w:val="20"/>
              </w:rPr>
            </w:pPr>
            <w:r w:rsidRPr="00DF7D18">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2C9E1FDA"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1D59ECC1" w:rsidR="00DF7D18" w:rsidRPr="00DF7D18" w:rsidRDefault="00DF7D18" w:rsidP="00DF7D18">
            <w:pPr>
              <w:jc w:val="center"/>
              <w:rPr>
                <w:sz w:val="20"/>
                <w:szCs w:val="20"/>
              </w:rPr>
            </w:pPr>
            <w:r w:rsidRPr="00DF7D18">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29BB2124" w:rsidR="00DF7D18" w:rsidRPr="00DF7D18" w:rsidRDefault="00DF7D18" w:rsidP="00DF7D18">
            <w:pPr>
              <w:jc w:val="center"/>
              <w:rPr>
                <w:sz w:val="20"/>
                <w:szCs w:val="20"/>
              </w:rPr>
            </w:pPr>
            <w:r w:rsidRPr="00DF7D18">
              <w:rPr>
                <w:sz w:val="20"/>
                <w:szCs w:val="20"/>
              </w:rPr>
              <w:t>0,0</w:t>
            </w:r>
          </w:p>
        </w:tc>
      </w:tr>
      <w:tr w:rsidR="00DF7D18" w:rsidRPr="00826D52" w14:paraId="21501498" w14:textId="77777777" w:rsidTr="00DF7D18">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E7E7ABC" w14:textId="2F7F6A1D" w:rsidR="00DF7D18" w:rsidRPr="00192372" w:rsidRDefault="00DF7D18" w:rsidP="00DF7D18">
            <w:pPr>
              <w:rPr>
                <w:sz w:val="20"/>
                <w:szCs w:val="20"/>
              </w:rPr>
            </w:pPr>
            <w:r w:rsidRPr="00192372">
              <w:rPr>
                <w:sz w:val="20"/>
                <w:szCs w:val="20"/>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2E62EE29" w:rsidR="00DF7D18" w:rsidRPr="00DF7D18" w:rsidRDefault="00DF7D18" w:rsidP="00DF7D18">
            <w:pPr>
              <w:jc w:val="center"/>
              <w:rPr>
                <w:sz w:val="20"/>
                <w:szCs w:val="20"/>
              </w:rPr>
            </w:pPr>
            <w:r w:rsidRPr="00DF7D18">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46746C84"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28F65090" w:rsidR="00DF7D18" w:rsidRPr="00DF7D18" w:rsidRDefault="00DF7D18" w:rsidP="00DF7D18">
            <w:pPr>
              <w:jc w:val="center"/>
              <w:rPr>
                <w:sz w:val="20"/>
                <w:szCs w:val="20"/>
              </w:rPr>
            </w:pPr>
            <w:r w:rsidRPr="00DF7D18">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446BFAB4"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5849D954" w:rsidR="00DF7D18" w:rsidRPr="00DF7D18" w:rsidRDefault="00DF7D18" w:rsidP="00DF7D18">
            <w:pPr>
              <w:jc w:val="center"/>
              <w:rPr>
                <w:sz w:val="20"/>
                <w:szCs w:val="20"/>
              </w:rPr>
            </w:pPr>
            <w:r w:rsidRPr="00DF7D18">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7A226EF7" w:rsidR="00DF7D18" w:rsidRPr="00DF7D18" w:rsidRDefault="00DF7D18" w:rsidP="00DF7D18">
            <w:pPr>
              <w:jc w:val="center"/>
              <w:rPr>
                <w:sz w:val="20"/>
                <w:szCs w:val="20"/>
              </w:rPr>
            </w:pPr>
            <w:r w:rsidRPr="00DF7D18">
              <w:rPr>
                <w:sz w:val="20"/>
                <w:szCs w:val="20"/>
              </w:rPr>
              <w:t>0,0</w:t>
            </w:r>
          </w:p>
        </w:tc>
      </w:tr>
      <w:tr w:rsidR="00DF7D18" w:rsidRPr="00826D52" w14:paraId="09E36A10" w14:textId="77777777" w:rsidTr="00DF7D18">
        <w:trPr>
          <w:trHeight w:val="4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60BAF48" w14:textId="6C892148" w:rsidR="00DF7D18" w:rsidRPr="00192372" w:rsidRDefault="00DF7D18" w:rsidP="00DF7D18">
            <w:pPr>
              <w:rPr>
                <w:sz w:val="20"/>
                <w:szCs w:val="20"/>
              </w:rPr>
            </w:pPr>
            <w:r w:rsidRPr="00192372">
              <w:rPr>
                <w:color w:val="000000"/>
                <w:sz w:val="20"/>
                <w:szCs w:val="20"/>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4B84D224" w:rsidR="00DF7D18" w:rsidRPr="00DF7D18" w:rsidRDefault="00DF7D18" w:rsidP="00DF7D18">
            <w:pPr>
              <w:jc w:val="center"/>
              <w:rPr>
                <w:sz w:val="20"/>
                <w:szCs w:val="20"/>
              </w:rPr>
            </w:pPr>
            <w:r w:rsidRPr="00DF7D18">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2C6067AD" w:rsidR="00DF7D18" w:rsidRPr="00DF7D18" w:rsidRDefault="00DF7D18" w:rsidP="00DF7D18">
            <w:pPr>
              <w:jc w:val="center"/>
              <w:rPr>
                <w:sz w:val="20"/>
                <w:szCs w:val="20"/>
              </w:rPr>
            </w:pPr>
            <w:r w:rsidRPr="00DF7D18">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1523ACB5" w:rsidR="00DF7D18" w:rsidRPr="00DF7D18" w:rsidRDefault="00DF7D18" w:rsidP="00DF7D18">
            <w:pPr>
              <w:jc w:val="center"/>
              <w:rPr>
                <w:sz w:val="20"/>
                <w:szCs w:val="20"/>
              </w:rPr>
            </w:pPr>
            <w:r w:rsidRPr="00DF7D18">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28DF8DF0" w:rsidR="00DF7D18" w:rsidRPr="00DF7D18" w:rsidRDefault="00DF7D18" w:rsidP="00DF7D18">
            <w:pPr>
              <w:jc w:val="center"/>
              <w:rPr>
                <w:sz w:val="20"/>
                <w:szCs w:val="20"/>
              </w:rPr>
            </w:pPr>
            <w:r w:rsidRPr="00DF7D18">
              <w:rPr>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0E5AB825" w:rsidR="00DF7D18" w:rsidRPr="00DF7D18" w:rsidRDefault="00DF7D18" w:rsidP="00DF7D18">
            <w:pPr>
              <w:jc w:val="center"/>
              <w:rPr>
                <w:sz w:val="20"/>
                <w:szCs w:val="20"/>
              </w:rPr>
            </w:pPr>
            <w:r w:rsidRPr="00DF7D18">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2C4AF03A" w:rsidR="00DF7D18" w:rsidRPr="00DF7D18" w:rsidRDefault="00DF7D18" w:rsidP="00DF7D18">
            <w:pPr>
              <w:jc w:val="center"/>
              <w:rPr>
                <w:sz w:val="20"/>
                <w:szCs w:val="20"/>
              </w:rPr>
            </w:pPr>
            <w:r w:rsidRPr="00DF7D18">
              <w:rPr>
                <w:sz w:val="20"/>
                <w:szCs w:val="20"/>
              </w:rPr>
              <w:t>13</w:t>
            </w:r>
          </w:p>
        </w:tc>
      </w:tr>
      <w:tr w:rsidR="00DF7D18" w:rsidRPr="00826D52" w14:paraId="6C8DE580" w14:textId="77777777" w:rsidTr="00DF7D18">
        <w:trPr>
          <w:trHeight w:val="3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0DC311C2" w:rsidR="00DF7D18" w:rsidRPr="00192372" w:rsidRDefault="00DF7D18" w:rsidP="00DF7D18">
            <w:pPr>
              <w:rPr>
                <w:sz w:val="20"/>
                <w:szCs w:val="20"/>
              </w:rPr>
            </w:pPr>
            <w:r w:rsidRPr="00192372">
              <w:rPr>
                <w:sz w:val="20"/>
                <w:szCs w:val="20"/>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4C4F07CB" w:rsidR="00DF7D18" w:rsidRPr="00DF7D18" w:rsidRDefault="00DF7D18" w:rsidP="00DF7D18">
            <w:pPr>
              <w:jc w:val="center"/>
              <w:rPr>
                <w:sz w:val="20"/>
                <w:szCs w:val="20"/>
              </w:rPr>
            </w:pPr>
            <w:r w:rsidRPr="00DF7D18">
              <w:rPr>
                <w:sz w:val="20"/>
                <w:szCs w:val="20"/>
              </w:rPr>
              <w:t>291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622E3234" w:rsidR="00DF7D18" w:rsidRPr="00DF7D18" w:rsidRDefault="00DF7D18" w:rsidP="00DF7D18">
            <w:pPr>
              <w:jc w:val="center"/>
              <w:rPr>
                <w:sz w:val="20"/>
                <w:szCs w:val="20"/>
              </w:rPr>
            </w:pPr>
            <w:r w:rsidRPr="00DF7D18">
              <w:rPr>
                <w:sz w:val="20"/>
                <w:szCs w:val="20"/>
              </w:rPr>
              <w:t>105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054E9E26" w:rsidR="00DF7D18" w:rsidRPr="00DF7D18" w:rsidRDefault="00DF7D18" w:rsidP="00DF7D18">
            <w:pPr>
              <w:jc w:val="center"/>
              <w:rPr>
                <w:sz w:val="20"/>
                <w:szCs w:val="20"/>
              </w:rPr>
            </w:pPr>
            <w:r w:rsidRPr="00DF7D18">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40A357AB" w:rsidR="00DF7D18" w:rsidRPr="00DF7D18" w:rsidRDefault="00DF7D18" w:rsidP="00DF7D18">
            <w:pPr>
              <w:jc w:val="center"/>
              <w:rPr>
                <w:sz w:val="20"/>
                <w:szCs w:val="20"/>
              </w:rPr>
            </w:pPr>
            <w:r w:rsidRPr="00DF7D18">
              <w:rPr>
                <w:sz w:val="20"/>
                <w:szCs w:val="20"/>
              </w:rPr>
              <w:t>811,9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6E4896C9" w:rsidR="00DF7D18" w:rsidRPr="00DF7D18" w:rsidRDefault="00DF7D18" w:rsidP="00DF7D18">
            <w:pPr>
              <w:jc w:val="center"/>
              <w:rPr>
                <w:sz w:val="20"/>
                <w:szCs w:val="20"/>
              </w:rPr>
            </w:pPr>
            <w:r w:rsidRPr="00DF7D18">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78ADBE85" w:rsidR="00DF7D18" w:rsidRPr="00DF7D18" w:rsidRDefault="00DF7D18" w:rsidP="00DF7D18">
            <w:pPr>
              <w:jc w:val="center"/>
              <w:rPr>
                <w:sz w:val="20"/>
                <w:szCs w:val="20"/>
              </w:rPr>
            </w:pPr>
            <w:r w:rsidRPr="00DF7D18">
              <w:rPr>
                <w:sz w:val="20"/>
                <w:szCs w:val="20"/>
              </w:rPr>
              <w:t>811,9</w:t>
            </w:r>
          </w:p>
        </w:tc>
      </w:tr>
      <w:tr w:rsidR="00DF7D18" w:rsidRPr="00826D52" w14:paraId="0FF858D4" w14:textId="77777777" w:rsidTr="00DF7D18">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8976982" w14:textId="2CCFF222" w:rsidR="00DF7D18" w:rsidRPr="00192372" w:rsidRDefault="00DF7D18" w:rsidP="00DF7D18">
            <w:pPr>
              <w:rPr>
                <w:sz w:val="20"/>
                <w:szCs w:val="20"/>
              </w:rPr>
            </w:pPr>
            <w:r w:rsidRPr="00192372">
              <w:rPr>
                <w:sz w:val="20"/>
                <w:szCs w:val="20"/>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22D05068" w:rsidR="00DF7D18" w:rsidRPr="00DF7D18" w:rsidRDefault="00DF7D18" w:rsidP="00DF7D18">
            <w:pPr>
              <w:jc w:val="center"/>
              <w:rPr>
                <w:sz w:val="20"/>
                <w:szCs w:val="20"/>
              </w:rPr>
            </w:pPr>
            <w:r w:rsidRPr="00DF7D18">
              <w:rPr>
                <w:sz w:val="20"/>
                <w:szCs w:val="20"/>
              </w:rPr>
              <w:t>39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7CA8F2E8" w:rsidR="00DF7D18" w:rsidRPr="00DF7D18" w:rsidRDefault="00DF7D18" w:rsidP="00DF7D18">
            <w:pPr>
              <w:jc w:val="center"/>
              <w:rPr>
                <w:sz w:val="20"/>
                <w:szCs w:val="20"/>
              </w:rPr>
            </w:pPr>
            <w:r w:rsidRPr="00DF7D18">
              <w:rPr>
                <w:sz w:val="20"/>
                <w:szCs w:val="20"/>
              </w:rPr>
              <w:t>22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3A189148" w:rsidR="00DF7D18" w:rsidRPr="00DF7D18" w:rsidRDefault="00DF7D18" w:rsidP="00DF7D18">
            <w:pPr>
              <w:jc w:val="center"/>
              <w:rPr>
                <w:sz w:val="20"/>
                <w:szCs w:val="20"/>
              </w:rPr>
            </w:pPr>
            <w:r w:rsidRPr="00DF7D18">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64B993A7" w:rsidR="00DF7D18" w:rsidRPr="00DF7D18" w:rsidRDefault="00DF7D18" w:rsidP="00DF7D18">
            <w:pPr>
              <w:jc w:val="center"/>
              <w:rPr>
                <w:sz w:val="20"/>
                <w:szCs w:val="20"/>
              </w:rPr>
            </w:pPr>
            <w:r w:rsidRPr="00DF7D18">
              <w:rPr>
                <w:sz w:val="20"/>
                <w:szCs w:val="20"/>
              </w:rPr>
              <w:t>189,5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5C104FE1" w:rsidR="00DF7D18" w:rsidRPr="00DF7D18" w:rsidRDefault="00DF7D18" w:rsidP="00DF7D18">
            <w:pPr>
              <w:jc w:val="center"/>
              <w:rPr>
                <w:sz w:val="20"/>
                <w:szCs w:val="20"/>
              </w:rPr>
            </w:pPr>
            <w:r w:rsidRPr="00DF7D18">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2A979DB6" w:rsidR="00DF7D18" w:rsidRPr="00DF7D18" w:rsidRDefault="00DF7D18" w:rsidP="00DF7D18">
            <w:pPr>
              <w:jc w:val="center"/>
              <w:rPr>
                <w:sz w:val="20"/>
                <w:szCs w:val="20"/>
              </w:rPr>
            </w:pPr>
            <w:r w:rsidRPr="00DF7D18">
              <w:rPr>
                <w:sz w:val="20"/>
                <w:szCs w:val="20"/>
              </w:rPr>
              <w:t>189,5</w:t>
            </w:r>
          </w:p>
        </w:tc>
      </w:tr>
      <w:tr w:rsidR="00DF7D18" w:rsidRPr="00826D52" w14:paraId="4DEDB536" w14:textId="77777777" w:rsidTr="00DF7D18">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1FCD70D" w14:textId="5C6E813D" w:rsidR="00DF7D18" w:rsidRPr="00192372" w:rsidRDefault="00DF7D18" w:rsidP="00DF7D18">
            <w:pPr>
              <w:rPr>
                <w:sz w:val="20"/>
                <w:szCs w:val="20"/>
              </w:rPr>
            </w:pPr>
            <w:r w:rsidRPr="00192372">
              <w:rPr>
                <w:sz w:val="20"/>
                <w:szCs w:val="20"/>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7001944B" w:rsidR="00DF7D18" w:rsidRPr="00DF7D18" w:rsidRDefault="00DF7D18" w:rsidP="00DF7D18">
            <w:pPr>
              <w:jc w:val="center"/>
              <w:rPr>
                <w:sz w:val="20"/>
                <w:szCs w:val="20"/>
              </w:rPr>
            </w:pPr>
            <w:r w:rsidRPr="00DF7D18">
              <w:rPr>
                <w:sz w:val="20"/>
                <w:szCs w:val="20"/>
              </w:rPr>
              <w:t>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1375AAC9"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52F4E455" w:rsidR="00DF7D18" w:rsidRPr="00DF7D18" w:rsidRDefault="00DF7D18" w:rsidP="00DF7D18">
            <w:pPr>
              <w:jc w:val="center"/>
              <w:rPr>
                <w:sz w:val="20"/>
                <w:szCs w:val="20"/>
              </w:rPr>
            </w:pPr>
            <w:r w:rsidRPr="00DF7D18">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49531206"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51372F26" w:rsidR="00DF7D18" w:rsidRPr="00DF7D18" w:rsidRDefault="00DF7D18" w:rsidP="00DF7D18">
            <w:pPr>
              <w:jc w:val="center"/>
              <w:rPr>
                <w:sz w:val="20"/>
                <w:szCs w:val="20"/>
              </w:rPr>
            </w:pPr>
            <w:r w:rsidRPr="00DF7D18">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43689EAD" w:rsidR="00DF7D18" w:rsidRPr="00DF7D18" w:rsidRDefault="00DF7D18" w:rsidP="00DF7D18">
            <w:pPr>
              <w:jc w:val="center"/>
              <w:rPr>
                <w:sz w:val="20"/>
                <w:szCs w:val="20"/>
              </w:rPr>
            </w:pPr>
            <w:r w:rsidRPr="00DF7D18">
              <w:rPr>
                <w:sz w:val="20"/>
                <w:szCs w:val="20"/>
              </w:rPr>
              <w:t>0,0</w:t>
            </w:r>
          </w:p>
        </w:tc>
      </w:tr>
      <w:tr w:rsidR="00DF7D18" w:rsidRPr="00826D52" w14:paraId="2F79985E" w14:textId="77777777" w:rsidTr="00DF7D18">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935EAE8" w14:textId="21224E1C" w:rsidR="00DF7D18" w:rsidRPr="00192372" w:rsidRDefault="00DF7D18" w:rsidP="00DF7D18">
            <w:pPr>
              <w:rPr>
                <w:sz w:val="20"/>
                <w:szCs w:val="20"/>
              </w:rPr>
            </w:pPr>
            <w:r w:rsidRPr="00192372">
              <w:rPr>
                <w:sz w:val="20"/>
                <w:szCs w:val="20"/>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447C9858" w:rsidR="00DF7D18" w:rsidRPr="00DF7D18" w:rsidRDefault="00DF7D18" w:rsidP="00DF7D18">
            <w:pPr>
              <w:jc w:val="center"/>
              <w:rPr>
                <w:sz w:val="20"/>
                <w:szCs w:val="20"/>
              </w:rPr>
            </w:pPr>
            <w:r w:rsidRPr="00DF7D18">
              <w:rPr>
                <w:sz w:val="20"/>
                <w:szCs w:val="20"/>
              </w:rPr>
              <w:t>177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7A759A34" w:rsidR="00DF7D18" w:rsidRPr="00DF7D18" w:rsidRDefault="00DF7D18" w:rsidP="00DF7D18">
            <w:pPr>
              <w:jc w:val="center"/>
              <w:rPr>
                <w:sz w:val="20"/>
                <w:szCs w:val="20"/>
              </w:rPr>
            </w:pPr>
            <w:r w:rsidRPr="00DF7D18">
              <w:rPr>
                <w:sz w:val="20"/>
                <w:szCs w:val="20"/>
              </w:rPr>
              <w:t>79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683DC2A7" w:rsidR="00DF7D18" w:rsidRPr="00DF7D18" w:rsidRDefault="00DF7D18" w:rsidP="00DF7D18">
            <w:pPr>
              <w:jc w:val="center"/>
              <w:rPr>
                <w:sz w:val="20"/>
                <w:szCs w:val="20"/>
              </w:rPr>
            </w:pPr>
            <w:r w:rsidRPr="00DF7D18">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4707D152" w:rsidR="00DF7D18" w:rsidRPr="00DF7D18" w:rsidRDefault="00DF7D18" w:rsidP="00DF7D18">
            <w:pPr>
              <w:jc w:val="center"/>
              <w:rPr>
                <w:sz w:val="20"/>
                <w:szCs w:val="20"/>
              </w:rPr>
            </w:pPr>
            <w:r w:rsidRPr="00DF7D18">
              <w:rPr>
                <w:sz w:val="20"/>
                <w:szCs w:val="20"/>
              </w:rPr>
              <w:t>1 563,8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263C756E" w:rsidR="00DF7D18" w:rsidRPr="00DF7D18" w:rsidRDefault="00DF7D18" w:rsidP="00DF7D18">
            <w:pPr>
              <w:jc w:val="center"/>
              <w:rPr>
                <w:sz w:val="20"/>
                <w:szCs w:val="20"/>
              </w:rPr>
            </w:pPr>
            <w:r w:rsidRPr="00DF7D18">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4241A888" w:rsidR="00DF7D18" w:rsidRPr="00DF7D18" w:rsidRDefault="00DF7D18" w:rsidP="00DF7D18">
            <w:pPr>
              <w:jc w:val="center"/>
              <w:rPr>
                <w:sz w:val="20"/>
                <w:szCs w:val="20"/>
              </w:rPr>
            </w:pPr>
            <w:r w:rsidRPr="00DF7D18">
              <w:rPr>
                <w:sz w:val="20"/>
                <w:szCs w:val="20"/>
              </w:rPr>
              <w:t>1 563,8</w:t>
            </w:r>
          </w:p>
        </w:tc>
      </w:tr>
      <w:tr w:rsidR="00DF7D18" w:rsidRPr="00826D52" w14:paraId="5B3BB24A" w14:textId="77777777" w:rsidTr="00DF7D18">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EBE18E" w14:textId="7BB801E1" w:rsidR="00DF7D18" w:rsidRPr="00192372" w:rsidRDefault="00DF7D18" w:rsidP="00DF7D18">
            <w:pPr>
              <w:rPr>
                <w:sz w:val="20"/>
                <w:szCs w:val="20"/>
              </w:rPr>
            </w:pPr>
            <w:r w:rsidRPr="00192372">
              <w:rPr>
                <w:sz w:val="20"/>
                <w:szCs w:val="20"/>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3D4B84DE" w:rsidR="00DF7D18" w:rsidRPr="00DF7D18" w:rsidRDefault="00DF7D18" w:rsidP="00DF7D18">
            <w:pPr>
              <w:jc w:val="center"/>
              <w:rPr>
                <w:sz w:val="20"/>
                <w:szCs w:val="20"/>
              </w:rPr>
            </w:pPr>
            <w:r w:rsidRPr="00DF7D18">
              <w:rP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2EF3A404" w:rsidR="00DF7D18" w:rsidRPr="00DF7D18" w:rsidRDefault="00DF7D18" w:rsidP="00DF7D18">
            <w:pPr>
              <w:jc w:val="center"/>
              <w:rPr>
                <w:sz w:val="20"/>
                <w:szCs w:val="20"/>
              </w:rPr>
            </w:pPr>
            <w:r w:rsidRPr="00DF7D18">
              <w:rPr>
                <w:sz w:val="20"/>
                <w:szCs w:val="20"/>
              </w:rPr>
              <w:t>11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05DFEBC5" w:rsidR="00DF7D18" w:rsidRPr="00DF7D18" w:rsidRDefault="00DF7D18" w:rsidP="00DF7D18">
            <w:pPr>
              <w:jc w:val="center"/>
              <w:rPr>
                <w:sz w:val="20"/>
                <w:szCs w:val="20"/>
              </w:rPr>
            </w:pPr>
            <w:r w:rsidRPr="00DF7D18">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7F15BC14" w:rsidR="00DF7D18" w:rsidRPr="00DF7D18" w:rsidRDefault="00DF7D18" w:rsidP="00DF7D18">
            <w:pPr>
              <w:jc w:val="center"/>
              <w:rPr>
                <w:sz w:val="20"/>
                <w:szCs w:val="20"/>
              </w:rPr>
            </w:pPr>
            <w:r w:rsidRPr="00DF7D18">
              <w:rPr>
                <w:sz w:val="20"/>
                <w:szCs w:val="20"/>
              </w:rPr>
              <w:t>36,9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6965782A" w:rsidR="00DF7D18" w:rsidRPr="00DF7D18" w:rsidRDefault="00DF7D18" w:rsidP="00DF7D18">
            <w:pPr>
              <w:jc w:val="center"/>
              <w:rPr>
                <w:sz w:val="20"/>
                <w:szCs w:val="20"/>
              </w:rPr>
            </w:pPr>
            <w:r w:rsidRPr="00DF7D18">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7D279E55" w:rsidR="00DF7D18" w:rsidRPr="00DF7D18" w:rsidRDefault="00DF7D18" w:rsidP="00DF7D18">
            <w:pPr>
              <w:jc w:val="center"/>
              <w:rPr>
                <w:sz w:val="20"/>
                <w:szCs w:val="20"/>
              </w:rPr>
            </w:pPr>
            <w:r w:rsidRPr="00DF7D18">
              <w:rPr>
                <w:sz w:val="20"/>
                <w:szCs w:val="20"/>
              </w:rPr>
              <w:t>36,9</w:t>
            </w:r>
          </w:p>
        </w:tc>
      </w:tr>
      <w:tr w:rsidR="00DF7D18" w:rsidRPr="00826D52" w14:paraId="23E9EA0B" w14:textId="77777777" w:rsidTr="00DF7D18">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8B158E2" w14:textId="240AE493" w:rsidR="00DF7D18" w:rsidRPr="00192372" w:rsidRDefault="00DF7D18" w:rsidP="00DF7D18">
            <w:pPr>
              <w:rPr>
                <w:sz w:val="20"/>
                <w:szCs w:val="20"/>
              </w:rPr>
            </w:pPr>
            <w:r w:rsidRPr="00192372">
              <w:rPr>
                <w:sz w:val="20"/>
                <w:szCs w:val="20"/>
              </w:rPr>
              <w:t>Соціальний захист осіб з інвалідністю (</w:t>
            </w:r>
            <w:proofErr w:type="spellStart"/>
            <w:r w:rsidRPr="00192372">
              <w:rPr>
                <w:sz w:val="20"/>
                <w:szCs w:val="20"/>
              </w:rPr>
              <w:t>сан.кур.лікув</w:t>
            </w:r>
            <w:proofErr w:type="spellEnd"/>
            <w:r w:rsidRPr="00192372">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B9A24" w14:textId="2C7A9FE5" w:rsidR="00DF7D18" w:rsidRPr="00DF7D18" w:rsidRDefault="00DF7D18" w:rsidP="00DF7D18">
            <w:pPr>
              <w:jc w:val="center"/>
              <w:rPr>
                <w:sz w:val="20"/>
                <w:szCs w:val="20"/>
              </w:rPr>
            </w:pPr>
            <w:r w:rsidRPr="00DF7D18">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4507DC" w14:textId="0B4BB37C"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4B3FE9" w14:textId="6A400847"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FC84E" w14:textId="1691691A" w:rsidR="00DF7D18" w:rsidRPr="00DF7D18" w:rsidRDefault="00DF7D18" w:rsidP="00DF7D1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42789" w14:textId="3CD10596"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D8C63" w14:textId="7FD36F74" w:rsidR="00DF7D18" w:rsidRPr="00DF7D18" w:rsidRDefault="00DF7D18" w:rsidP="00DF7D18">
            <w:pPr>
              <w:jc w:val="center"/>
              <w:rPr>
                <w:sz w:val="20"/>
                <w:szCs w:val="20"/>
              </w:rPr>
            </w:pPr>
            <w:r w:rsidRPr="00DF7D18">
              <w:rPr>
                <w:sz w:val="20"/>
                <w:szCs w:val="20"/>
              </w:rPr>
              <w:t>0,0</w:t>
            </w:r>
          </w:p>
        </w:tc>
      </w:tr>
      <w:tr w:rsidR="00DF7D18" w:rsidRPr="00826D52" w14:paraId="73A8D295" w14:textId="77777777" w:rsidTr="00DF7D18">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77D2600" w14:textId="50EFA761" w:rsidR="00DF7D18" w:rsidRPr="00192372" w:rsidRDefault="00DF7D18" w:rsidP="00DF7D18">
            <w:pPr>
              <w:rPr>
                <w:sz w:val="20"/>
                <w:szCs w:val="20"/>
              </w:rPr>
            </w:pPr>
            <w:r w:rsidRPr="00192372">
              <w:rPr>
                <w:sz w:val="20"/>
                <w:szCs w:val="20"/>
              </w:rPr>
              <w:t xml:space="preserve">Соціальний захист осіб з інвалідністю (компенсація за </w:t>
            </w:r>
            <w:proofErr w:type="spellStart"/>
            <w:r w:rsidRPr="00192372">
              <w:rPr>
                <w:sz w:val="20"/>
                <w:szCs w:val="20"/>
              </w:rPr>
              <w:t>сан.кур.лікув</w:t>
            </w:r>
            <w:proofErr w:type="spellEnd"/>
            <w:r w:rsidRPr="00192372">
              <w:rPr>
                <w:sz w:val="20"/>
                <w:szCs w:val="20"/>
              </w:rPr>
              <w:t>. П.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27A31F" w14:textId="3FCCD578" w:rsidR="00DF7D18" w:rsidRPr="00DF7D18" w:rsidRDefault="00DF7D18" w:rsidP="00DF7D18">
            <w:pPr>
              <w:jc w:val="center"/>
              <w:rPr>
                <w:sz w:val="20"/>
                <w:szCs w:val="20"/>
              </w:rPr>
            </w:pPr>
            <w:r w:rsidRPr="00DF7D18">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6A99CED" w14:textId="46AC7EDB" w:rsidR="00DF7D18" w:rsidRPr="00DF7D18" w:rsidRDefault="00DF7D18" w:rsidP="00DF7D18">
            <w:pPr>
              <w:jc w:val="center"/>
              <w:rPr>
                <w:sz w:val="20"/>
                <w:szCs w:val="20"/>
              </w:rPr>
            </w:pPr>
            <w:r w:rsidRPr="00DF7D18">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F60093" w14:textId="1B0E61C8"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0BE07" w14:textId="6379D3B9" w:rsidR="00DF7D18" w:rsidRPr="00DF7D18" w:rsidRDefault="00DF7D18" w:rsidP="00DF7D1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6D5FA" w14:textId="4F729FF2" w:rsidR="00DF7D18" w:rsidRPr="00DF7D18" w:rsidRDefault="00DF7D18" w:rsidP="00DF7D18">
            <w:pPr>
              <w:jc w:val="center"/>
              <w:rPr>
                <w:sz w:val="20"/>
                <w:szCs w:val="20"/>
              </w:rPr>
            </w:pPr>
            <w:r w:rsidRPr="00DF7D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4BC3F2" w14:textId="674C824F" w:rsidR="00DF7D18" w:rsidRPr="00DF7D18" w:rsidRDefault="00DF7D18" w:rsidP="00DF7D18">
            <w:pPr>
              <w:jc w:val="center"/>
              <w:rPr>
                <w:sz w:val="20"/>
                <w:szCs w:val="20"/>
              </w:rPr>
            </w:pPr>
            <w:r w:rsidRPr="00DF7D18">
              <w:rPr>
                <w:sz w:val="20"/>
                <w:szCs w:val="20"/>
              </w:rPr>
              <w:t>0,0</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2C24F500"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BE063E">
        <w:rPr>
          <w:b/>
          <w:iCs/>
          <w:sz w:val="24"/>
          <w:szCs w:val="18"/>
        </w:rPr>
        <w:t>6</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11A5F64B"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BE063E">
              <w:rPr>
                <w:b/>
                <w:sz w:val="22"/>
                <w:szCs w:val="22"/>
              </w:rPr>
              <w:t>6</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6C75403B" w:rsidR="005D19CB" w:rsidRPr="00DD0C8F" w:rsidRDefault="005D19CB" w:rsidP="005D19CB">
            <w:pPr>
              <w:jc w:val="center"/>
            </w:pPr>
            <w:r w:rsidRPr="00DD0C8F">
              <w:rPr>
                <w:b/>
                <w:sz w:val="22"/>
                <w:szCs w:val="22"/>
              </w:rPr>
              <w:t>01.</w:t>
            </w:r>
            <w:r w:rsidR="0071173D" w:rsidRPr="00DD0C8F">
              <w:rPr>
                <w:b/>
                <w:sz w:val="22"/>
                <w:szCs w:val="22"/>
              </w:rPr>
              <w:t>0</w:t>
            </w:r>
            <w:r w:rsidR="00BE063E">
              <w:rPr>
                <w:b/>
                <w:sz w:val="22"/>
                <w:szCs w:val="22"/>
              </w:rPr>
              <w:t>6</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2525DE61" w:rsidR="005D19CB" w:rsidRPr="00DD0C8F" w:rsidRDefault="005D19CB" w:rsidP="005D19CB">
            <w:pPr>
              <w:jc w:val="center"/>
            </w:pPr>
            <w:r w:rsidRPr="00DD0C8F">
              <w:rPr>
                <w:b/>
                <w:sz w:val="22"/>
                <w:szCs w:val="22"/>
              </w:rPr>
              <w:t>01.</w:t>
            </w:r>
            <w:r w:rsidR="0071173D" w:rsidRPr="00DD0C8F">
              <w:rPr>
                <w:b/>
                <w:sz w:val="22"/>
                <w:szCs w:val="22"/>
              </w:rPr>
              <w:t>0</w:t>
            </w:r>
            <w:r w:rsidR="00BE063E">
              <w:rPr>
                <w:b/>
                <w:sz w:val="22"/>
                <w:szCs w:val="22"/>
              </w:rPr>
              <w:t>6</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43ACD496" w:rsidR="005D19CB" w:rsidRPr="00DD0C8F" w:rsidRDefault="005D19CB" w:rsidP="005D19CB">
            <w:pPr>
              <w:jc w:val="center"/>
            </w:pPr>
            <w:r w:rsidRPr="00DD0C8F">
              <w:rPr>
                <w:b/>
                <w:sz w:val="22"/>
                <w:szCs w:val="22"/>
              </w:rPr>
              <w:t>01.</w:t>
            </w:r>
            <w:r w:rsidR="0071173D" w:rsidRPr="00DD0C8F">
              <w:rPr>
                <w:b/>
                <w:sz w:val="22"/>
                <w:szCs w:val="22"/>
              </w:rPr>
              <w:t>0</w:t>
            </w:r>
            <w:r w:rsidR="00BE063E">
              <w:rPr>
                <w:b/>
                <w:sz w:val="22"/>
                <w:szCs w:val="22"/>
              </w:rPr>
              <w:t>6</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1F2FC8F0" w:rsidR="005D19CB" w:rsidRPr="00826D52" w:rsidRDefault="005D19CB" w:rsidP="005D19CB">
            <w:pPr>
              <w:jc w:val="center"/>
            </w:pPr>
            <w:r w:rsidRPr="00826D52">
              <w:rPr>
                <w:b/>
                <w:sz w:val="22"/>
                <w:szCs w:val="22"/>
              </w:rPr>
              <w:t>01.</w:t>
            </w:r>
            <w:r w:rsidR="0071173D" w:rsidRPr="00826D52">
              <w:rPr>
                <w:b/>
                <w:sz w:val="22"/>
                <w:szCs w:val="22"/>
              </w:rPr>
              <w:t>0</w:t>
            </w:r>
            <w:r w:rsidR="00BE063E">
              <w:rPr>
                <w:b/>
                <w:sz w:val="22"/>
                <w:szCs w:val="22"/>
              </w:rPr>
              <w:t>6</w:t>
            </w:r>
            <w:r w:rsidRPr="00826D52">
              <w:rPr>
                <w:b/>
                <w:sz w:val="22"/>
                <w:szCs w:val="22"/>
              </w:rPr>
              <w:t>.202</w:t>
            </w:r>
            <w:r w:rsidR="0071173D" w:rsidRPr="00826D52">
              <w:rPr>
                <w:b/>
                <w:sz w:val="22"/>
                <w:szCs w:val="22"/>
              </w:rPr>
              <w:t>5</w:t>
            </w:r>
          </w:p>
        </w:tc>
      </w:tr>
      <w:tr w:rsidR="00C205B3" w:rsidRPr="00826D52" w14:paraId="0B53B1BB" w14:textId="77777777" w:rsidTr="00C205B3">
        <w:trPr>
          <w:trHeight w:val="301"/>
          <w:jc w:val="center"/>
        </w:trPr>
        <w:tc>
          <w:tcPr>
            <w:tcW w:w="964" w:type="dxa"/>
          </w:tcPr>
          <w:p w14:paraId="19F30A44" w14:textId="030F3C60" w:rsidR="00C205B3" w:rsidRPr="00826D52" w:rsidRDefault="00C205B3" w:rsidP="00C205B3">
            <w:pPr>
              <w:jc w:val="center"/>
              <w:rPr>
                <w:bCs/>
                <w:sz w:val="20"/>
                <w:szCs w:val="20"/>
              </w:rPr>
            </w:pPr>
            <w:r w:rsidRPr="00826D52">
              <w:rPr>
                <w:bCs/>
                <w:sz w:val="20"/>
                <w:szCs w:val="20"/>
              </w:rPr>
              <w:t>1</w:t>
            </w:r>
          </w:p>
        </w:tc>
        <w:tc>
          <w:tcPr>
            <w:tcW w:w="1843" w:type="dxa"/>
          </w:tcPr>
          <w:p w14:paraId="1BDD88A7" w14:textId="77777777" w:rsidR="00C205B3" w:rsidRPr="00DD0C8F" w:rsidRDefault="00C205B3" w:rsidP="00C205B3">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68EFD2F6" w:rsidR="00C205B3" w:rsidRPr="00EB3E8D" w:rsidRDefault="00C205B3" w:rsidP="00C205B3">
            <w:pPr>
              <w:jc w:val="center"/>
            </w:pPr>
            <w:r w:rsidRPr="00EB3E8D">
              <w:t>3</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7FEE858A" w:rsidR="00C205B3" w:rsidRPr="00EB3E8D" w:rsidRDefault="00C205B3" w:rsidP="00C205B3">
            <w:pPr>
              <w:jc w:val="center"/>
            </w:pPr>
            <w:r w:rsidRPr="00EB3E8D">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3C0E9313" w:rsidR="00C205B3" w:rsidRPr="00EB3E8D" w:rsidRDefault="00C205B3" w:rsidP="00C205B3">
            <w:pPr>
              <w:jc w:val="center"/>
            </w:pPr>
            <w:r w:rsidRPr="00EB3E8D">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5BC599BF" w:rsidR="00C205B3" w:rsidRPr="00EB3E8D" w:rsidRDefault="00C205B3" w:rsidP="00C205B3">
            <w:pPr>
              <w:jc w:val="center"/>
            </w:pPr>
            <w:r w:rsidRPr="00EB3E8D">
              <w:t>2</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20A1BABE" w:rsidR="00C205B3" w:rsidRPr="00EB3E8D" w:rsidRDefault="00C205B3" w:rsidP="00C205B3">
            <w:pPr>
              <w:jc w:val="center"/>
            </w:pPr>
          </w:p>
        </w:tc>
      </w:tr>
      <w:tr w:rsidR="00C205B3" w:rsidRPr="00826D52" w14:paraId="37D64B43" w14:textId="77777777" w:rsidTr="00C205B3">
        <w:trPr>
          <w:trHeight w:val="122"/>
          <w:jc w:val="center"/>
        </w:trPr>
        <w:tc>
          <w:tcPr>
            <w:tcW w:w="964" w:type="dxa"/>
          </w:tcPr>
          <w:p w14:paraId="402B6E0D" w14:textId="7A8BE293" w:rsidR="00C205B3" w:rsidRPr="00826D52" w:rsidRDefault="00C205B3" w:rsidP="00C205B3">
            <w:pPr>
              <w:jc w:val="center"/>
              <w:rPr>
                <w:bCs/>
                <w:sz w:val="20"/>
                <w:szCs w:val="20"/>
              </w:rPr>
            </w:pPr>
            <w:r w:rsidRPr="00826D52">
              <w:rPr>
                <w:bCs/>
                <w:sz w:val="20"/>
                <w:szCs w:val="20"/>
              </w:rPr>
              <w:t>2</w:t>
            </w:r>
          </w:p>
        </w:tc>
        <w:tc>
          <w:tcPr>
            <w:tcW w:w="1843" w:type="dxa"/>
          </w:tcPr>
          <w:p w14:paraId="5D29C7BB" w14:textId="77777777" w:rsidR="00C205B3" w:rsidRPr="00DD0C8F" w:rsidRDefault="00C205B3" w:rsidP="00C205B3">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7785E1CA" w:rsidR="00C205B3" w:rsidRPr="00EB3E8D" w:rsidRDefault="00C205B3" w:rsidP="00C205B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C205B3" w:rsidRPr="00EB3E8D"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C205B3" w:rsidRPr="00EB3E8D"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C205B3" w:rsidRPr="00EB3E8D"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C205B3" w:rsidRPr="00EB3E8D" w:rsidRDefault="00C205B3" w:rsidP="00C205B3">
            <w:pPr>
              <w:jc w:val="center"/>
            </w:pPr>
          </w:p>
        </w:tc>
      </w:tr>
      <w:tr w:rsidR="00C205B3" w:rsidRPr="00826D52" w14:paraId="0D4E63B1" w14:textId="77777777" w:rsidTr="00C205B3">
        <w:trPr>
          <w:jc w:val="center"/>
        </w:trPr>
        <w:tc>
          <w:tcPr>
            <w:tcW w:w="964" w:type="dxa"/>
          </w:tcPr>
          <w:p w14:paraId="5B15BF49" w14:textId="638007FB" w:rsidR="00C205B3" w:rsidRPr="00826D52" w:rsidRDefault="00C205B3" w:rsidP="00C205B3">
            <w:pPr>
              <w:jc w:val="center"/>
              <w:rPr>
                <w:bCs/>
                <w:sz w:val="20"/>
                <w:szCs w:val="20"/>
              </w:rPr>
            </w:pPr>
            <w:r w:rsidRPr="00826D52">
              <w:rPr>
                <w:bCs/>
                <w:sz w:val="20"/>
                <w:szCs w:val="20"/>
              </w:rPr>
              <w:t>3</w:t>
            </w:r>
          </w:p>
        </w:tc>
        <w:tc>
          <w:tcPr>
            <w:tcW w:w="1843" w:type="dxa"/>
          </w:tcPr>
          <w:p w14:paraId="6C583812" w14:textId="77777777" w:rsidR="00C205B3" w:rsidRPr="00DD0C8F" w:rsidRDefault="00C205B3" w:rsidP="00C205B3">
            <w:pPr>
              <w:jc w:val="center"/>
              <w:rPr>
                <w:sz w:val="20"/>
                <w:szCs w:val="20"/>
              </w:rPr>
            </w:pPr>
            <w:proofErr w:type="spellStart"/>
            <w:r w:rsidRPr="00DD0C8F">
              <w:rPr>
                <w:sz w:val="20"/>
                <w:szCs w:val="20"/>
              </w:rPr>
              <w:t>Інгульський</w:t>
            </w:r>
            <w:proofErr w:type="spellEnd"/>
            <w:r w:rsidRPr="00DD0C8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387B95A4" w:rsidR="00C205B3" w:rsidRPr="00EB3E8D" w:rsidRDefault="00C205B3" w:rsidP="00C205B3">
            <w:pPr>
              <w:jc w:val="center"/>
            </w:pPr>
            <w:r w:rsidRPr="00EB3E8D">
              <w:t>2</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43885799" w:rsidR="00C205B3" w:rsidRPr="00EB3E8D" w:rsidRDefault="00C205B3" w:rsidP="00C205B3">
            <w:pPr>
              <w:jc w:val="center"/>
            </w:pPr>
            <w:r w:rsidRPr="00EB3E8D">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6065FE74" w:rsidR="00C205B3" w:rsidRPr="00EB3E8D" w:rsidRDefault="00C205B3" w:rsidP="00C205B3">
            <w:pPr>
              <w:jc w:val="center"/>
            </w:pPr>
            <w:r w:rsidRPr="00EB3E8D">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6E84BAA3" w:rsidR="00C205B3" w:rsidRPr="00EB3E8D"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C205B3" w:rsidRPr="00EB3E8D" w:rsidRDefault="00C205B3" w:rsidP="00C205B3">
            <w:pPr>
              <w:jc w:val="center"/>
            </w:pPr>
          </w:p>
        </w:tc>
      </w:tr>
      <w:tr w:rsidR="00C205B3" w:rsidRPr="00826D52" w14:paraId="43CD2589" w14:textId="77777777" w:rsidTr="00C205B3">
        <w:trPr>
          <w:trHeight w:val="272"/>
          <w:jc w:val="center"/>
        </w:trPr>
        <w:tc>
          <w:tcPr>
            <w:tcW w:w="964" w:type="dxa"/>
          </w:tcPr>
          <w:p w14:paraId="77BA0886" w14:textId="41BF0C37" w:rsidR="00C205B3" w:rsidRPr="00826D52" w:rsidRDefault="00C205B3" w:rsidP="00C205B3">
            <w:pPr>
              <w:jc w:val="center"/>
              <w:rPr>
                <w:bCs/>
                <w:sz w:val="20"/>
                <w:szCs w:val="20"/>
              </w:rPr>
            </w:pPr>
            <w:r w:rsidRPr="00826D52">
              <w:rPr>
                <w:bCs/>
                <w:sz w:val="20"/>
                <w:szCs w:val="20"/>
              </w:rPr>
              <w:t>4</w:t>
            </w:r>
          </w:p>
        </w:tc>
        <w:tc>
          <w:tcPr>
            <w:tcW w:w="1843" w:type="dxa"/>
          </w:tcPr>
          <w:p w14:paraId="36E5FF81" w14:textId="77777777" w:rsidR="00C205B3" w:rsidRPr="00DD0C8F" w:rsidRDefault="00C205B3" w:rsidP="00C205B3">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72957451" w:rsidR="00C205B3" w:rsidRPr="00EB3E8D" w:rsidRDefault="00C205B3" w:rsidP="00C205B3">
            <w:pPr>
              <w:jc w:val="center"/>
            </w:pPr>
            <w:r w:rsidRPr="00EB3E8D">
              <w:t>1</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C205B3" w:rsidRPr="00EB3E8D" w:rsidRDefault="00C205B3" w:rsidP="00C205B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C205B3" w:rsidRPr="00EB3E8D" w:rsidRDefault="00C205B3" w:rsidP="00C205B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C205B3" w:rsidRPr="00EB3E8D" w:rsidRDefault="00C205B3" w:rsidP="00C205B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C205B3" w:rsidRPr="00EB3E8D" w:rsidRDefault="00C205B3" w:rsidP="00C205B3">
            <w:pPr>
              <w:jc w:val="center"/>
            </w:pPr>
          </w:p>
        </w:tc>
      </w:tr>
      <w:tr w:rsidR="00C205B3" w:rsidRPr="00826D52" w14:paraId="22372B93" w14:textId="77777777" w:rsidTr="00C205B3">
        <w:trPr>
          <w:jc w:val="center"/>
        </w:trPr>
        <w:tc>
          <w:tcPr>
            <w:tcW w:w="964" w:type="dxa"/>
          </w:tcPr>
          <w:p w14:paraId="35724354" w14:textId="7DA6D030" w:rsidR="00C205B3" w:rsidRPr="00826D52" w:rsidRDefault="00C205B3" w:rsidP="00C205B3">
            <w:pPr>
              <w:jc w:val="center"/>
              <w:rPr>
                <w:bCs/>
                <w:sz w:val="20"/>
                <w:szCs w:val="20"/>
              </w:rPr>
            </w:pPr>
            <w:r w:rsidRPr="00826D52">
              <w:rPr>
                <w:bCs/>
                <w:sz w:val="20"/>
                <w:szCs w:val="20"/>
              </w:rPr>
              <w:t>5</w:t>
            </w:r>
          </w:p>
        </w:tc>
        <w:tc>
          <w:tcPr>
            <w:tcW w:w="1843" w:type="dxa"/>
          </w:tcPr>
          <w:p w14:paraId="7B8DBF42" w14:textId="77777777" w:rsidR="00C205B3" w:rsidRPr="00DD0C8F" w:rsidRDefault="00C205B3" w:rsidP="00C205B3">
            <w:pPr>
              <w:jc w:val="center"/>
              <w:rPr>
                <w:b/>
                <w:sz w:val="20"/>
                <w:szCs w:val="20"/>
              </w:rPr>
            </w:pPr>
            <w:r w:rsidRPr="00DD0C8F">
              <w:rPr>
                <w:b/>
                <w:sz w:val="20"/>
                <w:szCs w:val="20"/>
              </w:rPr>
              <w:t>м. Миколаїв</w:t>
            </w:r>
          </w:p>
          <w:p w14:paraId="07EF4DB4" w14:textId="77777777" w:rsidR="00C205B3" w:rsidRPr="00DD0C8F" w:rsidRDefault="00C205B3" w:rsidP="00C205B3">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0538E27C" w:rsidR="00C205B3" w:rsidRPr="00EB3E8D" w:rsidRDefault="00C205B3" w:rsidP="00C205B3">
            <w:pPr>
              <w:jc w:val="center"/>
              <w:rPr>
                <w:b/>
              </w:rPr>
            </w:pPr>
            <w:r w:rsidRPr="00EB3E8D">
              <w:rPr>
                <w:b/>
              </w:rPr>
              <w:t>6</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514F993D" w:rsidR="00C205B3" w:rsidRPr="00EB3E8D" w:rsidRDefault="00C205B3" w:rsidP="00C205B3">
            <w:pPr>
              <w:jc w:val="center"/>
              <w:rPr>
                <w:b/>
              </w:rPr>
            </w:pPr>
            <w:r w:rsidRPr="00EB3E8D">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78AAF33D" w:rsidR="00C205B3" w:rsidRPr="00EB3E8D" w:rsidRDefault="00C205B3" w:rsidP="00C205B3">
            <w:pPr>
              <w:jc w:val="center"/>
              <w:rPr>
                <w:b/>
              </w:rPr>
            </w:pPr>
            <w:r w:rsidRPr="00EB3E8D">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791B4330" w:rsidR="00C205B3" w:rsidRPr="00EB3E8D" w:rsidRDefault="00C205B3" w:rsidP="00C205B3">
            <w:pPr>
              <w:jc w:val="center"/>
              <w:rPr>
                <w:b/>
              </w:rPr>
            </w:pPr>
            <w:r w:rsidRPr="00EB3E8D">
              <w:rPr>
                <w:b/>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C205B3" w:rsidRPr="00EB3E8D" w:rsidRDefault="00C205B3" w:rsidP="00C205B3">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32781BB2"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BE063E">
        <w:rPr>
          <w:rFonts w:ascii="Times New Roman" w:hAnsi="Times New Roman" w:cs="Times New Roman"/>
          <w:i w:val="0"/>
          <w:sz w:val="24"/>
          <w:szCs w:val="24"/>
        </w:rPr>
        <w:t>6</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9E0DD1" w:rsidRDefault="004863FD">
            <w:pPr>
              <w:jc w:val="center"/>
              <w:rPr>
                <w:sz w:val="22"/>
                <w:szCs w:val="22"/>
              </w:rPr>
            </w:pPr>
            <w:r w:rsidRPr="009E0DD1">
              <w:rPr>
                <w:sz w:val="22"/>
                <w:szCs w:val="22"/>
              </w:rPr>
              <w:t xml:space="preserve">укладених вперше у </w:t>
            </w:r>
            <w:proofErr w:type="spellStart"/>
            <w:r w:rsidRPr="009E0DD1">
              <w:rPr>
                <w:sz w:val="22"/>
                <w:szCs w:val="22"/>
              </w:rPr>
              <w:t>п.р</w:t>
            </w:r>
            <w:proofErr w:type="spellEnd"/>
            <w:r w:rsidRPr="009E0DD1">
              <w:rPr>
                <w:sz w:val="22"/>
                <w:szCs w:val="22"/>
              </w:rPr>
              <w:t>.</w:t>
            </w:r>
          </w:p>
        </w:tc>
        <w:tc>
          <w:tcPr>
            <w:tcW w:w="2268" w:type="dxa"/>
            <w:tcBorders>
              <w:top w:val="nil"/>
              <w:left w:val="nil"/>
              <w:bottom w:val="single" w:sz="4" w:space="0" w:color="auto"/>
              <w:right w:val="single" w:sz="4" w:space="0" w:color="auto"/>
            </w:tcBorders>
            <w:shd w:val="clear" w:color="auto" w:fill="auto"/>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 xml:space="preserve">р. в </w:t>
            </w:r>
            <w:proofErr w:type="spellStart"/>
            <w:r w:rsidR="004863FD" w:rsidRPr="009E0DD1">
              <w:rPr>
                <w:sz w:val="22"/>
                <w:szCs w:val="22"/>
              </w:rPr>
              <w:t>т.ч</w:t>
            </w:r>
            <w:proofErr w:type="spellEnd"/>
            <w:r w:rsidR="004863FD" w:rsidRPr="009E0DD1">
              <w:rPr>
                <w:sz w:val="22"/>
                <w:szCs w:val="22"/>
              </w:rPr>
              <w:t>.</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EB3E8D"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EB3E8D" w:rsidRPr="00295C57" w:rsidRDefault="00EB3E8D" w:rsidP="00EB3E8D">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5544B6BD" w:rsidR="00EB3E8D" w:rsidRPr="00EB3E8D" w:rsidRDefault="00EB3E8D" w:rsidP="00EB3E8D">
            <w:pPr>
              <w:jc w:val="center"/>
              <w:rPr>
                <w:b/>
                <w:bCs/>
              </w:rPr>
            </w:pPr>
            <w:r w:rsidRPr="00EB3E8D">
              <w:rPr>
                <w:b/>
                <w:bCs/>
              </w:rPr>
              <w:t>2</w:t>
            </w:r>
            <w:r>
              <w:rPr>
                <w:b/>
                <w:bCs/>
              </w:rPr>
              <w:t xml:space="preserve"> </w:t>
            </w:r>
            <w:r w:rsidRPr="00EB3E8D">
              <w:rPr>
                <w:b/>
                <w:bCs/>
              </w:rPr>
              <w:t>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5D31A99C" w:rsidR="00EB3E8D" w:rsidRPr="00EB3E8D" w:rsidRDefault="00EB3E8D" w:rsidP="00EB3E8D">
            <w:pPr>
              <w:jc w:val="center"/>
              <w:rPr>
                <w:b/>
                <w:bCs/>
              </w:rPr>
            </w:pPr>
            <w:r w:rsidRPr="00EB3E8D">
              <w:rPr>
                <w:b/>
                <w:bCs/>
              </w:rPr>
              <w:t>173</w:t>
            </w:r>
            <w:r>
              <w:rPr>
                <w:b/>
                <w:bCs/>
              </w:rPr>
              <w:t xml:space="preserve"> </w:t>
            </w:r>
            <w:r w:rsidRPr="00EB3E8D">
              <w:rPr>
                <w:b/>
                <w:bCs/>
              </w:rPr>
              <w:t>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273564B2" w:rsidR="00EB3E8D" w:rsidRPr="00EB3E8D" w:rsidRDefault="00EB3E8D" w:rsidP="00EB3E8D">
            <w:pPr>
              <w:jc w:val="center"/>
              <w:rPr>
                <w:b/>
                <w:bCs/>
              </w:rPr>
            </w:pPr>
            <w:r w:rsidRPr="00EB3E8D">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223CC549" w:rsidR="00EB3E8D" w:rsidRPr="00EB3E8D" w:rsidRDefault="00EB3E8D" w:rsidP="00EB3E8D">
            <w:pPr>
              <w:jc w:val="center"/>
              <w:rPr>
                <w:b/>
                <w:bCs/>
                <w:lang w:val="en-US"/>
              </w:rPr>
            </w:pPr>
            <w:r w:rsidRPr="00EB3E8D">
              <w:rPr>
                <w:b/>
                <w:bCs/>
              </w:rPr>
              <w:t>109</w:t>
            </w:r>
          </w:p>
        </w:tc>
      </w:tr>
      <w:tr w:rsidR="00EB3E8D"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EB3E8D" w:rsidRPr="00295C57" w:rsidRDefault="00EB3E8D" w:rsidP="00EB3E8D">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3008E1F7" w:rsidR="00EB3E8D" w:rsidRPr="00EB3E8D" w:rsidRDefault="00EB3E8D" w:rsidP="00EB3E8D">
            <w:pPr>
              <w:jc w:val="center"/>
            </w:pPr>
            <w:r w:rsidRPr="00EB3E8D">
              <w:t>33</w:t>
            </w:r>
          </w:p>
        </w:tc>
        <w:tc>
          <w:tcPr>
            <w:tcW w:w="1842" w:type="dxa"/>
            <w:tcBorders>
              <w:top w:val="nil"/>
              <w:left w:val="nil"/>
              <w:bottom w:val="single" w:sz="4" w:space="0" w:color="auto"/>
              <w:right w:val="single" w:sz="4" w:space="0" w:color="auto"/>
            </w:tcBorders>
            <w:shd w:val="clear" w:color="auto" w:fill="auto"/>
            <w:vAlign w:val="center"/>
          </w:tcPr>
          <w:p w14:paraId="4ABEC198" w14:textId="7A384EBD" w:rsidR="00EB3E8D" w:rsidRPr="00EB3E8D" w:rsidRDefault="00EB3E8D" w:rsidP="00EB3E8D">
            <w:pPr>
              <w:jc w:val="center"/>
            </w:pPr>
            <w:r w:rsidRPr="00EB3E8D">
              <w:t>2</w:t>
            </w:r>
            <w:r>
              <w:t xml:space="preserve"> </w:t>
            </w:r>
            <w:r w:rsidRPr="00EB3E8D">
              <w:t>392</w:t>
            </w:r>
          </w:p>
        </w:tc>
        <w:tc>
          <w:tcPr>
            <w:tcW w:w="1418" w:type="dxa"/>
            <w:tcBorders>
              <w:top w:val="nil"/>
              <w:left w:val="nil"/>
              <w:bottom w:val="single" w:sz="4" w:space="0" w:color="auto"/>
              <w:right w:val="single" w:sz="4" w:space="0" w:color="auto"/>
            </w:tcBorders>
            <w:shd w:val="clear" w:color="auto" w:fill="auto"/>
            <w:vAlign w:val="center"/>
          </w:tcPr>
          <w:p w14:paraId="1315D31E" w14:textId="35F43198"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000000" w:fill="FFFFFF"/>
            <w:vAlign w:val="center"/>
          </w:tcPr>
          <w:p w14:paraId="4750D2C8" w14:textId="755800E9" w:rsidR="00EB3E8D" w:rsidRPr="00EB3E8D" w:rsidRDefault="00EB3E8D" w:rsidP="00EB3E8D">
            <w:pPr>
              <w:jc w:val="center"/>
              <w:rPr>
                <w:lang w:val="en-US"/>
              </w:rPr>
            </w:pPr>
            <w:r w:rsidRPr="00EB3E8D">
              <w:t>1</w:t>
            </w:r>
          </w:p>
        </w:tc>
      </w:tr>
      <w:tr w:rsidR="00EB3E8D"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EB3E8D" w:rsidRPr="00295C57" w:rsidRDefault="00EB3E8D" w:rsidP="00EB3E8D">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3177E372" w:rsidR="00EB3E8D" w:rsidRPr="00EB3E8D" w:rsidRDefault="00EB3E8D" w:rsidP="00EB3E8D">
            <w:pPr>
              <w:jc w:val="center"/>
            </w:pPr>
            <w:r w:rsidRPr="00EB3E8D">
              <w:t>168</w:t>
            </w:r>
          </w:p>
        </w:tc>
        <w:tc>
          <w:tcPr>
            <w:tcW w:w="1842" w:type="dxa"/>
            <w:tcBorders>
              <w:top w:val="nil"/>
              <w:left w:val="nil"/>
              <w:bottom w:val="single" w:sz="4" w:space="0" w:color="auto"/>
              <w:right w:val="single" w:sz="4" w:space="0" w:color="auto"/>
            </w:tcBorders>
            <w:shd w:val="clear" w:color="auto" w:fill="auto"/>
            <w:vAlign w:val="center"/>
          </w:tcPr>
          <w:p w14:paraId="7581749A" w14:textId="2DA8A2A8" w:rsidR="00EB3E8D" w:rsidRPr="00EB3E8D" w:rsidRDefault="00EB3E8D" w:rsidP="00EB3E8D">
            <w:pPr>
              <w:jc w:val="center"/>
            </w:pPr>
            <w:r w:rsidRPr="00EB3E8D">
              <w:t>63</w:t>
            </w:r>
            <w:r>
              <w:t xml:space="preserve"> </w:t>
            </w:r>
            <w:r w:rsidRPr="00EB3E8D">
              <w:t>507</w:t>
            </w:r>
          </w:p>
        </w:tc>
        <w:tc>
          <w:tcPr>
            <w:tcW w:w="1418" w:type="dxa"/>
            <w:tcBorders>
              <w:top w:val="nil"/>
              <w:left w:val="nil"/>
              <w:bottom w:val="single" w:sz="4" w:space="0" w:color="auto"/>
              <w:right w:val="single" w:sz="4" w:space="0" w:color="auto"/>
            </w:tcBorders>
            <w:shd w:val="clear" w:color="auto" w:fill="auto"/>
            <w:vAlign w:val="center"/>
          </w:tcPr>
          <w:p w14:paraId="02632B90" w14:textId="2C589F21"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000000" w:fill="FFFFFF"/>
            <w:vAlign w:val="center"/>
          </w:tcPr>
          <w:p w14:paraId="318AF148" w14:textId="721F6AD1" w:rsidR="00EB3E8D" w:rsidRPr="00EB3E8D" w:rsidRDefault="00EB3E8D" w:rsidP="00EB3E8D">
            <w:pPr>
              <w:jc w:val="center"/>
              <w:rPr>
                <w:lang w:val="en-US"/>
              </w:rPr>
            </w:pPr>
            <w:r w:rsidRPr="00EB3E8D">
              <w:t>7</w:t>
            </w:r>
          </w:p>
        </w:tc>
      </w:tr>
      <w:tr w:rsidR="00EB3E8D"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EB3E8D" w:rsidRPr="00295C57" w:rsidRDefault="00EB3E8D" w:rsidP="00EB3E8D">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705DA67E" w:rsidR="00EB3E8D" w:rsidRPr="00EB3E8D" w:rsidRDefault="00EB3E8D" w:rsidP="00EB3E8D">
            <w:pPr>
              <w:jc w:val="center"/>
            </w:pPr>
            <w:r w:rsidRPr="00EB3E8D">
              <w:t>153</w:t>
            </w:r>
          </w:p>
        </w:tc>
        <w:tc>
          <w:tcPr>
            <w:tcW w:w="1842" w:type="dxa"/>
            <w:tcBorders>
              <w:top w:val="nil"/>
              <w:left w:val="nil"/>
              <w:bottom w:val="single" w:sz="4" w:space="0" w:color="auto"/>
              <w:right w:val="single" w:sz="4" w:space="0" w:color="auto"/>
            </w:tcBorders>
            <w:shd w:val="clear" w:color="auto" w:fill="auto"/>
            <w:vAlign w:val="center"/>
          </w:tcPr>
          <w:p w14:paraId="023CC3B5" w14:textId="3974E54B" w:rsidR="00EB3E8D" w:rsidRPr="00EB3E8D" w:rsidRDefault="00EB3E8D" w:rsidP="00EB3E8D">
            <w:pPr>
              <w:jc w:val="center"/>
            </w:pPr>
            <w:r w:rsidRPr="00EB3E8D">
              <w:t>8</w:t>
            </w:r>
            <w:r>
              <w:t xml:space="preserve"> </w:t>
            </w:r>
            <w:r w:rsidRPr="00EB3E8D">
              <w:t>227</w:t>
            </w:r>
          </w:p>
        </w:tc>
        <w:tc>
          <w:tcPr>
            <w:tcW w:w="1418" w:type="dxa"/>
            <w:tcBorders>
              <w:top w:val="nil"/>
              <w:left w:val="nil"/>
              <w:bottom w:val="single" w:sz="4" w:space="0" w:color="auto"/>
              <w:right w:val="single" w:sz="4" w:space="0" w:color="auto"/>
            </w:tcBorders>
            <w:shd w:val="clear" w:color="auto" w:fill="auto"/>
            <w:vAlign w:val="center"/>
          </w:tcPr>
          <w:p w14:paraId="702CBB29" w14:textId="6A78C17E"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000000" w:fill="FFFFFF"/>
            <w:vAlign w:val="center"/>
          </w:tcPr>
          <w:p w14:paraId="7F150DE0" w14:textId="6D6B8628" w:rsidR="00EB3E8D" w:rsidRPr="00EB3E8D" w:rsidRDefault="00EB3E8D" w:rsidP="00EB3E8D">
            <w:pPr>
              <w:jc w:val="center"/>
            </w:pPr>
            <w:r w:rsidRPr="00EB3E8D">
              <w:t>0</w:t>
            </w:r>
          </w:p>
        </w:tc>
      </w:tr>
      <w:tr w:rsidR="00EB3E8D"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EB3E8D" w:rsidRPr="00295C57" w:rsidRDefault="00EB3E8D" w:rsidP="00EB3E8D">
            <w:pPr>
              <w:rPr>
                <w:bCs/>
                <w:sz w:val="20"/>
                <w:szCs w:val="20"/>
              </w:rPr>
            </w:pPr>
            <w:r w:rsidRPr="00295C57">
              <w:rPr>
                <w:bCs/>
                <w:sz w:val="20"/>
                <w:szCs w:val="20"/>
              </w:rPr>
              <w:lastRenderedPageBreak/>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06153188" w:rsidR="00EB3E8D" w:rsidRPr="00EB3E8D" w:rsidRDefault="00EB3E8D" w:rsidP="00EB3E8D">
            <w:pPr>
              <w:jc w:val="center"/>
            </w:pPr>
            <w:r w:rsidRPr="00EB3E8D">
              <w:t>147</w:t>
            </w:r>
          </w:p>
        </w:tc>
        <w:tc>
          <w:tcPr>
            <w:tcW w:w="1842" w:type="dxa"/>
            <w:tcBorders>
              <w:top w:val="nil"/>
              <w:left w:val="nil"/>
              <w:bottom w:val="single" w:sz="4" w:space="0" w:color="auto"/>
              <w:right w:val="single" w:sz="4" w:space="0" w:color="auto"/>
            </w:tcBorders>
            <w:shd w:val="clear" w:color="auto" w:fill="auto"/>
            <w:vAlign w:val="center"/>
          </w:tcPr>
          <w:p w14:paraId="0330DAFA" w14:textId="548D350D" w:rsidR="00EB3E8D" w:rsidRPr="00EB3E8D" w:rsidRDefault="00EB3E8D" w:rsidP="00EB3E8D">
            <w:pPr>
              <w:jc w:val="center"/>
            </w:pPr>
            <w:r w:rsidRPr="00EB3E8D">
              <w:t>15</w:t>
            </w:r>
            <w:r>
              <w:t xml:space="preserve"> </w:t>
            </w:r>
            <w:r w:rsidRPr="00EB3E8D">
              <w:t>122</w:t>
            </w:r>
          </w:p>
        </w:tc>
        <w:tc>
          <w:tcPr>
            <w:tcW w:w="1418" w:type="dxa"/>
            <w:tcBorders>
              <w:top w:val="nil"/>
              <w:left w:val="nil"/>
              <w:bottom w:val="single" w:sz="4" w:space="0" w:color="auto"/>
              <w:right w:val="single" w:sz="4" w:space="0" w:color="auto"/>
            </w:tcBorders>
            <w:shd w:val="clear" w:color="auto" w:fill="auto"/>
            <w:vAlign w:val="center"/>
          </w:tcPr>
          <w:p w14:paraId="044D6883" w14:textId="48232F98"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000000" w:fill="FFFFFF"/>
            <w:vAlign w:val="center"/>
          </w:tcPr>
          <w:p w14:paraId="28AF2C35" w14:textId="702AEA41" w:rsidR="00EB3E8D" w:rsidRPr="00EB3E8D" w:rsidRDefault="00EB3E8D" w:rsidP="00EB3E8D">
            <w:pPr>
              <w:jc w:val="center"/>
            </w:pPr>
            <w:r w:rsidRPr="00EB3E8D">
              <w:t>3</w:t>
            </w:r>
          </w:p>
        </w:tc>
      </w:tr>
      <w:tr w:rsidR="00EB3E8D"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EB3E8D" w:rsidRPr="00295C57" w:rsidRDefault="00EB3E8D" w:rsidP="00EB3E8D">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28BCC901" w:rsidR="00EB3E8D" w:rsidRPr="00EB3E8D" w:rsidRDefault="00EB3E8D" w:rsidP="00EB3E8D">
            <w:pPr>
              <w:jc w:val="center"/>
            </w:pPr>
            <w:r w:rsidRPr="00EB3E8D">
              <w:t>403</w:t>
            </w:r>
          </w:p>
        </w:tc>
        <w:tc>
          <w:tcPr>
            <w:tcW w:w="1842" w:type="dxa"/>
            <w:tcBorders>
              <w:top w:val="nil"/>
              <w:left w:val="nil"/>
              <w:bottom w:val="single" w:sz="4" w:space="0" w:color="auto"/>
              <w:right w:val="single" w:sz="4" w:space="0" w:color="auto"/>
            </w:tcBorders>
            <w:shd w:val="clear" w:color="auto" w:fill="auto"/>
            <w:vAlign w:val="center"/>
          </w:tcPr>
          <w:p w14:paraId="7B6BB282" w14:textId="48392683" w:rsidR="00EB3E8D" w:rsidRPr="00EB3E8D" w:rsidRDefault="00EB3E8D" w:rsidP="00EB3E8D">
            <w:pPr>
              <w:jc w:val="center"/>
            </w:pPr>
            <w:r w:rsidRPr="00EB3E8D">
              <w:t>12</w:t>
            </w:r>
            <w:r>
              <w:t xml:space="preserve"> </w:t>
            </w:r>
            <w:r w:rsidRPr="00EB3E8D">
              <w:t>281</w:t>
            </w:r>
          </w:p>
        </w:tc>
        <w:tc>
          <w:tcPr>
            <w:tcW w:w="1418" w:type="dxa"/>
            <w:tcBorders>
              <w:top w:val="nil"/>
              <w:left w:val="nil"/>
              <w:bottom w:val="single" w:sz="4" w:space="0" w:color="auto"/>
              <w:right w:val="single" w:sz="4" w:space="0" w:color="auto"/>
            </w:tcBorders>
            <w:shd w:val="clear" w:color="auto" w:fill="auto"/>
            <w:vAlign w:val="center"/>
          </w:tcPr>
          <w:p w14:paraId="6DAC0F3F" w14:textId="0DA1086C"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000000" w:fill="FFFFFF"/>
            <w:vAlign w:val="center"/>
          </w:tcPr>
          <w:p w14:paraId="7CD1E4FC" w14:textId="4A95504B" w:rsidR="00EB3E8D" w:rsidRPr="00EB3E8D" w:rsidRDefault="00EB3E8D" w:rsidP="00EB3E8D">
            <w:pPr>
              <w:jc w:val="center"/>
            </w:pPr>
            <w:r w:rsidRPr="00EB3E8D">
              <w:t>0</w:t>
            </w:r>
          </w:p>
        </w:tc>
      </w:tr>
      <w:tr w:rsidR="00EB3E8D"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EB3E8D" w:rsidRPr="00295C57" w:rsidRDefault="00EB3E8D" w:rsidP="00EB3E8D">
            <w:pPr>
              <w:rPr>
                <w:bCs/>
                <w:sz w:val="20"/>
                <w:szCs w:val="20"/>
              </w:rPr>
            </w:pPr>
            <w:r w:rsidRPr="00295C57">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7FAEDDDF" w:rsidR="00EB3E8D" w:rsidRPr="00EB3E8D" w:rsidRDefault="00EB3E8D" w:rsidP="00EB3E8D">
            <w:pPr>
              <w:jc w:val="center"/>
            </w:pPr>
            <w:r w:rsidRPr="00EB3E8D">
              <w:t>33</w:t>
            </w:r>
          </w:p>
        </w:tc>
        <w:tc>
          <w:tcPr>
            <w:tcW w:w="1842" w:type="dxa"/>
            <w:tcBorders>
              <w:top w:val="nil"/>
              <w:left w:val="nil"/>
              <w:bottom w:val="single" w:sz="4" w:space="0" w:color="auto"/>
              <w:right w:val="single" w:sz="4" w:space="0" w:color="auto"/>
            </w:tcBorders>
            <w:shd w:val="clear" w:color="auto" w:fill="auto"/>
            <w:vAlign w:val="center"/>
          </w:tcPr>
          <w:p w14:paraId="71F198FE" w14:textId="538753EB" w:rsidR="00EB3E8D" w:rsidRPr="00EB3E8D" w:rsidRDefault="00EB3E8D" w:rsidP="00EB3E8D">
            <w:pPr>
              <w:jc w:val="center"/>
            </w:pPr>
            <w:r w:rsidRPr="00EB3E8D">
              <w:t>2</w:t>
            </w:r>
            <w:r>
              <w:t xml:space="preserve"> </w:t>
            </w:r>
            <w:r w:rsidRPr="00EB3E8D">
              <w:t>761</w:t>
            </w:r>
          </w:p>
        </w:tc>
        <w:tc>
          <w:tcPr>
            <w:tcW w:w="1418" w:type="dxa"/>
            <w:tcBorders>
              <w:top w:val="nil"/>
              <w:left w:val="nil"/>
              <w:bottom w:val="single" w:sz="4" w:space="0" w:color="auto"/>
              <w:right w:val="single" w:sz="4" w:space="0" w:color="auto"/>
            </w:tcBorders>
            <w:shd w:val="clear" w:color="auto" w:fill="auto"/>
            <w:vAlign w:val="center"/>
          </w:tcPr>
          <w:p w14:paraId="5C874CBF" w14:textId="20ECB97B"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auto" w:fill="auto"/>
            <w:vAlign w:val="center"/>
          </w:tcPr>
          <w:p w14:paraId="4D981A9F" w14:textId="3A538C65" w:rsidR="00EB3E8D" w:rsidRPr="00EB3E8D" w:rsidRDefault="00EB3E8D" w:rsidP="00EB3E8D">
            <w:pPr>
              <w:jc w:val="center"/>
            </w:pPr>
            <w:r w:rsidRPr="00EB3E8D">
              <w:t>0</w:t>
            </w:r>
          </w:p>
        </w:tc>
      </w:tr>
      <w:tr w:rsidR="00EB3E8D"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EB3E8D" w:rsidRPr="00295C57" w:rsidRDefault="00EB3E8D" w:rsidP="00EB3E8D">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07E27F84" w:rsidR="00EB3E8D" w:rsidRPr="00EB3E8D" w:rsidRDefault="00EB3E8D" w:rsidP="00EB3E8D">
            <w:pPr>
              <w:jc w:val="center"/>
            </w:pPr>
            <w:r w:rsidRPr="00EB3E8D">
              <w:t>18</w:t>
            </w:r>
          </w:p>
        </w:tc>
        <w:tc>
          <w:tcPr>
            <w:tcW w:w="1842" w:type="dxa"/>
            <w:tcBorders>
              <w:top w:val="nil"/>
              <w:left w:val="nil"/>
              <w:bottom w:val="single" w:sz="4" w:space="0" w:color="auto"/>
              <w:right w:val="single" w:sz="4" w:space="0" w:color="auto"/>
            </w:tcBorders>
            <w:shd w:val="clear" w:color="auto" w:fill="auto"/>
            <w:vAlign w:val="center"/>
          </w:tcPr>
          <w:p w14:paraId="3B848B9E" w14:textId="09AB4088" w:rsidR="00EB3E8D" w:rsidRPr="00EB3E8D" w:rsidRDefault="00EB3E8D" w:rsidP="00EB3E8D">
            <w:pPr>
              <w:jc w:val="center"/>
            </w:pPr>
            <w:r w:rsidRPr="00EB3E8D">
              <w:t>1</w:t>
            </w:r>
            <w:r>
              <w:t xml:space="preserve"> </w:t>
            </w:r>
            <w:r w:rsidRPr="00EB3E8D">
              <w:t>043</w:t>
            </w:r>
          </w:p>
        </w:tc>
        <w:tc>
          <w:tcPr>
            <w:tcW w:w="1418" w:type="dxa"/>
            <w:tcBorders>
              <w:top w:val="nil"/>
              <w:left w:val="nil"/>
              <w:bottom w:val="single" w:sz="4" w:space="0" w:color="auto"/>
              <w:right w:val="single" w:sz="4" w:space="0" w:color="auto"/>
            </w:tcBorders>
            <w:shd w:val="clear" w:color="auto" w:fill="auto"/>
            <w:vAlign w:val="center"/>
          </w:tcPr>
          <w:p w14:paraId="66ED04F6" w14:textId="50F3FFC4"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auto" w:fill="auto"/>
            <w:vAlign w:val="center"/>
          </w:tcPr>
          <w:p w14:paraId="2DE44608" w14:textId="356E989A" w:rsidR="00EB3E8D" w:rsidRPr="00EB3E8D" w:rsidRDefault="00EB3E8D" w:rsidP="00EB3E8D">
            <w:pPr>
              <w:jc w:val="center"/>
            </w:pPr>
            <w:r w:rsidRPr="00EB3E8D">
              <w:t>3</w:t>
            </w:r>
          </w:p>
        </w:tc>
      </w:tr>
      <w:tr w:rsidR="00EB3E8D"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EB3E8D" w:rsidRPr="00295C57" w:rsidRDefault="00EB3E8D" w:rsidP="00EB3E8D">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4FB27356" w:rsidR="00EB3E8D" w:rsidRPr="00EB3E8D" w:rsidRDefault="00EB3E8D" w:rsidP="00EB3E8D">
            <w:pPr>
              <w:jc w:val="center"/>
            </w:pPr>
            <w:r w:rsidRPr="00EB3E8D">
              <w:t>106</w:t>
            </w:r>
          </w:p>
        </w:tc>
        <w:tc>
          <w:tcPr>
            <w:tcW w:w="1842" w:type="dxa"/>
            <w:tcBorders>
              <w:top w:val="nil"/>
              <w:left w:val="nil"/>
              <w:bottom w:val="single" w:sz="4" w:space="0" w:color="auto"/>
              <w:right w:val="single" w:sz="4" w:space="0" w:color="auto"/>
            </w:tcBorders>
            <w:shd w:val="clear" w:color="auto" w:fill="auto"/>
            <w:vAlign w:val="center"/>
          </w:tcPr>
          <w:p w14:paraId="230B1612" w14:textId="09D752F0" w:rsidR="00EB3E8D" w:rsidRPr="00EB3E8D" w:rsidRDefault="00EB3E8D" w:rsidP="00EB3E8D">
            <w:pPr>
              <w:jc w:val="center"/>
            </w:pPr>
            <w:r w:rsidRPr="00EB3E8D">
              <w:t>19</w:t>
            </w:r>
            <w:r>
              <w:t xml:space="preserve"> </w:t>
            </w:r>
            <w:r w:rsidRPr="00EB3E8D">
              <w:t>034</w:t>
            </w:r>
          </w:p>
        </w:tc>
        <w:tc>
          <w:tcPr>
            <w:tcW w:w="1418" w:type="dxa"/>
            <w:tcBorders>
              <w:top w:val="nil"/>
              <w:left w:val="nil"/>
              <w:bottom w:val="single" w:sz="4" w:space="0" w:color="auto"/>
              <w:right w:val="single" w:sz="4" w:space="0" w:color="auto"/>
            </w:tcBorders>
            <w:shd w:val="clear" w:color="auto" w:fill="auto"/>
            <w:vAlign w:val="center"/>
          </w:tcPr>
          <w:p w14:paraId="7B5A7193" w14:textId="7ACCDEE7"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auto" w:fill="auto"/>
            <w:vAlign w:val="center"/>
          </w:tcPr>
          <w:p w14:paraId="57C407B7" w14:textId="56C94B15" w:rsidR="00EB3E8D" w:rsidRPr="00EB3E8D" w:rsidRDefault="00EB3E8D" w:rsidP="00EB3E8D">
            <w:pPr>
              <w:jc w:val="center"/>
              <w:rPr>
                <w:lang w:val="en-US"/>
              </w:rPr>
            </w:pPr>
            <w:r w:rsidRPr="00EB3E8D">
              <w:t>26</w:t>
            </w:r>
          </w:p>
        </w:tc>
      </w:tr>
      <w:tr w:rsidR="00EB3E8D"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EB3E8D" w:rsidRPr="00295C57" w:rsidRDefault="00EB3E8D" w:rsidP="00EB3E8D">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041C7FD0" w:rsidR="00EB3E8D" w:rsidRPr="00EB3E8D" w:rsidRDefault="00EB3E8D" w:rsidP="00EB3E8D">
            <w:pPr>
              <w:jc w:val="center"/>
            </w:pPr>
            <w:r w:rsidRPr="00EB3E8D">
              <w:t>237</w:t>
            </w:r>
          </w:p>
        </w:tc>
        <w:tc>
          <w:tcPr>
            <w:tcW w:w="1842" w:type="dxa"/>
            <w:tcBorders>
              <w:top w:val="nil"/>
              <w:left w:val="nil"/>
              <w:bottom w:val="single" w:sz="4" w:space="0" w:color="auto"/>
              <w:right w:val="single" w:sz="4" w:space="0" w:color="auto"/>
            </w:tcBorders>
            <w:shd w:val="clear" w:color="auto" w:fill="auto"/>
            <w:vAlign w:val="center"/>
          </w:tcPr>
          <w:p w14:paraId="23CF1AFA" w14:textId="24957723" w:rsidR="00EB3E8D" w:rsidRPr="00EB3E8D" w:rsidRDefault="00EB3E8D" w:rsidP="00EB3E8D">
            <w:pPr>
              <w:jc w:val="center"/>
            </w:pPr>
            <w:r w:rsidRPr="00EB3E8D">
              <w:t>18</w:t>
            </w:r>
            <w:r>
              <w:t xml:space="preserve"> </w:t>
            </w:r>
            <w:r w:rsidRPr="00EB3E8D">
              <w:t>688</w:t>
            </w:r>
          </w:p>
        </w:tc>
        <w:tc>
          <w:tcPr>
            <w:tcW w:w="1418" w:type="dxa"/>
            <w:tcBorders>
              <w:top w:val="nil"/>
              <w:left w:val="nil"/>
              <w:bottom w:val="single" w:sz="4" w:space="0" w:color="auto"/>
              <w:right w:val="single" w:sz="4" w:space="0" w:color="auto"/>
            </w:tcBorders>
            <w:shd w:val="clear" w:color="auto" w:fill="auto"/>
            <w:vAlign w:val="center"/>
          </w:tcPr>
          <w:p w14:paraId="5B4ABFF6" w14:textId="05D7AB6C" w:rsidR="00EB3E8D" w:rsidRPr="00EB3E8D" w:rsidRDefault="00EB3E8D" w:rsidP="00EB3E8D">
            <w:pPr>
              <w:jc w:val="center"/>
            </w:pPr>
            <w:r w:rsidRPr="00EB3E8D">
              <w:t>0</w:t>
            </w:r>
          </w:p>
        </w:tc>
        <w:tc>
          <w:tcPr>
            <w:tcW w:w="2268" w:type="dxa"/>
            <w:tcBorders>
              <w:top w:val="nil"/>
              <w:left w:val="nil"/>
              <w:bottom w:val="single" w:sz="4" w:space="0" w:color="auto"/>
              <w:right w:val="single" w:sz="4" w:space="0" w:color="auto"/>
            </w:tcBorders>
            <w:shd w:val="clear" w:color="auto" w:fill="auto"/>
            <w:vAlign w:val="center"/>
          </w:tcPr>
          <w:p w14:paraId="5DB323B8" w14:textId="24D75CFF" w:rsidR="00EB3E8D" w:rsidRPr="00EB3E8D" w:rsidRDefault="00EB3E8D" w:rsidP="00EB3E8D">
            <w:pPr>
              <w:jc w:val="center"/>
              <w:rPr>
                <w:lang w:val="en-US"/>
              </w:rPr>
            </w:pPr>
            <w:r w:rsidRPr="00EB3E8D">
              <w:t>11</w:t>
            </w:r>
          </w:p>
        </w:tc>
      </w:tr>
      <w:tr w:rsidR="00EB3E8D"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EB3E8D" w:rsidRPr="00826D52" w:rsidRDefault="00EB3E8D" w:rsidP="00EB3E8D">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1C971977" w:rsidR="00EB3E8D" w:rsidRPr="00EB3E8D" w:rsidRDefault="00EB3E8D" w:rsidP="00EB3E8D">
            <w:pPr>
              <w:jc w:val="center"/>
            </w:pPr>
            <w:r w:rsidRPr="00EB3E8D">
              <w:t>828</w:t>
            </w:r>
          </w:p>
        </w:tc>
        <w:tc>
          <w:tcPr>
            <w:tcW w:w="1842" w:type="dxa"/>
            <w:tcBorders>
              <w:top w:val="nil"/>
              <w:left w:val="nil"/>
              <w:bottom w:val="single" w:sz="8" w:space="0" w:color="auto"/>
              <w:right w:val="single" w:sz="4" w:space="0" w:color="auto"/>
            </w:tcBorders>
            <w:shd w:val="clear" w:color="auto" w:fill="auto"/>
            <w:vAlign w:val="center"/>
          </w:tcPr>
          <w:p w14:paraId="5202DEE7" w14:textId="15084B2A" w:rsidR="00EB3E8D" w:rsidRPr="00EB3E8D" w:rsidRDefault="00EB3E8D" w:rsidP="00EB3E8D">
            <w:pPr>
              <w:jc w:val="center"/>
            </w:pPr>
            <w:r w:rsidRPr="00EB3E8D">
              <w:t>30</w:t>
            </w:r>
            <w:r>
              <w:t xml:space="preserve"> </w:t>
            </w:r>
            <w:r w:rsidRPr="00EB3E8D">
              <w:t>639</w:t>
            </w:r>
          </w:p>
        </w:tc>
        <w:tc>
          <w:tcPr>
            <w:tcW w:w="1418" w:type="dxa"/>
            <w:tcBorders>
              <w:top w:val="nil"/>
              <w:left w:val="nil"/>
              <w:bottom w:val="single" w:sz="8" w:space="0" w:color="auto"/>
              <w:right w:val="single" w:sz="4" w:space="0" w:color="auto"/>
            </w:tcBorders>
            <w:shd w:val="clear" w:color="auto" w:fill="auto"/>
            <w:vAlign w:val="center"/>
          </w:tcPr>
          <w:p w14:paraId="532E350F" w14:textId="097984EE" w:rsidR="00EB3E8D" w:rsidRPr="00EB3E8D" w:rsidRDefault="00EB3E8D" w:rsidP="00EB3E8D">
            <w:pPr>
              <w:jc w:val="center"/>
            </w:pPr>
            <w:r w:rsidRPr="00EB3E8D">
              <w:t>0</w:t>
            </w:r>
          </w:p>
        </w:tc>
        <w:tc>
          <w:tcPr>
            <w:tcW w:w="2268" w:type="dxa"/>
            <w:tcBorders>
              <w:top w:val="nil"/>
              <w:left w:val="nil"/>
              <w:bottom w:val="single" w:sz="8" w:space="0" w:color="auto"/>
              <w:right w:val="single" w:sz="4" w:space="0" w:color="auto"/>
            </w:tcBorders>
            <w:shd w:val="clear" w:color="auto" w:fill="auto"/>
            <w:vAlign w:val="center"/>
          </w:tcPr>
          <w:p w14:paraId="2EB664EE" w14:textId="4F80D26C" w:rsidR="00EB3E8D" w:rsidRPr="00EB3E8D" w:rsidRDefault="00EB3E8D" w:rsidP="00EB3E8D">
            <w:pPr>
              <w:jc w:val="center"/>
            </w:pPr>
            <w:r w:rsidRPr="00EB3E8D">
              <w:t>58</w:t>
            </w:r>
          </w:p>
        </w:tc>
      </w:tr>
    </w:tbl>
    <w:p w14:paraId="7DF34ED3" w14:textId="77777777" w:rsidR="004904DD" w:rsidRPr="00EA413F" w:rsidRDefault="004904DD" w:rsidP="00FB665E">
      <w:pPr>
        <w:jc w:val="center"/>
        <w:rPr>
          <w:b/>
          <w:bCs/>
          <w:sz w:val="16"/>
          <w:szCs w:val="16"/>
          <w:lang w:val="en-US"/>
        </w:rPr>
      </w:pPr>
    </w:p>
    <w:p w14:paraId="09D8A969" w14:textId="0DD9CAF8" w:rsidR="00342E73" w:rsidRDefault="00342E73" w:rsidP="000C2F3F">
      <w:pPr>
        <w:ind w:right="452"/>
        <w:jc w:val="center"/>
        <w:rPr>
          <w:b/>
        </w:rPr>
      </w:pPr>
      <w:r>
        <w:rPr>
          <w:b/>
        </w:rPr>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shd w:val="clear" w:color="auto" w:fill="auto"/>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shd w:val="clear" w:color="auto" w:fill="auto"/>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shd w:val="clear" w:color="auto" w:fill="auto"/>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shd w:val="clear" w:color="auto" w:fill="auto"/>
          </w:tcPr>
          <w:p w14:paraId="223F954E" w14:textId="77777777" w:rsidR="007D766D" w:rsidRPr="00642501" w:rsidRDefault="007D766D" w:rsidP="002B1151">
            <w:pPr>
              <w:jc w:val="center"/>
              <w:rPr>
                <w:sz w:val="20"/>
                <w:szCs w:val="20"/>
              </w:rPr>
            </w:pPr>
            <w:r w:rsidRPr="00642501">
              <w:rPr>
                <w:sz w:val="20"/>
                <w:szCs w:val="20"/>
              </w:rPr>
              <w:t>1</w:t>
            </w:r>
          </w:p>
        </w:tc>
        <w:tc>
          <w:tcPr>
            <w:tcW w:w="5358" w:type="dxa"/>
            <w:shd w:val="clear" w:color="auto" w:fill="auto"/>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shd w:val="clear" w:color="auto" w:fill="auto"/>
            <w:vAlign w:val="center"/>
          </w:tcPr>
          <w:p w14:paraId="16F973F0" w14:textId="2848A802" w:rsidR="007D766D" w:rsidRPr="00725D66" w:rsidRDefault="007D766D" w:rsidP="002B1151">
            <w:pPr>
              <w:jc w:val="center"/>
              <w:rPr>
                <w:b/>
              </w:rPr>
            </w:pPr>
            <w:r w:rsidRPr="00725D66">
              <w:rPr>
                <w:b/>
              </w:rPr>
              <w:t>13</w:t>
            </w:r>
            <w:r w:rsidR="00725D66" w:rsidRPr="00725D66">
              <w:rPr>
                <w:b/>
              </w:rPr>
              <w:t>49</w:t>
            </w:r>
          </w:p>
        </w:tc>
        <w:tc>
          <w:tcPr>
            <w:tcW w:w="2438" w:type="dxa"/>
            <w:shd w:val="clear" w:color="auto" w:fill="auto"/>
            <w:vAlign w:val="center"/>
          </w:tcPr>
          <w:p w14:paraId="7AE1745B" w14:textId="60F75EB3" w:rsidR="007D766D" w:rsidRPr="00725D66" w:rsidRDefault="007D766D" w:rsidP="002B1151">
            <w:pPr>
              <w:jc w:val="center"/>
              <w:rPr>
                <w:b/>
              </w:rPr>
            </w:pPr>
            <w:r w:rsidRPr="00725D66">
              <w:rPr>
                <w:b/>
              </w:rPr>
              <w:t>1</w:t>
            </w:r>
            <w:r w:rsidR="00BB16AE" w:rsidRPr="00725D66">
              <w:rPr>
                <w:b/>
              </w:rPr>
              <w:t>4</w:t>
            </w:r>
            <w:r w:rsidR="00725D66" w:rsidRPr="00725D66">
              <w:rPr>
                <w:b/>
              </w:rPr>
              <w:t>49</w:t>
            </w:r>
          </w:p>
        </w:tc>
      </w:tr>
      <w:tr w:rsidR="00642501" w:rsidRPr="00642501" w14:paraId="6C889D8D" w14:textId="77777777" w:rsidTr="00EE0AA7">
        <w:trPr>
          <w:trHeight w:val="173"/>
        </w:trPr>
        <w:tc>
          <w:tcPr>
            <w:tcW w:w="567" w:type="dxa"/>
            <w:vMerge/>
            <w:shd w:val="clear" w:color="auto" w:fill="auto"/>
          </w:tcPr>
          <w:p w14:paraId="637E3190" w14:textId="77777777" w:rsidR="007D766D" w:rsidRPr="00642501" w:rsidRDefault="007D766D" w:rsidP="002B1151">
            <w:pPr>
              <w:jc w:val="center"/>
              <w:rPr>
                <w:sz w:val="20"/>
                <w:szCs w:val="20"/>
              </w:rPr>
            </w:pPr>
          </w:p>
        </w:tc>
        <w:tc>
          <w:tcPr>
            <w:tcW w:w="9781" w:type="dxa"/>
            <w:gridSpan w:val="3"/>
            <w:shd w:val="clear" w:color="auto" w:fill="auto"/>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725D66" w:rsidRPr="00642501" w14:paraId="30730738" w14:textId="77777777" w:rsidTr="00EE0AA7">
        <w:trPr>
          <w:trHeight w:val="78"/>
        </w:trPr>
        <w:tc>
          <w:tcPr>
            <w:tcW w:w="567" w:type="dxa"/>
            <w:vMerge/>
            <w:shd w:val="clear" w:color="auto" w:fill="auto"/>
          </w:tcPr>
          <w:p w14:paraId="50111080" w14:textId="77777777" w:rsidR="00725D66" w:rsidRPr="00642501" w:rsidRDefault="00725D66" w:rsidP="00725D66">
            <w:pPr>
              <w:jc w:val="center"/>
              <w:rPr>
                <w:sz w:val="20"/>
                <w:szCs w:val="20"/>
              </w:rPr>
            </w:pPr>
          </w:p>
        </w:tc>
        <w:tc>
          <w:tcPr>
            <w:tcW w:w="5358" w:type="dxa"/>
            <w:shd w:val="clear" w:color="auto" w:fill="auto"/>
          </w:tcPr>
          <w:p w14:paraId="39B2D618" w14:textId="77777777" w:rsidR="00725D66" w:rsidRPr="00642501" w:rsidRDefault="00725D66" w:rsidP="00725D66">
            <w:pPr>
              <w:rPr>
                <w:sz w:val="20"/>
                <w:szCs w:val="20"/>
              </w:rPr>
            </w:pPr>
            <w:r w:rsidRPr="00642501">
              <w:rPr>
                <w:sz w:val="20"/>
                <w:szCs w:val="20"/>
              </w:rPr>
              <w:t>- III</w:t>
            </w:r>
          </w:p>
        </w:tc>
        <w:tc>
          <w:tcPr>
            <w:tcW w:w="1985" w:type="dxa"/>
            <w:shd w:val="clear" w:color="auto" w:fill="auto"/>
            <w:vAlign w:val="center"/>
          </w:tcPr>
          <w:p w14:paraId="1CCC1729" w14:textId="2FA11CFD" w:rsidR="00725D66" w:rsidRPr="00725D66" w:rsidRDefault="00725D66" w:rsidP="00725D66">
            <w:pPr>
              <w:jc w:val="center"/>
            </w:pPr>
            <w:r w:rsidRPr="00725D66">
              <w:t>340</w:t>
            </w:r>
          </w:p>
        </w:tc>
        <w:tc>
          <w:tcPr>
            <w:tcW w:w="2438" w:type="dxa"/>
            <w:shd w:val="clear" w:color="auto" w:fill="auto"/>
            <w:vAlign w:val="center"/>
          </w:tcPr>
          <w:p w14:paraId="5CA13B76" w14:textId="3F0DFD90" w:rsidR="00725D66" w:rsidRPr="00725D66" w:rsidRDefault="00725D66" w:rsidP="00725D66">
            <w:pPr>
              <w:jc w:val="center"/>
            </w:pPr>
            <w:r w:rsidRPr="00725D66">
              <w:t>400</w:t>
            </w:r>
          </w:p>
        </w:tc>
      </w:tr>
      <w:tr w:rsidR="00725D66" w:rsidRPr="00642501" w14:paraId="026A4D5C" w14:textId="77777777" w:rsidTr="00EE0AA7">
        <w:trPr>
          <w:trHeight w:val="126"/>
        </w:trPr>
        <w:tc>
          <w:tcPr>
            <w:tcW w:w="567" w:type="dxa"/>
            <w:vMerge/>
            <w:shd w:val="clear" w:color="auto" w:fill="auto"/>
          </w:tcPr>
          <w:p w14:paraId="47E8B1A8" w14:textId="77777777" w:rsidR="00725D66" w:rsidRPr="00642501" w:rsidRDefault="00725D66" w:rsidP="00725D66">
            <w:pPr>
              <w:jc w:val="center"/>
              <w:rPr>
                <w:sz w:val="20"/>
                <w:szCs w:val="20"/>
              </w:rPr>
            </w:pPr>
          </w:p>
        </w:tc>
        <w:tc>
          <w:tcPr>
            <w:tcW w:w="5358" w:type="dxa"/>
            <w:shd w:val="clear" w:color="auto" w:fill="auto"/>
          </w:tcPr>
          <w:p w14:paraId="44F44A5B" w14:textId="77777777" w:rsidR="00725D66" w:rsidRPr="00642501" w:rsidRDefault="00725D66" w:rsidP="00725D66">
            <w:pPr>
              <w:rPr>
                <w:sz w:val="20"/>
                <w:szCs w:val="20"/>
              </w:rPr>
            </w:pPr>
            <w:r w:rsidRPr="00642501">
              <w:rPr>
                <w:sz w:val="20"/>
                <w:szCs w:val="20"/>
              </w:rPr>
              <w:t>- IV</w:t>
            </w:r>
          </w:p>
        </w:tc>
        <w:tc>
          <w:tcPr>
            <w:tcW w:w="1985" w:type="dxa"/>
            <w:shd w:val="clear" w:color="auto" w:fill="auto"/>
            <w:vAlign w:val="center"/>
          </w:tcPr>
          <w:p w14:paraId="6AD5541B" w14:textId="2B068C58" w:rsidR="00725D66" w:rsidRPr="00725D66" w:rsidRDefault="00725D66" w:rsidP="00725D66">
            <w:pPr>
              <w:jc w:val="center"/>
            </w:pPr>
            <w:r w:rsidRPr="00725D66">
              <w:t>957</w:t>
            </w:r>
          </w:p>
        </w:tc>
        <w:tc>
          <w:tcPr>
            <w:tcW w:w="2438" w:type="dxa"/>
            <w:shd w:val="clear" w:color="auto" w:fill="auto"/>
            <w:vAlign w:val="center"/>
          </w:tcPr>
          <w:p w14:paraId="150881DA" w14:textId="5DF93B9A" w:rsidR="00725D66" w:rsidRPr="00725D66" w:rsidRDefault="00725D66" w:rsidP="00725D66">
            <w:pPr>
              <w:jc w:val="center"/>
            </w:pPr>
            <w:r w:rsidRPr="00725D66">
              <w:t>996</w:t>
            </w:r>
          </w:p>
        </w:tc>
      </w:tr>
      <w:tr w:rsidR="00725D66" w:rsidRPr="00642501" w14:paraId="55262D97" w14:textId="77777777" w:rsidTr="00EE0AA7">
        <w:trPr>
          <w:trHeight w:val="74"/>
        </w:trPr>
        <w:tc>
          <w:tcPr>
            <w:tcW w:w="567" w:type="dxa"/>
            <w:vMerge/>
            <w:tcBorders>
              <w:bottom w:val="single" w:sz="4" w:space="0" w:color="auto"/>
            </w:tcBorders>
            <w:shd w:val="clear" w:color="auto" w:fill="auto"/>
          </w:tcPr>
          <w:p w14:paraId="432668A3" w14:textId="77777777" w:rsidR="00725D66" w:rsidRPr="00642501" w:rsidRDefault="00725D66" w:rsidP="00725D66">
            <w:pPr>
              <w:jc w:val="center"/>
              <w:rPr>
                <w:sz w:val="20"/>
                <w:szCs w:val="20"/>
              </w:rPr>
            </w:pPr>
          </w:p>
        </w:tc>
        <w:tc>
          <w:tcPr>
            <w:tcW w:w="5358" w:type="dxa"/>
            <w:tcBorders>
              <w:bottom w:val="single" w:sz="4" w:space="0" w:color="auto"/>
            </w:tcBorders>
            <w:shd w:val="clear" w:color="auto" w:fill="auto"/>
          </w:tcPr>
          <w:p w14:paraId="3389011F" w14:textId="77777777" w:rsidR="00725D66" w:rsidRPr="00642501" w:rsidRDefault="00725D66" w:rsidP="00725D66">
            <w:pPr>
              <w:rPr>
                <w:sz w:val="20"/>
                <w:szCs w:val="20"/>
              </w:rPr>
            </w:pPr>
            <w:r w:rsidRPr="00642501">
              <w:rPr>
                <w:sz w:val="20"/>
                <w:szCs w:val="20"/>
              </w:rPr>
              <w:t>- V</w:t>
            </w:r>
          </w:p>
        </w:tc>
        <w:tc>
          <w:tcPr>
            <w:tcW w:w="1985" w:type="dxa"/>
            <w:tcBorders>
              <w:bottom w:val="single" w:sz="4" w:space="0" w:color="auto"/>
            </w:tcBorders>
            <w:shd w:val="clear" w:color="auto" w:fill="auto"/>
            <w:vAlign w:val="center"/>
          </w:tcPr>
          <w:p w14:paraId="29FCCCD1" w14:textId="1A651F8A" w:rsidR="00725D66" w:rsidRPr="00725D66" w:rsidRDefault="00725D66" w:rsidP="00725D66">
            <w:pPr>
              <w:jc w:val="center"/>
            </w:pPr>
            <w:r w:rsidRPr="00725D66">
              <w:t>52</w:t>
            </w:r>
          </w:p>
        </w:tc>
        <w:tc>
          <w:tcPr>
            <w:tcW w:w="2438" w:type="dxa"/>
            <w:tcBorders>
              <w:bottom w:val="single" w:sz="4" w:space="0" w:color="auto"/>
            </w:tcBorders>
            <w:shd w:val="clear" w:color="auto" w:fill="auto"/>
            <w:vAlign w:val="center"/>
          </w:tcPr>
          <w:p w14:paraId="624A3D7F" w14:textId="6EF82F10" w:rsidR="00725D66" w:rsidRPr="00725D66" w:rsidRDefault="00725D66" w:rsidP="00725D66">
            <w:pPr>
              <w:jc w:val="center"/>
            </w:pPr>
            <w:r w:rsidRPr="00725D66">
              <w:t>53</w:t>
            </w:r>
          </w:p>
        </w:tc>
      </w:tr>
      <w:tr w:rsidR="00725D66" w:rsidRPr="00642501" w14:paraId="3A1C754D" w14:textId="77777777" w:rsidTr="00EE0AA7">
        <w:trPr>
          <w:trHeight w:val="178"/>
        </w:trPr>
        <w:tc>
          <w:tcPr>
            <w:tcW w:w="567" w:type="dxa"/>
            <w:tcBorders>
              <w:bottom w:val="single" w:sz="4" w:space="0" w:color="auto"/>
            </w:tcBorders>
            <w:shd w:val="clear" w:color="auto" w:fill="auto"/>
          </w:tcPr>
          <w:p w14:paraId="34AFEEBF" w14:textId="77777777" w:rsidR="00725D66" w:rsidRPr="00642501" w:rsidRDefault="00725D66" w:rsidP="00725D66">
            <w:pPr>
              <w:jc w:val="center"/>
              <w:rPr>
                <w:sz w:val="20"/>
                <w:szCs w:val="20"/>
              </w:rPr>
            </w:pPr>
            <w:r w:rsidRPr="00642501">
              <w:rPr>
                <w:sz w:val="20"/>
                <w:szCs w:val="20"/>
              </w:rPr>
              <w:t>2</w:t>
            </w:r>
          </w:p>
        </w:tc>
        <w:tc>
          <w:tcPr>
            <w:tcW w:w="5358" w:type="dxa"/>
            <w:tcBorders>
              <w:bottom w:val="single" w:sz="4" w:space="0" w:color="auto"/>
            </w:tcBorders>
            <w:shd w:val="clear" w:color="auto" w:fill="auto"/>
          </w:tcPr>
          <w:p w14:paraId="5C66D6A6" w14:textId="77777777" w:rsidR="00725D66" w:rsidRPr="00642501" w:rsidRDefault="00725D66" w:rsidP="00725D66">
            <w:pPr>
              <w:rPr>
                <w:sz w:val="20"/>
                <w:szCs w:val="20"/>
              </w:rPr>
            </w:pPr>
            <w:r w:rsidRPr="00642501">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2359B739" w:rsidR="00725D66" w:rsidRPr="00725D66" w:rsidRDefault="00725D66" w:rsidP="00725D66">
            <w:pPr>
              <w:jc w:val="center"/>
            </w:pPr>
            <w:r w:rsidRPr="00725D66">
              <w:t>42695</w:t>
            </w:r>
          </w:p>
        </w:tc>
        <w:tc>
          <w:tcPr>
            <w:tcW w:w="2438" w:type="dxa"/>
            <w:tcBorders>
              <w:bottom w:val="single" w:sz="4" w:space="0" w:color="auto"/>
            </w:tcBorders>
            <w:shd w:val="clear" w:color="auto" w:fill="auto"/>
            <w:vAlign w:val="center"/>
          </w:tcPr>
          <w:p w14:paraId="35528747" w14:textId="21375E7B" w:rsidR="00725D66" w:rsidRPr="00725D66" w:rsidRDefault="00725D66" w:rsidP="00725D66">
            <w:pPr>
              <w:jc w:val="center"/>
            </w:pPr>
            <w:r w:rsidRPr="00725D66">
              <w:t>175271</w:t>
            </w:r>
          </w:p>
        </w:tc>
      </w:tr>
      <w:tr w:rsidR="00725D66" w:rsidRPr="00642501" w14:paraId="157346E2" w14:textId="77777777" w:rsidTr="00EE0AA7">
        <w:trPr>
          <w:trHeight w:val="126"/>
        </w:trPr>
        <w:tc>
          <w:tcPr>
            <w:tcW w:w="567" w:type="dxa"/>
            <w:tcBorders>
              <w:bottom w:val="single" w:sz="4" w:space="0" w:color="auto"/>
            </w:tcBorders>
            <w:shd w:val="clear" w:color="auto" w:fill="auto"/>
          </w:tcPr>
          <w:p w14:paraId="70CCE1E3" w14:textId="77777777" w:rsidR="00725D66" w:rsidRPr="00642501" w:rsidRDefault="00725D66" w:rsidP="00725D66">
            <w:pPr>
              <w:jc w:val="center"/>
              <w:rPr>
                <w:sz w:val="20"/>
                <w:szCs w:val="20"/>
              </w:rPr>
            </w:pPr>
            <w:r w:rsidRPr="00642501">
              <w:rPr>
                <w:sz w:val="20"/>
                <w:szCs w:val="20"/>
              </w:rPr>
              <w:t>3</w:t>
            </w:r>
          </w:p>
        </w:tc>
        <w:tc>
          <w:tcPr>
            <w:tcW w:w="5358" w:type="dxa"/>
            <w:tcBorders>
              <w:bottom w:val="single" w:sz="4" w:space="0" w:color="auto"/>
            </w:tcBorders>
            <w:shd w:val="clear" w:color="auto" w:fill="auto"/>
          </w:tcPr>
          <w:p w14:paraId="7F02B646" w14:textId="77777777" w:rsidR="00725D66" w:rsidRPr="00642501" w:rsidRDefault="00725D66" w:rsidP="00725D66">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2B333FBB" w:rsidR="00725D66" w:rsidRPr="00725D66" w:rsidRDefault="00725D66" w:rsidP="00725D66">
            <w:pPr>
              <w:jc w:val="center"/>
            </w:pPr>
            <w:r w:rsidRPr="00725D66">
              <w:t>13,24</w:t>
            </w:r>
          </w:p>
        </w:tc>
        <w:tc>
          <w:tcPr>
            <w:tcW w:w="2438" w:type="dxa"/>
            <w:tcBorders>
              <w:bottom w:val="single" w:sz="4" w:space="0" w:color="auto"/>
            </w:tcBorders>
            <w:shd w:val="clear" w:color="auto" w:fill="auto"/>
            <w:vAlign w:val="center"/>
          </w:tcPr>
          <w:p w14:paraId="73C2DBB3" w14:textId="4B9ADA93" w:rsidR="00725D66" w:rsidRPr="00725D66" w:rsidRDefault="00725D66" w:rsidP="00725D66">
            <w:pPr>
              <w:jc w:val="center"/>
            </w:pPr>
            <w:r w:rsidRPr="00725D66">
              <w:t>14,21</w:t>
            </w:r>
          </w:p>
        </w:tc>
      </w:tr>
      <w:tr w:rsidR="00725D66" w:rsidRPr="00642501" w14:paraId="0B51FBD0" w14:textId="77777777" w:rsidTr="007D766D">
        <w:tc>
          <w:tcPr>
            <w:tcW w:w="567" w:type="dxa"/>
            <w:tcBorders>
              <w:top w:val="single" w:sz="4" w:space="0" w:color="auto"/>
              <w:bottom w:val="single" w:sz="4" w:space="0" w:color="auto"/>
            </w:tcBorders>
            <w:shd w:val="clear" w:color="auto" w:fill="auto"/>
          </w:tcPr>
          <w:p w14:paraId="02731277" w14:textId="77777777" w:rsidR="00725D66" w:rsidRPr="00642501" w:rsidRDefault="00725D66" w:rsidP="00725D66">
            <w:pPr>
              <w:jc w:val="center"/>
              <w:rPr>
                <w:sz w:val="20"/>
                <w:szCs w:val="20"/>
              </w:rPr>
            </w:pPr>
            <w:r w:rsidRPr="00642501">
              <w:rPr>
                <w:sz w:val="20"/>
                <w:szCs w:val="20"/>
              </w:rPr>
              <w:t>4</w:t>
            </w:r>
          </w:p>
        </w:tc>
        <w:tc>
          <w:tcPr>
            <w:tcW w:w="5358" w:type="dxa"/>
            <w:tcBorders>
              <w:top w:val="single" w:sz="4" w:space="0" w:color="auto"/>
              <w:bottom w:val="single" w:sz="4" w:space="0" w:color="auto"/>
            </w:tcBorders>
            <w:shd w:val="clear" w:color="auto" w:fill="auto"/>
          </w:tcPr>
          <w:p w14:paraId="139801DA" w14:textId="77777777" w:rsidR="00725D66" w:rsidRPr="00642501" w:rsidRDefault="00725D66" w:rsidP="00725D66">
            <w:pPr>
              <w:rPr>
                <w:sz w:val="20"/>
                <w:szCs w:val="20"/>
              </w:rPr>
            </w:pPr>
            <w:r w:rsidRPr="00642501">
              <w:rPr>
                <w:sz w:val="20"/>
                <w:szCs w:val="20"/>
              </w:rPr>
              <w:t xml:space="preserve">Кількість осіб обслужених </w:t>
            </w:r>
            <w:proofErr w:type="spellStart"/>
            <w:r w:rsidRPr="00642501">
              <w:rPr>
                <w:sz w:val="20"/>
                <w:szCs w:val="20"/>
              </w:rPr>
              <w:t>мультидисциплінарною</w:t>
            </w:r>
            <w:proofErr w:type="spellEnd"/>
            <w:r w:rsidRPr="00642501">
              <w:rPr>
                <w:sz w:val="20"/>
                <w:szCs w:val="20"/>
              </w:rPr>
              <w:t xml:space="preserve"> командою</w:t>
            </w:r>
          </w:p>
        </w:tc>
        <w:tc>
          <w:tcPr>
            <w:tcW w:w="1985" w:type="dxa"/>
            <w:tcBorders>
              <w:top w:val="single" w:sz="4" w:space="0" w:color="auto"/>
              <w:bottom w:val="single" w:sz="4" w:space="0" w:color="auto"/>
            </w:tcBorders>
            <w:shd w:val="clear" w:color="auto" w:fill="auto"/>
            <w:vAlign w:val="center"/>
          </w:tcPr>
          <w:p w14:paraId="498BB887" w14:textId="7C5284CD" w:rsidR="00725D66" w:rsidRPr="00725D66" w:rsidRDefault="00725D66" w:rsidP="00725D66">
            <w:pPr>
              <w:jc w:val="center"/>
            </w:pPr>
            <w:r w:rsidRPr="00725D66">
              <w:t>34</w:t>
            </w:r>
          </w:p>
        </w:tc>
        <w:tc>
          <w:tcPr>
            <w:tcW w:w="2438" w:type="dxa"/>
            <w:tcBorders>
              <w:top w:val="single" w:sz="4" w:space="0" w:color="auto"/>
              <w:bottom w:val="single" w:sz="4" w:space="0" w:color="auto"/>
            </w:tcBorders>
            <w:shd w:val="clear" w:color="auto" w:fill="auto"/>
            <w:vAlign w:val="center"/>
          </w:tcPr>
          <w:p w14:paraId="1032E398" w14:textId="7A1DAB75" w:rsidR="00725D66" w:rsidRPr="00725D66" w:rsidRDefault="00725D66" w:rsidP="00725D66">
            <w:pPr>
              <w:jc w:val="center"/>
            </w:pPr>
            <w:r w:rsidRPr="00725D66">
              <w:t>130</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shd w:val="clear" w:color="auto" w:fill="auto"/>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shd w:val="clear" w:color="auto" w:fill="auto"/>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shd w:val="clear" w:color="auto" w:fill="auto"/>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725D66" w:rsidRPr="00013EA1" w14:paraId="6368C346" w14:textId="77777777" w:rsidTr="007D766D">
        <w:tc>
          <w:tcPr>
            <w:tcW w:w="567" w:type="dxa"/>
            <w:shd w:val="clear" w:color="auto" w:fill="auto"/>
          </w:tcPr>
          <w:p w14:paraId="388B0758" w14:textId="77777777" w:rsidR="00725D66" w:rsidRPr="00013EA1" w:rsidRDefault="00725D66" w:rsidP="00725D66">
            <w:pPr>
              <w:jc w:val="center"/>
              <w:rPr>
                <w:sz w:val="20"/>
                <w:szCs w:val="20"/>
              </w:rPr>
            </w:pPr>
            <w:r w:rsidRPr="00013EA1">
              <w:rPr>
                <w:sz w:val="20"/>
                <w:szCs w:val="20"/>
              </w:rPr>
              <w:t>1</w:t>
            </w:r>
          </w:p>
        </w:tc>
        <w:tc>
          <w:tcPr>
            <w:tcW w:w="5305" w:type="dxa"/>
            <w:shd w:val="clear" w:color="auto" w:fill="auto"/>
          </w:tcPr>
          <w:p w14:paraId="48A57FFA" w14:textId="5AB4B90D" w:rsidR="00725D66" w:rsidRPr="00013EA1" w:rsidRDefault="00725D66" w:rsidP="00725D66">
            <w:pPr>
              <w:rPr>
                <w:sz w:val="20"/>
                <w:szCs w:val="20"/>
              </w:rPr>
            </w:pPr>
            <w:r w:rsidRPr="00013EA1">
              <w:rPr>
                <w:b/>
                <w:sz w:val="20"/>
                <w:szCs w:val="20"/>
              </w:rPr>
              <w:t>Кількість осіб, яким надана соціальна послуга</w:t>
            </w:r>
            <w:r>
              <w:rPr>
                <w:b/>
                <w:sz w:val="20"/>
                <w:szCs w:val="20"/>
              </w:rPr>
              <w:t>, в тому числі:</w:t>
            </w:r>
          </w:p>
        </w:tc>
        <w:tc>
          <w:tcPr>
            <w:tcW w:w="2048" w:type="dxa"/>
            <w:gridSpan w:val="2"/>
            <w:shd w:val="clear" w:color="auto" w:fill="auto"/>
          </w:tcPr>
          <w:p w14:paraId="102B7ED4" w14:textId="6BD75909" w:rsidR="00725D66" w:rsidRPr="00725D66" w:rsidRDefault="00725D66" w:rsidP="00725D66">
            <w:pPr>
              <w:jc w:val="center"/>
              <w:rPr>
                <w:b/>
                <w:lang w:val="en-US"/>
              </w:rPr>
            </w:pPr>
            <w:r w:rsidRPr="00725D66">
              <w:rPr>
                <w:b/>
              </w:rPr>
              <w:t>2964</w:t>
            </w:r>
          </w:p>
        </w:tc>
        <w:tc>
          <w:tcPr>
            <w:tcW w:w="2428" w:type="dxa"/>
            <w:shd w:val="clear" w:color="auto" w:fill="auto"/>
          </w:tcPr>
          <w:p w14:paraId="6FAD38CB" w14:textId="73E679B0" w:rsidR="00725D66" w:rsidRPr="00725D66" w:rsidRDefault="00725D66" w:rsidP="00725D66">
            <w:pPr>
              <w:jc w:val="center"/>
              <w:rPr>
                <w:b/>
                <w:lang w:val="en-US"/>
              </w:rPr>
            </w:pPr>
            <w:r w:rsidRPr="00725D66">
              <w:rPr>
                <w:b/>
              </w:rPr>
              <w:t>6036</w:t>
            </w:r>
          </w:p>
        </w:tc>
      </w:tr>
      <w:tr w:rsidR="00725D66" w:rsidRPr="00013EA1" w14:paraId="3913258D" w14:textId="77777777" w:rsidTr="007D766D">
        <w:tc>
          <w:tcPr>
            <w:tcW w:w="567" w:type="dxa"/>
            <w:shd w:val="clear" w:color="auto" w:fill="auto"/>
          </w:tcPr>
          <w:p w14:paraId="45183443" w14:textId="77777777" w:rsidR="00725D66" w:rsidRPr="00013EA1" w:rsidRDefault="00725D66" w:rsidP="00725D66">
            <w:pPr>
              <w:jc w:val="center"/>
              <w:rPr>
                <w:sz w:val="20"/>
                <w:szCs w:val="20"/>
              </w:rPr>
            </w:pPr>
            <w:r w:rsidRPr="00013EA1">
              <w:rPr>
                <w:sz w:val="20"/>
                <w:szCs w:val="20"/>
              </w:rPr>
              <w:t>2</w:t>
            </w:r>
          </w:p>
        </w:tc>
        <w:tc>
          <w:tcPr>
            <w:tcW w:w="5305" w:type="dxa"/>
            <w:shd w:val="clear" w:color="auto" w:fill="auto"/>
          </w:tcPr>
          <w:p w14:paraId="4C99D464" w14:textId="77777777" w:rsidR="00725D66" w:rsidRPr="00013EA1" w:rsidRDefault="00725D66" w:rsidP="00725D66">
            <w:pPr>
              <w:rPr>
                <w:sz w:val="20"/>
                <w:szCs w:val="20"/>
              </w:rPr>
            </w:pPr>
            <w:r w:rsidRPr="00013EA1">
              <w:rPr>
                <w:sz w:val="20"/>
                <w:szCs w:val="20"/>
              </w:rPr>
              <w:t>Послуги дрібного ремонту</w:t>
            </w:r>
          </w:p>
        </w:tc>
        <w:tc>
          <w:tcPr>
            <w:tcW w:w="2048" w:type="dxa"/>
            <w:gridSpan w:val="2"/>
            <w:shd w:val="clear" w:color="auto" w:fill="auto"/>
          </w:tcPr>
          <w:p w14:paraId="4475E94D" w14:textId="0145AE19" w:rsidR="00725D66" w:rsidRPr="00725D66" w:rsidRDefault="00725D66" w:rsidP="00725D66">
            <w:pPr>
              <w:jc w:val="center"/>
            </w:pPr>
            <w:r w:rsidRPr="00725D66">
              <w:t>16</w:t>
            </w:r>
          </w:p>
        </w:tc>
        <w:tc>
          <w:tcPr>
            <w:tcW w:w="2428" w:type="dxa"/>
            <w:shd w:val="clear" w:color="auto" w:fill="auto"/>
          </w:tcPr>
          <w:p w14:paraId="7A841B2A" w14:textId="2108AC18" w:rsidR="00725D66" w:rsidRPr="00725D66" w:rsidRDefault="00725D66" w:rsidP="00725D66">
            <w:pPr>
              <w:jc w:val="center"/>
            </w:pPr>
            <w:r w:rsidRPr="00725D66">
              <w:t>102</w:t>
            </w:r>
          </w:p>
        </w:tc>
      </w:tr>
      <w:tr w:rsidR="00725D66" w:rsidRPr="00013EA1" w14:paraId="0F6DA1C6" w14:textId="77777777" w:rsidTr="007D766D">
        <w:tc>
          <w:tcPr>
            <w:tcW w:w="567" w:type="dxa"/>
            <w:shd w:val="clear" w:color="auto" w:fill="auto"/>
          </w:tcPr>
          <w:p w14:paraId="2E945F7A" w14:textId="77777777" w:rsidR="00725D66" w:rsidRPr="00013EA1" w:rsidRDefault="00725D66" w:rsidP="00725D66">
            <w:pPr>
              <w:jc w:val="center"/>
              <w:rPr>
                <w:sz w:val="20"/>
                <w:szCs w:val="20"/>
              </w:rPr>
            </w:pPr>
            <w:r w:rsidRPr="00013EA1">
              <w:rPr>
                <w:sz w:val="20"/>
                <w:szCs w:val="20"/>
              </w:rPr>
              <w:t>3</w:t>
            </w:r>
          </w:p>
        </w:tc>
        <w:tc>
          <w:tcPr>
            <w:tcW w:w="5305" w:type="dxa"/>
            <w:shd w:val="clear" w:color="auto" w:fill="auto"/>
          </w:tcPr>
          <w:p w14:paraId="0D1F8937" w14:textId="77777777" w:rsidR="00725D66" w:rsidRPr="00013EA1" w:rsidRDefault="00725D66" w:rsidP="00725D66">
            <w:pPr>
              <w:rPr>
                <w:sz w:val="20"/>
                <w:szCs w:val="20"/>
              </w:rPr>
            </w:pPr>
            <w:r w:rsidRPr="00013EA1">
              <w:rPr>
                <w:sz w:val="20"/>
                <w:szCs w:val="20"/>
              </w:rPr>
              <w:t>Послуги в швейній майстерні</w:t>
            </w:r>
          </w:p>
        </w:tc>
        <w:tc>
          <w:tcPr>
            <w:tcW w:w="2048" w:type="dxa"/>
            <w:gridSpan w:val="2"/>
            <w:shd w:val="clear" w:color="auto" w:fill="auto"/>
          </w:tcPr>
          <w:p w14:paraId="0DDFB7CF" w14:textId="0968B16E" w:rsidR="00725D66" w:rsidRPr="00725D66" w:rsidRDefault="00725D66" w:rsidP="00725D66">
            <w:pPr>
              <w:jc w:val="center"/>
            </w:pPr>
            <w:r w:rsidRPr="00725D66">
              <w:t>50</w:t>
            </w:r>
          </w:p>
        </w:tc>
        <w:tc>
          <w:tcPr>
            <w:tcW w:w="2428" w:type="dxa"/>
            <w:shd w:val="clear" w:color="auto" w:fill="auto"/>
          </w:tcPr>
          <w:p w14:paraId="5A9B35D9" w14:textId="070D40CD" w:rsidR="00725D66" w:rsidRPr="00725D66" w:rsidRDefault="00725D66" w:rsidP="00725D66">
            <w:pPr>
              <w:jc w:val="center"/>
            </w:pPr>
            <w:r w:rsidRPr="00725D66">
              <w:t xml:space="preserve">240 </w:t>
            </w:r>
          </w:p>
        </w:tc>
      </w:tr>
      <w:tr w:rsidR="00725D66" w:rsidRPr="00013EA1" w14:paraId="337BB262" w14:textId="77777777" w:rsidTr="007D766D">
        <w:tc>
          <w:tcPr>
            <w:tcW w:w="567" w:type="dxa"/>
            <w:shd w:val="clear" w:color="auto" w:fill="auto"/>
          </w:tcPr>
          <w:p w14:paraId="7BE3D788" w14:textId="77777777" w:rsidR="00725D66" w:rsidRPr="00013EA1" w:rsidRDefault="00725D66" w:rsidP="00725D66">
            <w:pPr>
              <w:jc w:val="center"/>
              <w:rPr>
                <w:sz w:val="20"/>
                <w:szCs w:val="20"/>
              </w:rPr>
            </w:pPr>
            <w:r w:rsidRPr="00013EA1">
              <w:rPr>
                <w:sz w:val="20"/>
                <w:szCs w:val="20"/>
              </w:rPr>
              <w:t>4</w:t>
            </w:r>
          </w:p>
        </w:tc>
        <w:tc>
          <w:tcPr>
            <w:tcW w:w="5305" w:type="dxa"/>
            <w:shd w:val="clear" w:color="auto" w:fill="auto"/>
          </w:tcPr>
          <w:p w14:paraId="6ED07BDB" w14:textId="77777777" w:rsidR="00725D66" w:rsidRPr="00013EA1" w:rsidRDefault="00725D66" w:rsidP="00725D66">
            <w:pPr>
              <w:rPr>
                <w:sz w:val="20"/>
                <w:szCs w:val="20"/>
              </w:rPr>
            </w:pPr>
            <w:r w:rsidRPr="00013EA1">
              <w:rPr>
                <w:sz w:val="20"/>
                <w:szCs w:val="20"/>
              </w:rPr>
              <w:t>Перукарські послуги</w:t>
            </w:r>
          </w:p>
        </w:tc>
        <w:tc>
          <w:tcPr>
            <w:tcW w:w="2048" w:type="dxa"/>
            <w:gridSpan w:val="2"/>
            <w:shd w:val="clear" w:color="auto" w:fill="auto"/>
          </w:tcPr>
          <w:p w14:paraId="4F2C7FB6" w14:textId="7F9FA281" w:rsidR="00725D66" w:rsidRPr="00725D66" w:rsidRDefault="00725D66" w:rsidP="00725D66">
            <w:pPr>
              <w:jc w:val="center"/>
            </w:pPr>
            <w:r w:rsidRPr="00725D66">
              <w:t>87</w:t>
            </w:r>
          </w:p>
        </w:tc>
        <w:tc>
          <w:tcPr>
            <w:tcW w:w="2428" w:type="dxa"/>
            <w:shd w:val="clear" w:color="auto" w:fill="auto"/>
          </w:tcPr>
          <w:p w14:paraId="792C4C65" w14:textId="2D49640C" w:rsidR="00725D66" w:rsidRPr="00CC6618" w:rsidRDefault="00725D66" w:rsidP="00CC6618">
            <w:pPr>
              <w:jc w:val="center"/>
            </w:pPr>
            <w:r w:rsidRPr="00725D66">
              <w:t xml:space="preserve">208 </w:t>
            </w:r>
          </w:p>
        </w:tc>
      </w:tr>
      <w:tr w:rsidR="00725D66" w:rsidRPr="00013EA1" w14:paraId="110C35A3" w14:textId="77777777" w:rsidTr="007D766D">
        <w:tc>
          <w:tcPr>
            <w:tcW w:w="567" w:type="dxa"/>
            <w:shd w:val="clear" w:color="auto" w:fill="auto"/>
          </w:tcPr>
          <w:p w14:paraId="2B771E76" w14:textId="77777777" w:rsidR="00725D66" w:rsidRPr="00013EA1" w:rsidRDefault="00725D66" w:rsidP="00725D66">
            <w:pPr>
              <w:jc w:val="center"/>
              <w:rPr>
                <w:sz w:val="20"/>
                <w:szCs w:val="20"/>
              </w:rPr>
            </w:pPr>
            <w:r w:rsidRPr="00013EA1">
              <w:rPr>
                <w:sz w:val="20"/>
                <w:szCs w:val="20"/>
              </w:rPr>
              <w:t>5</w:t>
            </w:r>
          </w:p>
        </w:tc>
        <w:tc>
          <w:tcPr>
            <w:tcW w:w="5305" w:type="dxa"/>
            <w:shd w:val="clear" w:color="auto" w:fill="auto"/>
          </w:tcPr>
          <w:p w14:paraId="13D86BF0" w14:textId="77777777" w:rsidR="00725D66" w:rsidRPr="00013EA1" w:rsidRDefault="00725D66" w:rsidP="00725D66">
            <w:pPr>
              <w:rPr>
                <w:sz w:val="20"/>
                <w:szCs w:val="20"/>
              </w:rPr>
            </w:pPr>
            <w:r w:rsidRPr="00013EA1">
              <w:rPr>
                <w:sz w:val="20"/>
                <w:szCs w:val="20"/>
              </w:rPr>
              <w:t>Послуги «Соціальної пральні»</w:t>
            </w:r>
          </w:p>
        </w:tc>
        <w:tc>
          <w:tcPr>
            <w:tcW w:w="2048" w:type="dxa"/>
            <w:gridSpan w:val="2"/>
            <w:shd w:val="clear" w:color="auto" w:fill="auto"/>
          </w:tcPr>
          <w:p w14:paraId="2E1F3591" w14:textId="77777777" w:rsidR="00725D66" w:rsidRPr="00725D66" w:rsidRDefault="00725D66" w:rsidP="00725D66">
            <w:pPr>
              <w:jc w:val="center"/>
            </w:pPr>
            <w:r w:rsidRPr="00725D66">
              <w:t>161 осіб</w:t>
            </w:r>
          </w:p>
          <w:p w14:paraId="70B18C35" w14:textId="2DC95653" w:rsidR="00725D66" w:rsidRPr="00725D66" w:rsidRDefault="00725D66" w:rsidP="00725D66">
            <w:pPr>
              <w:jc w:val="center"/>
            </w:pPr>
            <w:r w:rsidRPr="00725D66">
              <w:t>(167 послуг)</w:t>
            </w:r>
          </w:p>
        </w:tc>
        <w:tc>
          <w:tcPr>
            <w:tcW w:w="2428" w:type="dxa"/>
            <w:shd w:val="clear" w:color="auto" w:fill="auto"/>
          </w:tcPr>
          <w:p w14:paraId="34799E8C" w14:textId="77777777" w:rsidR="00725D66" w:rsidRPr="00725D66" w:rsidRDefault="00725D66" w:rsidP="00725D66">
            <w:pPr>
              <w:jc w:val="center"/>
            </w:pPr>
            <w:r w:rsidRPr="00725D66">
              <w:t>339 осіб</w:t>
            </w:r>
          </w:p>
          <w:p w14:paraId="665CCC08" w14:textId="200181B3" w:rsidR="00725D66" w:rsidRPr="00725D66" w:rsidRDefault="00725D66" w:rsidP="00725D66">
            <w:pPr>
              <w:jc w:val="center"/>
            </w:pPr>
            <w:r w:rsidRPr="00725D66">
              <w:t>(863 послуг)</w:t>
            </w:r>
          </w:p>
        </w:tc>
      </w:tr>
      <w:tr w:rsidR="00725D66" w:rsidRPr="00013EA1" w14:paraId="65767AD9" w14:textId="77777777" w:rsidTr="007D766D">
        <w:tc>
          <w:tcPr>
            <w:tcW w:w="567" w:type="dxa"/>
            <w:shd w:val="clear" w:color="auto" w:fill="auto"/>
          </w:tcPr>
          <w:p w14:paraId="75CE4275" w14:textId="0D53CE89" w:rsidR="00725D66" w:rsidRPr="00013EA1" w:rsidRDefault="00725D66" w:rsidP="00725D66">
            <w:pPr>
              <w:jc w:val="center"/>
              <w:rPr>
                <w:sz w:val="20"/>
                <w:szCs w:val="20"/>
              </w:rPr>
            </w:pPr>
            <w:r w:rsidRPr="00013EA1">
              <w:rPr>
                <w:sz w:val="20"/>
                <w:szCs w:val="20"/>
              </w:rPr>
              <w:t>6</w:t>
            </w:r>
          </w:p>
        </w:tc>
        <w:tc>
          <w:tcPr>
            <w:tcW w:w="5305" w:type="dxa"/>
            <w:shd w:val="clear" w:color="auto" w:fill="auto"/>
          </w:tcPr>
          <w:p w14:paraId="04D88063" w14:textId="71212D67" w:rsidR="00725D66" w:rsidRPr="00013EA1" w:rsidRDefault="00725D66" w:rsidP="00725D66">
            <w:pPr>
              <w:rPr>
                <w:sz w:val="20"/>
                <w:szCs w:val="20"/>
              </w:rPr>
            </w:pPr>
            <w:r w:rsidRPr="00013EA1">
              <w:rPr>
                <w:sz w:val="20"/>
                <w:szCs w:val="20"/>
              </w:rPr>
              <w:t>Послуги з прокату ДЗР</w:t>
            </w:r>
          </w:p>
        </w:tc>
        <w:tc>
          <w:tcPr>
            <w:tcW w:w="2048" w:type="dxa"/>
            <w:gridSpan w:val="2"/>
            <w:shd w:val="clear" w:color="auto" w:fill="auto"/>
          </w:tcPr>
          <w:p w14:paraId="00C20F70" w14:textId="39E48A83" w:rsidR="00725D66" w:rsidRPr="00725D66" w:rsidRDefault="00725D66" w:rsidP="00725D66">
            <w:pPr>
              <w:jc w:val="center"/>
            </w:pPr>
            <w:r w:rsidRPr="00725D66">
              <w:t>46</w:t>
            </w:r>
          </w:p>
        </w:tc>
        <w:tc>
          <w:tcPr>
            <w:tcW w:w="2428" w:type="dxa"/>
            <w:shd w:val="clear" w:color="auto" w:fill="auto"/>
          </w:tcPr>
          <w:p w14:paraId="2FD6FB61" w14:textId="6C225AC5" w:rsidR="00725D66" w:rsidRPr="00725D66" w:rsidRDefault="00725D66" w:rsidP="00725D66">
            <w:pPr>
              <w:jc w:val="center"/>
            </w:pPr>
            <w:r w:rsidRPr="00725D66">
              <w:t>187</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B231EE"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4B174783" w:rsidR="00B231EE" w:rsidRPr="00013EA1" w:rsidRDefault="00B231EE" w:rsidP="00B231EE">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B231EE" w:rsidRPr="00013EA1" w:rsidRDefault="00B231EE" w:rsidP="00B231EE">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B231EE" w:rsidRPr="00B231EE" w:rsidRDefault="00B231EE" w:rsidP="00B231EE">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B231EE" w:rsidRPr="00B231EE" w:rsidRDefault="00B231EE" w:rsidP="00B231EE">
            <w:pPr>
              <w:jc w:val="center"/>
            </w:pPr>
          </w:p>
        </w:tc>
      </w:tr>
      <w:tr w:rsidR="00B231EE"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B231EE" w:rsidRPr="00013EA1" w:rsidRDefault="00B231EE" w:rsidP="00B231EE">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66AD680B" w:rsidR="00B231EE" w:rsidRPr="00B231EE" w:rsidRDefault="00B231EE" w:rsidP="00B231EE">
            <w:pPr>
              <w:jc w:val="center"/>
            </w:pPr>
            <w:r w:rsidRPr="00B231EE">
              <w:t>1619</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52594CFE" w:rsidR="00B231EE" w:rsidRPr="00B231EE" w:rsidRDefault="00B231EE" w:rsidP="00B231EE">
            <w:pPr>
              <w:jc w:val="center"/>
            </w:pPr>
            <w:r w:rsidRPr="00B231EE">
              <w:t>2352</w:t>
            </w:r>
          </w:p>
        </w:tc>
      </w:tr>
      <w:tr w:rsidR="00B231EE"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3A340B53" w:rsidR="00B231EE" w:rsidRPr="00013EA1" w:rsidRDefault="00B231EE" w:rsidP="00B231EE">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r>
              <w:rPr>
                <w:sz w:val="20"/>
                <w:szCs w:val="20"/>
                <w:lang w:val="en-US"/>
              </w:rPr>
              <w:t>z</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53684502" w:rsidR="00B231EE" w:rsidRPr="00B231EE" w:rsidRDefault="00B231EE" w:rsidP="00B231EE">
            <w:pPr>
              <w:jc w:val="center"/>
            </w:pPr>
            <w:r w:rsidRPr="00B231EE">
              <w:t>280,46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58F17E17" w:rsidR="00B231EE" w:rsidRPr="00B231EE" w:rsidRDefault="00B231EE" w:rsidP="00B231EE">
            <w:pPr>
              <w:jc w:val="center"/>
            </w:pPr>
            <w:r w:rsidRPr="00B231EE">
              <w:t>480,23</w:t>
            </w:r>
          </w:p>
        </w:tc>
      </w:tr>
      <w:tr w:rsidR="00B231EE"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3CB4E528" w:rsidR="00B231EE" w:rsidRPr="00F36C14" w:rsidRDefault="00B231EE" w:rsidP="00B231EE">
            <w:pPr>
              <w:jc w:val="center"/>
              <w:rPr>
                <w:sz w:val="20"/>
                <w:szCs w:val="20"/>
                <w:lang w:val="en-US"/>
              </w:rPr>
            </w:pPr>
            <w:r w:rsidRPr="00013EA1">
              <w:rPr>
                <w:sz w:val="20"/>
                <w:szCs w:val="20"/>
              </w:rPr>
              <w:t>7.</w:t>
            </w:r>
            <w:r>
              <w:rPr>
                <w:sz w:val="20"/>
                <w:szCs w:val="20"/>
                <w:lang w:val="en-US"/>
              </w:rPr>
              <w:t>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B231EE" w:rsidRPr="00013EA1" w:rsidRDefault="00B231EE" w:rsidP="00B231EE">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B231EE" w:rsidRPr="00B231EE" w:rsidRDefault="00B231EE" w:rsidP="00B231EE">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B231EE" w:rsidRPr="00B231EE" w:rsidRDefault="00B231EE" w:rsidP="00B231EE">
            <w:pPr>
              <w:jc w:val="center"/>
            </w:pPr>
          </w:p>
        </w:tc>
      </w:tr>
      <w:tr w:rsidR="00B231EE"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B231EE" w:rsidRPr="00013EA1" w:rsidRDefault="00B231EE" w:rsidP="00B231EE">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010E8A1E" w:rsidR="00B231EE" w:rsidRPr="00B231EE" w:rsidRDefault="00B231EE" w:rsidP="00B231EE">
            <w:pPr>
              <w:jc w:val="center"/>
            </w:pPr>
            <w:r w:rsidRPr="00B231EE">
              <w:t>171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06154167" w:rsidR="00B231EE" w:rsidRPr="00B231EE" w:rsidRDefault="00B231EE" w:rsidP="00B231EE">
            <w:pPr>
              <w:jc w:val="center"/>
            </w:pPr>
            <w:r w:rsidRPr="00B231EE">
              <w:t>745</w:t>
            </w:r>
          </w:p>
        </w:tc>
      </w:tr>
      <w:tr w:rsidR="00B231EE"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B231EE" w:rsidRPr="00013EA1" w:rsidRDefault="00B231EE" w:rsidP="00B231EE">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187831EC" w:rsidR="00B231EE" w:rsidRPr="00B231EE" w:rsidRDefault="00B231EE" w:rsidP="00B231EE">
            <w:pPr>
              <w:jc w:val="center"/>
            </w:pPr>
            <w:r w:rsidRPr="00B231EE">
              <w:t>26,20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20D8C111" w:rsidR="00B231EE" w:rsidRPr="00B231EE" w:rsidRDefault="00B231EE" w:rsidP="00B231EE">
            <w:pPr>
              <w:jc w:val="center"/>
            </w:pPr>
            <w:r w:rsidRPr="00B231EE">
              <w:t>80,24</w:t>
            </w:r>
          </w:p>
        </w:tc>
      </w:tr>
      <w:tr w:rsidR="00B231EE"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4DA6A3FF" w:rsidR="00B231EE" w:rsidRPr="00F36C14" w:rsidRDefault="00B231EE" w:rsidP="00B231EE">
            <w:pPr>
              <w:jc w:val="center"/>
              <w:rPr>
                <w:sz w:val="20"/>
                <w:szCs w:val="20"/>
                <w:lang w:val="en-US"/>
              </w:rPr>
            </w:pPr>
            <w:r w:rsidRPr="00013EA1">
              <w:rPr>
                <w:sz w:val="20"/>
                <w:szCs w:val="20"/>
              </w:rPr>
              <w:t>7.</w:t>
            </w:r>
            <w:r>
              <w:rPr>
                <w:sz w:val="20"/>
                <w:szCs w:val="20"/>
                <w:lang w:val="en-US"/>
              </w:rPr>
              <w:t>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B231EE" w:rsidRPr="00013EA1" w:rsidRDefault="00B231EE" w:rsidP="00B231EE">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B231EE" w:rsidRPr="00B231EE" w:rsidRDefault="00B231EE" w:rsidP="00B231EE">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B231EE" w:rsidRPr="00B231EE" w:rsidRDefault="00B231EE" w:rsidP="00B231EE">
            <w:pPr>
              <w:jc w:val="center"/>
            </w:pPr>
          </w:p>
        </w:tc>
      </w:tr>
      <w:tr w:rsidR="00B231EE"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B231EE" w:rsidRPr="00013EA1" w:rsidRDefault="00B231EE" w:rsidP="00B231EE">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03B338F7" w:rsidR="00B231EE" w:rsidRPr="00B231EE" w:rsidRDefault="00B231EE" w:rsidP="00B231EE">
            <w:pPr>
              <w:jc w:val="center"/>
            </w:pPr>
            <w:r w:rsidRPr="00B231EE">
              <w:t>807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225B999C" w:rsidR="00B231EE" w:rsidRPr="00B231EE" w:rsidRDefault="00B231EE" w:rsidP="00B231EE">
            <w:pPr>
              <w:jc w:val="center"/>
            </w:pPr>
            <w:r w:rsidRPr="00B231EE">
              <w:t>2883</w:t>
            </w:r>
          </w:p>
        </w:tc>
      </w:tr>
      <w:tr w:rsidR="00B231EE"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B231EE" w:rsidRPr="00013EA1" w:rsidRDefault="00B231EE" w:rsidP="00B231EE">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41DC5F61" w:rsidR="00B231EE" w:rsidRPr="00B231EE" w:rsidRDefault="00B231EE" w:rsidP="00B231EE">
            <w:pPr>
              <w:jc w:val="center"/>
            </w:pPr>
            <w:r w:rsidRPr="00B231EE">
              <w:t>157,15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4AE1C156" w:rsidR="00B231EE" w:rsidRPr="00B231EE" w:rsidRDefault="00B231EE" w:rsidP="00B231EE">
            <w:pPr>
              <w:jc w:val="center"/>
            </w:pPr>
            <w:r w:rsidRPr="00B231EE">
              <w:t>646,07</w:t>
            </w:r>
          </w:p>
        </w:tc>
      </w:tr>
      <w:tr w:rsidR="00B231EE"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2BF3FF1A" w:rsidR="00B231EE" w:rsidRPr="00F36C14" w:rsidRDefault="00B231EE" w:rsidP="00B231EE">
            <w:pPr>
              <w:jc w:val="center"/>
              <w:rPr>
                <w:sz w:val="20"/>
                <w:szCs w:val="20"/>
                <w:lang w:val="en-US"/>
              </w:rPr>
            </w:pPr>
            <w:r w:rsidRPr="00013EA1">
              <w:rPr>
                <w:sz w:val="20"/>
                <w:szCs w:val="20"/>
              </w:rPr>
              <w:t>7.</w:t>
            </w:r>
            <w:r>
              <w:rPr>
                <w:sz w:val="20"/>
                <w:szCs w:val="20"/>
                <w:lang w:val="en-US"/>
              </w:rPr>
              <w:t>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B231EE" w:rsidRPr="00013EA1" w:rsidRDefault="00B231EE" w:rsidP="00B231EE">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B231EE" w:rsidRPr="00B231EE" w:rsidRDefault="00B231EE" w:rsidP="00B231EE">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B231EE" w:rsidRPr="00B231EE" w:rsidRDefault="00B231EE" w:rsidP="00B231EE">
            <w:pPr>
              <w:jc w:val="center"/>
            </w:pPr>
          </w:p>
        </w:tc>
      </w:tr>
      <w:tr w:rsidR="00B231EE"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B231EE" w:rsidRPr="00013EA1" w:rsidRDefault="00B231EE" w:rsidP="00B231EE">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3F7F911A" w:rsidR="00B231EE" w:rsidRPr="00B231EE" w:rsidRDefault="00B231EE" w:rsidP="00B231EE">
            <w:pPr>
              <w:jc w:val="center"/>
            </w:pPr>
            <w:r w:rsidRPr="00B231EE">
              <w:t>1114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1BEE5C67" w:rsidR="00B231EE" w:rsidRPr="00B231EE" w:rsidRDefault="00B231EE" w:rsidP="00B231EE">
            <w:pPr>
              <w:jc w:val="center"/>
            </w:pPr>
            <w:r w:rsidRPr="00B231EE">
              <w:t>2311</w:t>
            </w:r>
          </w:p>
        </w:tc>
      </w:tr>
      <w:tr w:rsidR="00B231EE"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B231EE" w:rsidRPr="00013EA1" w:rsidRDefault="00B231EE" w:rsidP="00B231EE">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B231EE" w:rsidRPr="00013EA1" w:rsidRDefault="00B231EE" w:rsidP="00B231EE">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29388B81" w:rsidR="00B231EE" w:rsidRPr="00B231EE" w:rsidRDefault="00B231EE" w:rsidP="00B231EE">
            <w:pPr>
              <w:jc w:val="center"/>
            </w:pPr>
            <w:r w:rsidRPr="00B231EE">
              <w:t>12,60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095B245F" w:rsidR="00B231EE" w:rsidRPr="00B231EE" w:rsidRDefault="00B231EE" w:rsidP="00B231EE">
            <w:pPr>
              <w:jc w:val="center"/>
            </w:pPr>
            <w:r w:rsidRPr="00B231EE">
              <w:t>98,55</w:t>
            </w:r>
          </w:p>
        </w:tc>
      </w:tr>
    </w:tbl>
    <w:p w14:paraId="5E24542D" w14:textId="77777777" w:rsidR="007D766D" w:rsidRDefault="007D766D" w:rsidP="007D766D">
      <w:pPr>
        <w:ind w:right="452"/>
        <w:jc w:val="center"/>
        <w:rPr>
          <w:b/>
        </w:rPr>
      </w:pPr>
    </w:p>
    <w:p w14:paraId="20CE3196" w14:textId="6FDE5AEA" w:rsidR="000C2F3F" w:rsidRDefault="007D766D" w:rsidP="000C2F3F">
      <w:pPr>
        <w:jc w:val="center"/>
        <w:rPr>
          <w:b/>
        </w:rPr>
      </w:pPr>
      <w:r w:rsidRPr="00013EA1">
        <w:rPr>
          <w:b/>
        </w:rPr>
        <w:lastRenderedPageBreak/>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shd w:val="clear" w:color="auto" w:fill="auto"/>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shd w:val="clear" w:color="auto" w:fill="auto"/>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shd w:val="clear" w:color="auto" w:fill="auto"/>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shd w:val="clear" w:color="auto" w:fill="auto"/>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shd w:val="clear" w:color="auto" w:fill="auto"/>
            <w:vAlign w:val="center"/>
          </w:tcPr>
          <w:p w14:paraId="2FA87944" w14:textId="77777777" w:rsidR="007D766D" w:rsidRPr="00CB7CBA" w:rsidRDefault="007D766D" w:rsidP="002B1151">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6D40F99F" w14:textId="1766F60B" w:rsidR="007D766D" w:rsidRPr="00B231EE" w:rsidRDefault="007D766D" w:rsidP="002B1151">
            <w:pPr>
              <w:jc w:val="center"/>
            </w:pPr>
            <w:r w:rsidRPr="00B231EE">
              <w:t>2</w:t>
            </w:r>
            <w:r w:rsidR="00B231EE" w:rsidRPr="00B231EE">
              <w:t>4</w:t>
            </w:r>
          </w:p>
        </w:tc>
        <w:tc>
          <w:tcPr>
            <w:tcW w:w="2438" w:type="dxa"/>
            <w:shd w:val="clear" w:color="auto" w:fill="auto"/>
            <w:vAlign w:val="center"/>
          </w:tcPr>
          <w:p w14:paraId="70B53362" w14:textId="240F5549" w:rsidR="007D766D" w:rsidRPr="00B231EE" w:rsidRDefault="00F36C14" w:rsidP="002B1151">
            <w:pPr>
              <w:jc w:val="center"/>
              <w:rPr>
                <w:lang w:val="en-US"/>
              </w:rPr>
            </w:pPr>
            <w:r w:rsidRPr="00B231EE">
              <w:rPr>
                <w:lang w:val="en-US"/>
              </w:rPr>
              <w:t>27</w:t>
            </w:r>
          </w:p>
        </w:tc>
      </w:tr>
    </w:tbl>
    <w:p w14:paraId="6FC88D5E" w14:textId="77777777" w:rsidR="007D766D" w:rsidRPr="002C34F6" w:rsidRDefault="007D766D" w:rsidP="007D766D">
      <w:pPr>
        <w:ind w:right="452"/>
        <w:jc w:val="center"/>
        <w:rPr>
          <w:b/>
          <w:sz w:val="14"/>
          <w:szCs w:val="14"/>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shd w:val="clear" w:color="auto" w:fill="auto"/>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B231EE" w:rsidRPr="00497A0E" w14:paraId="7B01687A" w14:textId="77777777" w:rsidTr="00EE0AA7">
        <w:trPr>
          <w:trHeight w:val="115"/>
        </w:trPr>
        <w:tc>
          <w:tcPr>
            <w:tcW w:w="567" w:type="dxa"/>
            <w:tcBorders>
              <w:top w:val="single" w:sz="4" w:space="0" w:color="auto"/>
            </w:tcBorders>
            <w:shd w:val="clear" w:color="auto" w:fill="auto"/>
          </w:tcPr>
          <w:p w14:paraId="66547F19" w14:textId="77777777" w:rsidR="00B231EE" w:rsidRPr="00497A0E" w:rsidRDefault="00B231EE" w:rsidP="00B231EE">
            <w:pPr>
              <w:jc w:val="center"/>
              <w:rPr>
                <w:b/>
                <w:sz w:val="20"/>
                <w:szCs w:val="20"/>
              </w:rPr>
            </w:pPr>
            <w:r w:rsidRPr="00497A0E">
              <w:rPr>
                <w:b/>
                <w:sz w:val="20"/>
                <w:szCs w:val="20"/>
              </w:rPr>
              <w:t>1</w:t>
            </w:r>
          </w:p>
        </w:tc>
        <w:tc>
          <w:tcPr>
            <w:tcW w:w="5358" w:type="dxa"/>
            <w:tcBorders>
              <w:top w:val="single" w:sz="4" w:space="0" w:color="auto"/>
            </w:tcBorders>
            <w:shd w:val="clear" w:color="auto" w:fill="auto"/>
          </w:tcPr>
          <w:p w14:paraId="529CCE21" w14:textId="77777777" w:rsidR="00B231EE" w:rsidRPr="00497A0E" w:rsidRDefault="00B231EE" w:rsidP="00B231EE">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1A29822F" w:rsidR="00B231EE" w:rsidRPr="00B231EE" w:rsidRDefault="00B231EE" w:rsidP="00B231EE">
            <w:pPr>
              <w:jc w:val="center"/>
              <w:rPr>
                <w:b/>
                <w:lang w:val="en-US"/>
              </w:rPr>
            </w:pPr>
            <w:r w:rsidRPr="00B231EE">
              <w:rPr>
                <w:b/>
              </w:rPr>
              <w:t>560</w:t>
            </w:r>
          </w:p>
        </w:tc>
        <w:tc>
          <w:tcPr>
            <w:tcW w:w="2438" w:type="dxa"/>
            <w:tcBorders>
              <w:top w:val="single" w:sz="4" w:space="0" w:color="auto"/>
            </w:tcBorders>
            <w:shd w:val="clear" w:color="auto" w:fill="auto"/>
            <w:vAlign w:val="center"/>
          </w:tcPr>
          <w:p w14:paraId="678BD89A" w14:textId="0FCD8B79" w:rsidR="00B231EE" w:rsidRPr="00B231EE" w:rsidRDefault="00B231EE" w:rsidP="00B231EE">
            <w:pPr>
              <w:jc w:val="center"/>
              <w:rPr>
                <w:b/>
                <w:lang w:val="en-US"/>
              </w:rPr>
            </w:pPr>
            <w:r w:rsidRPr="00B231EE">
              <w:rPr>
                <w:b/>
              </w:rPr>
              <w:t>1135</w:t>
            </w:r>
          </w:p>
        </w:tc>
      </w:tr>
      <w:tr w:rsidR="00B231EE" w:rsidRPr="00497A0E" w14:paraId="3309FD96" w14:textId="77777777" w:rsidTr="007D766D">
        <w:tc>
          <w:tcPr>
            <w:tcW w:w="567" w:type="dxa"/>
            <w:shd w:val="clear" w:color="auto" w:fill="auto"/>
          </w:tcPr>
          <w:p w14:paraId="00121D0A" w14:textId="77777777" w:rsidR="00B231EE" w:rsidRPr="00497A0E" w:rsidRDefault="00B231EE" w:rsidP="00B231EE">
            <w:pPr>
              <w:jc w:val="center"/>
              <w:rPr>
                <w:sz w:val="20"/>
                <w:szCs w:val="20"/>
              </w:rPr>
            </w:pPr>
            <w:r w:rsidRPr="00497A0E">
              <w:rPr>
                <w:sz w:val="20"/>
                <w:szCs w:val="20"/>
              </w:rPr>
              <w:t>2</w:t>
            </w:r>
          </w:p>
        </w:tc>
        <w:tc>
          <w:tcPr>
            <w:tcW w:w="5358" w:type="dxa"/>
            <w:shd w:val="clear" w:color="auto" w:fill="auto"/>
            <w:vAlign w:val="center"/>
          </w:tcPr>
          <w:p w14:paraId="51F0C0E7" w14:textId="77777777" w:rsidR="00B231EE" w:rsidRPr="00497A0E" w:rsidRDefault="00B231EE" w:rsidP="00B231EE">
            <w:pPr>
              <w:rPr>
                <w:sz w:val="20"/>
                <w:szCs w:val="20"/>
              </w:rPr>
            </w:pPr>
            <w:r w:rsidRPr="00497A0E">
              <w:rPr>
                <w:sz w:val="20"/>
                <w:szCs w:val="20"/>
              </w:rPr>
              <w:t>Соціальна адаптація, Соціальна профілактика</w:t>
            </w:r>
          </w:p>
        </w:tc>
        <w:tc>
          <w:tcPr>
            <w:tcW w:w="1985" w:type="dxa"/>
            <w:shd w:val="clear" w:color="auto" w:fill="auto"/>
            <w:vAlign w:val="center"/>
          </w:tcPr>
          <w:p w14:paraId="1C254792" w14:textId="65465FA0" w:rsidR="00B231EE" w:rsidRPr="00B231EE" w:rsidRDefault="00B231EE" w:rsidP="00B231EE">
            <w:pPr>
              <w:jc w:val="center"/>
              <w:rPr>
                <w:lang w:val="en-US"/>
              </w:rPr>
            </w:pPr>
            <w:r w:rsidRPr="00B231EE">
              <w:t>413</w:t>
            </w:r>
          </w:p>
        </w:tc>
        <w:tc>
          <w:tcPr>
            <w:tcW w:w="2438" w:type="dxa"/>
            <w:shd w:val="clear" w:color="auto" w:fill="auto"/>
            <w:vAlign w:val="center"/>
          </w:tcPr>
          <w:p w14:paraId="5D37717F" w14:textId="4A281DCE" w:rsidR="00B231EE" w:rsidRPr="00B231EE" w:rsidRDefault="00B231EE" w:rsidP="00B231EE">
            <w:pPr>
              <w:jc w:val="center"/>
              <w:rPr>
                <w:lang w:val="en-US"/>
              </w:rPr>
            </w:pPr>
            <w:r w:rsidRPr="00B231EE">
              <w:t>447</w:t>
            </w:r>
          </w:p>
        </w:tc>
      </w:tr>
      <w:tr w:rsidR="00B231EE" w:rsidRPr="00497A0E" w14:paraId="76E1A113" w14:textId="77777777" w:rsidTr="00EE0AA7">
        <w:trPr>
          <w:trHeight w:val="109"/>
        </w:trPr>
        <w:tc>
          <w:tcPr>
            <w:tcW w:w="567" w:type="dxa"/>
            <w:shd w:val="clear" w:color="auto" w:fill="auto"/>
          </w:tcPr>
          <w:p w14:paraId="21524547" w14:textId="77777777" w:rsidR="00B231EE" w:rsidRPr="00497A0E" w:rsidRDefault="00B231EE" w:rsidP="00B231EE">
            <w:pPr>
              <w:jc w:val="center"/>
              <w:rPr>
                <w:sz w:val="20"/>
                <w:szCs w:val="20"/>
              </w:rPr>
            </w:pPr>
            <w:r w:rsidRPr="00497A0E">
              <w:rPr>
                <w:sz w:val="20"/>
                <w:szCs w:val="20"/>
              </w:rPr>
              <w:t>3</w:t>
            </w:r>
          </w:p>
        </w:tc>
        <w:tc>
          <w:tcPr>
            <w:tcW w:w="5358" w:type="dxa"/>
            <w:shd w:val="clear" w:color="auto" w:fill="auto"/>
            <w:vAlign w:val="center"/>
          </w:tcPr>
          <w:p w14:paraId="6C3869D7" w14:textId="77777777" w:rsidR="00B231EE" w:rsidRPr="00497A0E" w:rsidRDefault="00B231EE" w:rsidP="00B231EE">
            <w:pPr>
              <w:rPr>
                <w:sz w:val="20"/>
                <w:szCs w:val="20"/>
              </w:rPr>
            </w:pPr>
            <w:r w:rsidRPr="00497A0E">
              <w:rPr>
                <w:sz w:val="20"/>
                <w:szCs w:val="20"/>
              </w:rPr>
              <w:t>Разові заходи</w:t>
            </w:r>
          </w:p>
        </w:tc>
        <w:tc>
          <w:tcPr>
            <w:tcW w:w="1985" w:type="dxa"/>
            <w:shd w:val="clear" w:color="auto" w:fill="auto"/>
            <w:vAlign w:val="center"/>
          </w:tcPr>
          <w:p w14:paraId="4B414E06" w14:textId="71883849" w:rsidR="00B231EE" w:rsidRPr="00B231EE" w:rsidRDefault="00B231EE" w:rsidP="00B231EE">
            <w:pPr>
              <w:jc w:val="center"/>
              <w:rPr>
                <w:lang w:val="en-US"/>
              </w:rPr>
            </w:pPr>
            <w:r w:rsidRPr="00B231EE">
              <w:t>144</w:t>
            </w:r>
          </w:p>
        </w:tc>
        <w:tc>
          <w:tcPr>
            <w:tcW w:w="2438" w:type="dxa"/>
            <w:shd w:val="clear" w:color="auto" w:fill="auto"/>
            <w:vAlign w:val="center"/>
          </w:tcPr>
          <w:p w14:paraId="235B0BD5" w14:textId="79C48ED5" w:rsidR="00B231EE" w:rsidRPr="00B231EE" w:rsidRDefault="00B231EE" w:rsidP="00B231EE">
            <w:pPr>
              <w:jc w:val="center"/>
              <w:rPr>
                <w:lang w:val="en-US"/>
              </w:rPr>
            </w:pPr>
            <w:r w:rsidRPr="00B231EE">
              <w:t>688</w:t>
            </w:r>
          </w:p>
        </w:tc>
      </w:tr>
    </w:tbl>
    <w:p w14:paraId="5A7C6709" w14:textId="77777777" w:rsidR="007D766D" w:rsidRPr="002C34F6" w:rsidRDefault="007D766D" w:rsidP="00C039C7">
      <w:pPr>
        <w:ind w:right="452"/>
        <w:jc w:val="center"/>
        <w:rPr>
          <w:b/>
          <w:sz w:val="14"/>
          <w:szCs w:val="14"/>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2155"/>
        <w:gridCol w:w="2268"/>
      </w:tblGrid>
      <w:tr w:rsidR="000C2F3F" w:rsidRPr="00013EA1" w14:paraId="2993FE85" w14:textId="77777777" w:rsidTr="003F768F">
        <w:trPr>
          <w:trHeight w:val="1018"/>
        </w:trPr>
        <w:tc>
          <w:tcPr>
            <w:tcW w:w="567" w:type="dxa"/>
            <w:shd w:val="clear" w:color="auto" w:fill="auto"/>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shd w:val="clear" w:color="auto" w:fill="auto"/>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2155" w:type="dxa"/>
            <w:shd w:val="clear" w:color="auto" w:fill="auto"/>
            <w:vAlign w:val="center"/>
          </w:tcPr>
          <w:p w14:paraId="121EC382"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за місяць</w:t>
            </w:r>
          </w:p>
        </w:tc>
        <w:tc>
          <w:tcPr>
            <w:tcW w:w="2268" w:type="dxa"/>
            <w:shd w:val="clear" w:color="auto" w:fill="auto"/>
            <w:vAlign w:val="center"/>
          </w:tcPr>
          <w:p w14:paraId="413F0447"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 початку року</w:t>
            </w:r>
          </w:p>
        </w:tc>
      </w:tr>
      <w:tr w:rsidR="000C2F3F" w:rsidRPr="00013EA1" w14:paraId="039693E5" w14:textId="77777777" w:rsidTr="003F768F">
        <w:trPr>
          <w:trHeight w:val="389"/>
        </w:trPr>
        <w:tc>
          <w:tcPr>
            <w:tcW w:w="567" w:type="dxa"/>
            <w:shd w:val="clear" w:color="auto" w:fill="auto"/>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shd w:val="clear" w:color="auto" w:fill="auto"/>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2155" w:type="dxa"/>
            <w:shd w:val="clear" w:color="auto" w:fill="auto"/>
            <w:vAlign w:val="center"/>
          </w:tcPr>
          <w:p w14:paraId="32A366A4" w14:textId="648398B9" w:rsidR="000C2F3F" w:rsidRPr="00B231EE" w:rsidRDefault="000C2F3F" w:rsidP="00834910">
            <w:pPr>
              <w:jc w:val="center"/>
            </w:pPr>
            <w:r w:rsidRPr="00B231EE">
              <w:t>9</w:t>
            </w:r>
          </w:p>
        </w:tc>
        <w:tc>
          <w:tcPr>
            <w:tcW w:w="2268" w:type="dxa"/>
            <w:shd w:val="clear" w:color="auto" w:fill="auto"/>
            <w:vAlign w:val="center"/>
          </w:tcPr>
          <w:p w14:paraId="41A5756C" w14:textId="7CEB51B4" w:rsidR="000C2F3F" w:rsidRPr="00B231EE" w:rsidRDefault="000C2F3F" w:rsidP="00834910">
            <w:pPr>
              <w:jc w:val="center"/>
            </w:pPr>
            <w:r w:rsidRPr="00B231EE">
              <w:t>9</w:t>
            </w:r>
          </w:p>
        </w:tc>
      </w:tr>
      <w:tr w:rsidR="003F768F" w:rsidRPr="00013EA1" w14:paraId="7F9BC157" w14:textId="77777777" w:rsidTr="00635DC8">
        <w:trPr>
          <w:trHeight w:val="389"/>
        </w:trPr>
        <w:tc>
          <w:tcPr>
            <w:tcW w:w="567" w:type="dxa"/>
            <w:shd w:val="clear" w:color="auto" w:fill="auto"/>
            <w:vAlign w:val="center"/>
          </w:tcPr>
          <w:p w14:paraId="280BFD86" w14:textId="5B31AC74" w:rsidR="003F768F" w:rsidRPr="00F36C14" w:rsidRDefault="003F768F" w:rsidP="00834910">
            <w:pPr>
              <w:jc w:val="center"/>
              <w:rPr>
                <w:sz w:val="20"/>
                <w:szCs w:val="20"/>
                <w:lang w:val="en-US"/>
              </w:rPr>
            </w:pPr>
            <w:r>
              <w:rPr>
                <w:sz w:val="20"/>
                <w:szCs w:val="20"/>
                <w:lang w:val="en-US"/>
              </w:rPr>
              <w:t>2</w:t>
            </w:r>
          </w:p>
        </w:tc>
        <w:tc>
          <w:tcPr>
            <w:tcW w:w="5358" w:type="dxa"/>
            <w:shd w:val="clear" w:color="auto" w:fill="auto"/>
            <w:vAlign w:val="center"/>
          </w:tcPr>
          <w:p w14:paraId="6F09B726" w14:textId="45600145" w:rsidR="003F768F" w:rsidRPr="00F36C14" w:rsidRDefault="003F768F" w:rsidP="00834910">
            <w:pPr>
              <w:rPr>
                <w:b/>
                <w:sz w:val="20"/>
                <w:szCs w:val="20"/>
              </w:rPr>
            </w:pPr>
            <w:r>
              <w:rPr>
                <w:b/>
                <w:sz w:val="20"/>
                <w:szCs w:val="20"/>
              </w:rPr>
              <w:t>Кількість дітей, які перебувають в черзі на отримання послуги станом на 01.0</w:t>
            </w:r>
            <w:r w:rsidR="00BE063E">
              <w:rPr>
                <w:b/>
                <w:sz w:val="20"/>
                <w:szCs w:val="20"/>
              </w:rPr>
              <w:t>6</w:t>
            </w:r>
            <w:r>
              <w:rPr>
                <w:b/>
                <w:sz w:val="20"/>
                <w:szCs w:val="20"/>
              </w:rPr>
              <w:t>.2025</w:t>
            </w:r>
          </w:p>
        </w:tc>
        <w:tc>
          <w:tcPr>
            <w:tcW w:w="4423" w:type="dxa"/>
            <w:gridSpan w:val="2"/>
            <w:shd w:val="clear" w:color="auto" w:fill="auto"/>
            <w:vAlign w:val="center"/>
          </w:tcPr>
          <w:p w14:paraId="171444B0" w14:textId="1A46D4C0" w:rsidR="003F768F" w:rsidRPr="00B231EE" w:rsidRDefault="003F768F" w:rsidP="00834910">
            <w:pPr>
              <w:jc w:val="center"/>
            </w:pPr>
            <w:r w:rsidRPr="00B231EE">
              <w:t>1</w:t>
            </w:r>
            <w:r w:rsidR="00B231EE" w:rsidRPr="00B231EE">
              <w:t>4</w:t>
            </w:r>
          </w:p>
        </w:tc>
      </w:tr>
    </w:tbl>
    <w:p w14:paraId="42B45BA2" w14:textId="77777777" w:rsidR="000C2F3F" w:rsidRPr="002C34F6" w:rsidRDefault="000C2F3F" w:rsidP="000C2F3F">
      <w:pPr>
        <w:ind w:right="452"/>
        <w:jc w:val="center"/>
        <w:rPr>
          <w:b/>
          <w:sz w:val="14"/>
          <w:szCs w:val="14"/>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shd w:val="clear" w:color="auto" w:fill="auto"/>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shd w:val="clear" w:color="auto" w:fill="auto"/>
            <w:vAlign w:val="center"/>
          </w:tcPr>
          <w:p w14:paraId="7857D80E" w14:textId="7DF356C4" w:rsidR="007D766D" w:rsidRPr="00FE7A5D" w:rsidRDefault="007D766D" w:rsidP="002B1151">
            <w:pPr>
              <w:ind w:right="27"/>
              <w:jc w:val="center"/>
              <w:rPr>
                <w:sz w:val="22"/>
                <w:szCs w:val="22"/>
              </w:rPr>
            </w:pPr>
            <w:r w:rsidRPr="00FE7A5D">
              <w:rPr>
                <w:sz w:val="22"/>
                <w:szCs w:val="22"/>
              </w:rPr>
              <w:t>Станом на 01.0</w:t>
            </w:r>
            <w:r w:rsidR="00BE063E">
              <w:rPr>
                <w:sz w:val="22"/>
                <w:szCs w:val="22"/>
              </w:rPr>
              <w:t>6</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shd w:val="clear" w:color="auto" w:fill="auto"/>
          </w:tcPr>
          <w:p w14:paraId="6383123E" w14:textId="77777777" w:rsidR="007D766D" w:rsidRPr="00497A0E" w:rsidRDefault="007D766D" w:rsidP="002B1151">
            <w:pPr>
              <w:ind w:right="6"/>
              <w:jc w:val="center"/>
              <w:rPr>
                <w:sz w:val="22"/>
                <w:szCs w:val="22"/>
              </w:rPr>
            </w:pPr>
          </w:p>
        </w:tc>
        <w:tc>
          <w:tcPr>
            <w:tcW w:w="1666" w:type="dxa"/>
            <w:shd w:val="clear" w:color="auto" w:fill="auto"/>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shd w:val="clear" w:color="auto" w:fill="auto"/>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shd w:val="clear" w:color="auto" w:fill="auto"/>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shd w:val="clear" w:color="auto" w:fill="auto"/>
            <w:vAlign w:val="center"/>
          </w:tcPr>
          <w:p w14:paraId="1C1037CA" w14:textId="7FC5779A" w:rsidR="007D766D" w:rsidRPr="00B231EE" w:rsidRDefault="00EF0D70" w:rsidP="002B1151">
            <w:pPr>
              <w:ind w:right="87"/>
              <w:jc w:val="center"/>
            </w:pPr>
            <w:r w:rsidRPr="00B231EE">
              <w:t>2</w:t>
            </w:r>
            <w:r w:rsidR="00B231EE" w:rsidRPr="00B231EE">
              <w:t>81</w:t>
            </w:r>
          </w:p>
        </w:tc>
        <w:tc>
          <w:tcPr>
            <w:tcW w:w="1777" w:type="dxa"/>
            <w:shd w:val="clear" w:color="auto" w:fill="auto"/>
            <w:vAlign w:val="center"/>
          </w:tcPr>
          <w:p w14:paraId="3538FFC6" w14:textId="6E6D8F65" w:rsidR="007D766D" w:rsidRPr="00B231EE" w:rsidRDefault="00B231EE" w:rsidP="002B1151">
            <w:pPr>
              <w:ind w:right="27"/>
              <w:jc w:val="center"/>
            </w:pPr>
            <w:r w:rsidRPr="00B231EE">
              <w:t>1060</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shd w:val="clear" w:color="auto" w:fill="auto"/>
            <w:vAlign w:val="center"/>
          </w:tcPr>
          <w:p w14:paraId="3987AF23" w14:textId="77777777" w:rsidR="007D766D" w:rsidRPr="00EF0D70" w:rsidRDefault="007D766D" w:rsidP="002B1151">
            <w:pPr>
              <w:ind w:right="27"/>
              <w:rPr>
                <w:sz w:val="20"/>
                <w:szCs w:val="20"/>
              </w:rPr>
            </w:pPr>
            <w:r w:rsidRPr="00EF0D70">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shd w:val="clear" w:color="auto" w:fill="auto"/>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shd w:val="clear" w:color="auto" w:fill="auto"/>
            <w:vAlign w:val="center"/>
          </w:tcPr>
          <w:p w14:paraId="1399793B" w14:textId="4E036523" w:rsidR="00FE7A5D" w:rsidRPr="00B231EE" w:rsidRDefault="00B231EE" w:rsidP="00FE7A5D">
            <w:pPr>
              <w:ind w:right="87"/>
              <w:jc w:val="center"/>
            </w:pPr>
            <w:r w:rsidRPr="00B231EE">
              <w:t>44</w:t>
            </w:r>
          </w:p>
        </w:tc>
        <w:tc>
          <w:tcPr>
            <w:tcW w:w="1777" w:type="dxa"/>
            <w:shd w:val="clear" w:color="auto" w:fill="auto"/>
            <w:vAlign w:val="center"/>
          </w:tcPr>
          <w:p w14:paraId="01CC7BA4" w14:textId="1C50969E" w:rsidR="00FE7A5D" w:rsidRPr="00B231EE" w:rsidRDefault="00B231EE" w:rsidP="00FE7A5D">
            <w:pPr>
              <w:ind w:right="27"/>
              <w:jc w:val="center"/>
            </w:pPr>
            <w:r w:rsidRPr="00B231EE">
              <w:t>88</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shd w:val="clear" w:color="auto" w:fill="auto"/>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shd w:val="clear" w:color="auto" w:fill="auto"/>
            <w:vAlign w:val="center"/>
          </w:tcPr>
          <w:p w14:paraId="3301FF30" w14:textId="0685B10D" w:rsidR="00FE7A5D" w:rsidRPr="00B231EE" w:rsidRDefault="00B231EE" w:rsidP="00FE7A5D">
            <w:pPr>
              <w:ind w:right="87"/>
              <w:jc w:val="center"/>
            </w:pPr>
            <w:r w:rsidRPr="00B231EE">
              <w:t>7</w:t>
            </w:r>
          </w:p>
        </w:tc>
        <w:tc>
          <w:tcPr>
            <w:tcW w:w="1777" w:type="dxa"/>
            <w:shd w:val="clear" w:color="auto" w:fill="auto"/>
            <w:vAlign w:val="center"/>
          </w:tcPr>
          <w:p w14:paraId="6EA7927A" w14:textId="0E23F4DF" w:rsidR="00FE7A5D" w:rsidRPr="00B231EE" w:rsidRDefault="00B231EE" w:rsidP="00FE7A5D">
            <w:pPr>
              <w:ind w:right="27"/>
              <w:jc w:val="center"/>
            </w:pPr>
            <w:r w:rsidRPr="00B231EE">
              <w:t>634</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shd w:val="clear" w:color="auto" w:fill="auto"/>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shd w:val="clear" w:color="auto" w:fill="auto"/>
            <w:vAlign w:val="center"/>
          </w:tcPr>
          <w:p w14:paraId="55E673A8" w14:textId="467D1907" w:rsidR="00FE7A5D" w:rsidRPr="00B231EE" w:rsidRDefault="00B231EE" w:rsidP="00FE7A5D">
            <w:pPr>
              <w:ind w:right="87"/>
              <w:jc w:val="center"/>
            </w:pPr>
            <w:r w:rsidRPr="00B231EE">
              <w:t>230</w:t>
            </w:r>
          </w:p>
        </w:tc>
        <w:tc>
          <w:tcPr>
            <w:tcW w:w="1777" w:type="dxa"/>
            <w:shd w:val="clear" w:color="auto" w:fill="auto"/>
            <w:vAlign w:val="center"/>
          </w:tcPr>
          <w:p w14:paraId="04EFCAA7" w14:textId="20302AD2" w:rsidR="00FE7A5D" w:rsidRPr="00B231EE" w:rsidRDefault="00B231EE" w:rsidP="00FE7A5D">
            <w:pPr>
              <w:ind w:right="27"/>
              <w:jc w:val="center"/>
            </w:pPr>
            <w:r w:rsidRPr="00B231EE">
              <w:t>338</w:t>
            </w:r>
          </w:p>
        </w:tc>
      </w:tr>
    </w:tbl>
    <w:p w14:paraId="61CC934A" w14:textId="77777777" w:rsidR="007D766D" w:rsidRPr="002C34F6" w:rsidRDefault="007D766D" w:rsidP="002C34F6">
      <w:pPr>
        <w:ind w:right="452"/>
        <w:jc w:val="center"/>
        <w:rPr>
          <w:b/>
          <w:sz w:val="14"/>
          <w:szCs w:val="14"/>
        </w:rPr>
      </w:pPr>
    </w:p>
    <w:p w14:paraId="04E4E49A" w14:textId="77777777" w:rsidR="00101B8A" w:rsidRDefault="00101B8A" w:rsidP="002C34F6">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shd w:val="clear" w:color="auto" w:fill="auto"/>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shd w:val="clear" w:color="auto" w:fill="auto"/>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shd w:val="clear" w:color="auto" w:fill="auto"/>
          </w:tcPr>
          <w:p w14:paraId="068DA1F6" w14:textId="40C63D5E" w:rsidR="00101B8A" w:rsidRPr="00210C8A" w:rsidRDefault="00101B8A" w:rsidP="00B124FB">
            <w:pPr>
              <w:ind w:right="-115"/>
              <w:jc w:val="center"/>
              <w:rPr>
                <w:sz w:val="22"/>
                <w:szCs w:val="22"/>
              </w:rPr>
            </w:pPr>
            <w:r w:rsidRPr="00210C8A">
              <w:rPr>
                <w:sz w:val="22"/>
                <w:szCs w:val="22"/>
              </w:rPr>
              <w:t>Станом на 01.0</w:t>
            </w:r>
            <w:r w:rsidR="00BE063E">
              <w:rPr>
                <w:sz w:val="22"/>
                <w:szCs w:val="22"/>
              </w:rPr>
              <w:t>6</w:t>
            </w:r>
            <w:r w:rsidRPr="00210C8A">
              <w:rPr>
                <w:sz w:val="22"/>
                <w:szCs w:val="22"/>
              </w:rPr>
              <w:t>.2025</w:t>
            </w:r>
          </w:p>
        </w:tc>
      </w:tr>
      <w:tr w:rsidR="00CB7CBA" w:rsidRPr="006C4D03" w14:paraId="1ED1E5D7" w14:textId="77777777" w:rsidTr="00CB7CBA">
        <w:tc>
          <w:tcPr>
            <w:tcW w:w="567" w:type="dxa"/>
            <w:vMerge/>
            <w:shd w:val="clear" w:color="auto" w:fill="auto"/>
          </w:tcPr>
          <w:p w14:paraId="2968A29F" w14:textId="77777777" w:rsidR="00101B8A" w:rsidRPr="006C4D03" w:rsidRDefault="00101B8A" w:rsidP="00B124FB">
            <w:pPr>
              <w:ind w:right="452"/>
              <w:jc w:val="center"/>
              <w:rPr>
                <w:b/>
                <w:sz w:val="28"/>
                <w:szCs w:val="28"/>
              </w:rPr>
            </w:pPr>
          </w:p>
        </w:tc>
        <w:tc>
          <w:tcPr>
            <w:tcW w:w="6379" w:type="dxa"/>
            <w:vMerge/>
            <w:shd w:val="clear" w:color="auto" w:fill="auto"/>
            <w:vAlign w:val="center"/>
          </w:tcPr>
          <w:p w14:paraId="2E336703" w14:textId="77777777" w:rsidR="00101B8A" w:rsidRPr="006C4D03" w:rsidRDefault="00101B8A" w:rsidP="00B124FB">
            <w:pPr>
              <w:ind w:right="6"/>
              <w:rPr>
                <w:b/>
                <w:sz w:val="28"/>
                <w:szCs w:val="28"/>
              </w:rPr>
            </w:pPr>
          </w:p>
        </w:tc>
        <w:tc>
          <w:tcPr>
            <w:tcW w:w="1701" w:type="dxa"/>
            <w:shd w:val="clear" w:color="auto" w:fill="auto"/>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shd w:val="clear" w:color="auto" w:fill="auto"/>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2C34F6">
        <w:trPr>
          <w:trHeight w:val="332"/>
        </w:trPr>
        <w:tc>
          <w:tcPr>
            <w:tcW w:w="567" w:type="dxa"/>
            <w:shd w:val="clear" w:color="auto" w:fill="auto"/>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shd w:val="clear" w:color="auto" w:fill="auto"/>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shd w:val="clear" w:color="auto" w:fill="auto"/>
            <w:vAlign w:val="center"/>
          </w:tcPr>
          <w:p w14:paraId="666A1F85" w14:textId="074A8A40" w:rsidR="00101B8A" w:rsidRPr="00B231EE" w:rsidRDefault="00B231EE" w:rsidP="00101B8A">
            <w:pPr>
              <w:jc w:val="center"/>
            </w:pPr>
            <w:r w:rsidRPr="00B231EE">
              <w:t>209</w:t>
            </w:r>
          </w:p>
        </w:tc>
        <w:tc>
          <w:tcPr>
            <w:tcW w:w="1836" w:type="dxa"/>
            <w:shd w:val="clear" w:color="auto" w:fill="auto"/>
            <w:vAlign w:val="center"/>
          </w:tcPr>
          <w:p w14:paraId="10482CA7" w14:textId="25D0E1A2" w:rsidR="00101B8A" w:rsidRPr="00B231EE" w:rsidRDefault="00EF0D70" w:rsidP="00101B8A">
            <w:pPr>
              <w:ind w:right="-115"/>
              <w:jc w:val="center"/>
            </w:pPr>
            <w:r w:rsidRPr="00B231EE">
              <w:t>1</w:t>
            </w:r>
            <w:r w:rsidR="00B231EE" w:rsidRPr="00B231EE">
              <w:t>331</w:t>
            </w:r>
          </w:p>
        </w:tc>
      </w:tr>
    </w:tbl>
    <w:p w14:paraId="15EA9F3B" w14:textId="77777777" w:rsidR="00101B8A" w:rsidRPr="002C34F6" w:rsidRDefault="00101B8A" w:rsidP="00C039C7">
      <w:pPr>
        <w:ind w:right="452"/>
        <w:jc w:val="center"/>
        <w:rPr>
          <w:b/>
          <w:sz w:val="14"/>
          <w:szCs w:val="14"/>
        </w:rPr>
      </w:pPr>
    </w:p>
    <w:p w14:paraId="6BB9E356" w14:textId="77777777"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2C34F6">
        <w:trPr>
          <w:trHeight w:val="138"/>
          <w:jc w:val="center"/>
        </w:trPr>
        <w:tc>
          <w:tcPr>
            <w:tcW w:w="1932" w:type="dxa"/>
            <w:tcBorders>
              <w:top w:val="single" w:sz="4" w:space="0" w:color="auto"/>
              <w:left w:val="single" w:sz="4" w:space="0" w:color="auto"/>
              <w:bottom w:val="single" w:sz="4" w:space="0" w:color="auto"/>
              <w:right w:val="single" w:sz="4" w:space="0" w:color="auto"/>
            </w:tcBorders>
          </w:tcPr>
          <w:p w14:paraId="70C6EDB4" w14:textId="5A261E92" w:rsidR="009B2296" w:rsidRPr="003C2863" w:rsidRDefault="009B2296" w:rsidP="009B2296">
            <w:pPr>
              <w:jc w:val="center"/>
            </w:pPr>
            <w:r w:rsidRPr="003C2863">
              <w:t>01.</w:t>
            </w:r>
            <w:r w:rsidR="00847A82" w:rsidRPr="003C2863">
              <w:t>0</w:t>
            </w:r>
            <w:r w:rsidR="00BE063E">
              <w:t>6</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348F458B" w:rsidR="009B2296" w:rsidRPr="00B231EE" w:rsidRDefault="00B05FB2" w:rsidP="009B2296">
            <w:pPr>
              <w:jc w:val="center"/>
            </w:pPr>
            <w:r w:rsidRPr="00B231EE">
              <w:t>4</w:t>
            </w:r>
            <w:r w:rsidR="00B231EE" w:rsidRPr="00B231EE">
              <w:t>1</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B231EE" w:rsidRDefault="009B2296" w:rsidP="009B2296">
            <w:pPr>
              <w:jc w:val="center"/>
            </w:pPr>
            <w:r w:rsidRPr="00B231EE">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B231EE" w:rsidRDefault="009B2296" w:rsidP="009B2296">
            <w:pPr>
              <w:jc w:val="center"/>
            </w:pPr>
            <w:r w:rsidRPr="00B231EE">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B231EE" w:rsidRDefault="009B2296" w:rsidP="009B2296">
            <w:pPr>
              <w:jc w:val="center"/>
            </w:pPr>
            <w:r w:rsidRPr="00B231EE">
              <w:t>78</w:t>
            </w:r>
          </w:p>
        </w:tc>
        <w:tc>
          <w:tcPr>
            <w:tcW w:w="1391" w:type="dxa"/>
            <w:tcBorders>
              <w:top w:val="single" w:sz="4" w:space="0" w:color="auto"/>
              <w:left w:val="single" w:sz="4" w:space="0" w:color="auto"/>
              <w:bottom w:val="single" w:sz="4" w:space="0" w:color="auto"/>
              <w:right w:val="single" w:sz="4" w:space="0" w:color="auto"/>
            </w:tcBorders>
          </w:tcPr>
          <w:p w14:paraId="4161512A" w14:textId="76A98B0D" w:rsidR="009B2296" w:rsidRPr="00B231EE" w:rsidRDefault="00B231EE" w:rsidP="009B2296">
            <w:pPr>
              <w:jc w:val="center"/>
            </w:pPr>
            <w:r w:rsidRPr="00B231EE">
              <w:t>97</w:t>
            </w:r>
            <w:r w:rsidR="009B2296" w:rsidRPr="00B231EE">
              <w:t>,</w:t>
            </w:r>
            <w:r w:rsidRPr="00B231EE">
              <w:t>98</w:t>
            </w:r>
          </w:p>
        </w:tc>
        <w:tc>
          <w:tcPr>
            <w:tcW w:w="1603" w:type="dxa"/>
            <w:tcBorders>
              <w:top w:val="single" w:sz="4" w:space="0" w:color="auto"/>
              <w:left w:val="single" w:sz="4" w:space="0" w:color="auto"/>
              <w:bottom w:val="single" w:sz="4" w:space="0" w:color="auto"/>
              <w:right w:val="single" w:sz="4" w:space="0" w:color="auto"/>
            </w:tcBorders>
          </w:tcPr>
          <w:p w14:paraId="4D7394CB" w14:textId="51504D28" w:rsidR="009B2296" w:rsidRPr="00B231EE" w:rsidRDefault="00B231EE" w:rsidP="009B2296">
            <w:pPr>
              <w:jc w:val="center"/>
            </w:pPr>
            <w:r w:rsidRPr="00B231EE">
              <w:t>8</w:t>
            </w:r>
            <w:r w:rsidR="009B2296" w:rsidRPr="00B231EE">
              <w:t>,</w:t>
            </w:r>
            <w:r w:rsidRPr="00B231EE">
              <w:t>47</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lastRenderedPageBreak/>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6E33759F" w:rsidR="00D913BE" w:rsidRPr="006A2EE0" w:rsidRDefault="00EC7F7D" w:rsidP="00EC7F7D">
      <w:pPr>
        <w:jc w:val="center"/>
        <w:rPr>
          <w:bCs/>
        </w:rPr>
      </w:pPr>
      <w:r w:rsidRPr="006A2EE0">
        <w:rPr>
          <w:bCs/>
        </w:rPr>
        <w:t>станом на 01.0</w:t>
      </w:r>
      <w:r w:rsidR="00BE063E">
        <w:rPr>
          <w:bCs/>
        </w:rPr>
        <w:t>6</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745A35"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745A35" w:rsidRPr="006A2EE0" w:rsidRDefault="00745A35" w:rsidP="00745A35">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745A35" w:rsidRPr="006A2EE0" w:rsidRDefault="00745A35" w:rsidP="00745A35">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1B4FCD06" w:rsidR="00745A35" w:rsidRPr="00745A35" w:rsidRDefault="00745A35" w:rsidP="00745A35">
            <w:pPr>
              <w:jc w:val="center"/>
              <w:rPr>
                <w:b/>
              </w:rPr>
            </w:pPr>
            <w:r w:rsidRPr="00745A35">
              <w:rPr>
                <w:b/>
              </w:rPr>
              <w:t>95</w:t>
            </w:r>
          </w:p>
        </w:tc>
      </w:tr>
      <w:tr w:rsidR="00745A35"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745A35" w:rsidRPr="006A2EE0" w:rsidRDefault="00745A35" w:rsidP="00745A35">
            <w:pPr>
              <w:jc w:val="center"/>
              <w:rPr>
                <w:sz w:val="20"/>
                <w:szCs w:val="20"/>
              </w:rPr>
            </w:pPr>
          </w:p>
          <w:p w14:paraId="5F16FBBF" w14:textId="77777777" w:rsidR="00745A35" w:rsidRPr="006A2EE0" w:rsidRDefault="00745A35" w:rsidP="00745A35">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745A35" w:rsidRPr="006A2EE0" w:rsidRDefault="00745A35" w:rsidP="00745A35">
            <w:pPr>
              <w:rPr>
                <w:sz w:val="20"/>
                <w:szCs w:val="20"/>
              </w:rPr>
            </w:pPr>
            <w:r w:rsidRPr="006A2EE0">
              <w:rPr>
                <w:sz w:val="20"/>
                <w:szCs w:val="20"/>
              </w:rPr>
              <w:t>Рання 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08FA6DC7" w14:textId="43408388" w:rsidR="00745A35" w:rsidRPr="00745A35" w:rsidRDefault="00745A35" w:rsidP="00745A35">
            <w:pPr>
              <w:jc w:val="center"/>
            </w:pPr>
            <w:r w:rsidRPr="00745A35">
              <w:t>35</w:t>
            </w:r>
          </w:p>
        </w:tc>
      </w:tr>
      <w:tr w:rsidR="00745A35"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745A35" w:rsidRPr="006A2EE0" w:rsidRDefault="00745A35" w:rsidP="00745A35">
            <w:pPr>
              <w:rPr>
                <w:sz w:val="20"/>
                <w:szCs w:val="20"/>
              </w:rPr>
            </w:pPr>
            <w:r w:rsidRPr="006A2EE0">
              <w:rPr>
                <w:sz w:val="20"/>
                <w:szCs w:val="20"/>
              </w:rPr>
              <w:t>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4CDCD5BE" w14:textId="0E8260FF" w:rsidR="00745A35" w:rsidRPr="00745A35" w:rsidRDefault="00745A35" w:rsidP="00745A35">
            <w:pPr>
              <w:jc w:val="center"/>
            </w:pPr>
            <w:r w:rsidRPr="00745A35">
              <w:t>35</w:t>
            </w:r>
          </w:p>
        </w:tc>
      </w:tr>
      <w:tr w:rsidR="00745A35"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745A35" w:rsidRPr="006A2EE0" w:rsidRDefault="00745A35" w:rsidP="00745A35">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50500ECB" w:rsidR="00745A35" w:rsidRPr="00745A35" w:rsidRDefault="00745A35" w:rsidP="00745A35">
            <w:pPr>
              <w:jc w:val="center"/>
            </w:pPr>
            <w:r w:rsidRPr="00745A35">
              <w:t>25</w:t>
            </w:r>
          </w:p>
        </w:tc>
      </w:tr>
      <w:tr w:rsidR="00745A35"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745A35" w:rsidRPr="006A2EE0" w:rsidRDefault="00745A35" w:rsidP="00745A35">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745A35" w:rsidRPr="00745A35" w:rsidRDefault="00745A35" w:rsidP="00745A35">
            <w:pPr>
              <w:jc w:val="center"/>
              <w:rPr>
                <w:highlight w:val="yellow"/>
              </w:rPr>
            </w:pPr>
          </w:p>
        </w:tc>
      </w:tr>
      <w:tr w:rsidR="00745A35"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745A35" w:rsidRPr="006A2EE0" w:rsidRDefault="00745A35" w:rsidP="00745A35">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745A35" w:rsidRPr="00745A35" w:rsidRDefault="00745A35" w:rsidP="00745A35">
            <w:pPr>
              <w:jc w:val="center"/>
              <w:rPr>
                <w:highlight w:val="yellow"/>
              </w:rPr>
            </w:pPr>
          </w:p>
        </w:tc>
      </w:tr>
      <w:tr w:rsidR="00745A35"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2310B398" w14:textId="0213921E" w:rsidR="00745A35" w:rsidRPr="00745A35" w:rsidRDefault="00745A35" w:rsidP="00745A35">
            <w:pPr>
              <w:jc w:val="center"/>
            </w:pPr>
            <w:r w:rsidRPr="00745A35">
              <w:t>–</w:t>
            </w:r>
          </w:p>
        </w:tc>
      </w:tr>
      <w:tr w:rsidR="00745A35"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7CE023B9" w:rsidR="00745A35" w:rsidRPr="00745A35" w:rsidRDefault="00745A35" w:rsidP="00745A35">
            <w:pPr>
              <w:jc w:val="center"/>
            </w:pPr>
            <w:r w:rsidRPr="00745A35">
              <w:t>200</w:t>
            </w:r>
          </w:p>
        </w:tc>
      </w:tr>
      <w:tr w:rsidR="00745A35"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2613AA9F" w:rsidR="00745A35" w:rsidRPr="00745A35" w:rsidRDefault="00745A35" w:rsidP="00745A35">
            <w:pPr>
              <w:jc w:val="center"/>
            </w:pPr>
            <w:r w:rsidRPr="00745A35">
              <w:t>15</w:t>
            </w:r>
          </w:p>
        </w:tc>
      </w:tr>
      <w:tr w:rsidR="00745A35"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745A35" w:rsidRPr="006A2EE0" w:rsidRDefault="00745A35" w:rsidP="00745A35">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745A35" w:rsidRPr="00745A35" w:rsidRDefault="00745A35" w:rsidP="00745A35">
            <w:pPr>
              <w:jc w:val="center"/>
              <w:rPr>
                <w:highlight w:val="yellow"/>
              </w:rPr>
            </w:pPr>
          </w:p>
        </w:tc>
      </w:tr>
      <w:tr w:rsidR="00745A35"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5612BD2E" w14:textId="26EC7194" w:rsidR="00745A35" w:rsidRPr="00745A35" w:rsidRDefault="00745A35" w:rsidP="00745A35">
            <w:pPr>
              <w:jc w:val="center"/>
            </w:pPr>
            <w:r w:rsidRPr="00745A35">
              <w:t>–</w:t>
            </w:r>
          </w:p>
        </w:tc>
      </w:tr>
      <w:tr w:rsidR="00745A35"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165E427A" w:rsidR="00745A35" w:rsidRPr="00745A35" w:rsidRDefault="00745A35" w:rsidP="00745A35">
            <w:pPr>
              <w:jc w:val="center"/>
            </w:pPr>
            <w:r w:rsidRPr="00745A35">
              <w:rPr>
                <w:lang w:val="ru-RU"/>
              </w:rPr>
              <w:t>163</w:t>
            </w:r>
          </w:p>
        </w:tc>
      </w:tr>
      <w:tr w:rsidR="00745A35"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756CEDA1" w:rsidR="00745A35" w:rsidRPr="00745A35" w:rsidRDefault="00745A35" w:rsidP="00745A35">
            <w:pPr>
              <w:jc w:val="center"/>
            </w:pPr>
            <w:r w:rsidRPr="00745A35">
              <w:rPr>
                <w:lang w:val="ru-RU"/>
              </w:rPr>
              <w:t>24</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2A4690" w:rsidRDefault="00EC7F7D" w:rsidP="002B1151">
            <w:pPr>
              <w:jc w:val="center"/>
              <w:rPr>
                <w:sz w:val="20"/>
                <w:szCs w:val="20"/>
              </w:rPr>
            </w:pPr>
            <w:r w:rsidRPr="002A4690">
              <w:rPr>
                <w:sz w:val="20"/>
                <w:szCs w:val="20"/>
              </w:rPr>
              <w:t>Логопедична корекція:</w:t>
            </w:r>
          </w:p>
        </w:tc>
      </w:tr>
      <w:tr w:rsidR="00745A35"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7B5B41D" w14:textId="33AFA5E4" w:rsidR="00745A35" w:rsidRPr="00745A35" w:rsidRDefault="00745A35" w:rsidP="00745A35">
            <w:pPr>
              <w:jc w:val="center"/>
            </w:pPr>
            <w:r w:rsidRPr="00745A35">
              <w:t>–</w:t>
            </w:r>
          </w:p>
        </w:tc>
      </w:tr>
      <w:tr w:rsidR="00745A35"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538F3E28" w:rsidR="00745A35" w:rsidRPr="00745A35" w:rsidRDefault="00745A35" w:rsidP="00745A35">
            <w:pPr>
              <w:jc w:val="center"/>
            </w:pPr>
            <w:r w:rsidRPr="00745A35">
              <w:t>478</w:t>
            </w:r>
          </w:p>
        </w:tc>
      </w:tr>
      <w:tr w:rsidR="00745A35"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5BBFAE7E" w:rsidR="00745A35" w:rsidRPr="00745A35" w:rsidRDefault="00745A35" w:rsidP="00745A35">
            <w:pPr>
              <w:jc w:val="center"/>
            </w:pPr>
            <w:r w:rsidRPr="00745A35">
              <w:t>57</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2A4690" w:rsidRDefault="00EC7F7D" w:rsidP="002B1151">
            <w:pPr>
              <w:jc w:val="center"/>
              <w:rPr>
                <w:sz w:val="20"/>
                <w:szCs w:val="20"/>
              </w:rPr>
            </w:pPr>
            <w:r w:rsidRPr="002A4690">
              <w:rPr>
                <w:sz w:val="20"/>
                <w:szCs w:val="20"/>
              </w:rPr>
              <w:t>Психологічна корекція:</w:t>
            </w:r>
          </w:p>
        </w:tc>
      </w:tr>
      <w:tr w:rsidR="00745A35"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1F9F5E58" w14:textId="107C54D3" w:rsidR="00745A35" w:rsidRPr="00745A35" w:rsidRDefault="00745A35" w:rsidP="00745A35">
            <w:pPr>
              <w:jc w:val="center"/>
            </w:pPr>
            <w:r w:rsidRPr="00745A35">
              <w:t>-</w:t>
            </w:r>
          </w:p>
        </w:tc>
      </w:tr>
      <w:tr w:rsidR="00745A35"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77A8AE42" w:rsidR="00745A35" w:rsidRPr="00745A35" w:rsidRDefault="00745A35" w:rsidP="00745A35">
            <w:pPr>
              <w:jc w:val="center"/>
            </w:pPr>
            <w:r w:rsidRPr="00745A35">
              <w:t>483</w:t>
            </w:r>
          </w:p>
        </w:tc>
      </w:tr>
      <w:tr w:rsidR="00745A35"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256B30BD" w:rsidR="00745A35" w:rsidRPr="00745A35" w:rsidRDefault="00745A35" w:rsidP="00745A35">
            <w:pPr>
              <w:jc w:val="center"/>
            </w:pPr>
            <w:r w:rsidRPr="00745A35">
              <w:t>47</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2A4690" w:rsidRDefault="00EC7F7D" w:rsidP="002B1151">
            <w:pPr>
              <w:jc w:val="center"/>
              <w:rPr>
                <w:sz w:val="20"/>
                <w:szCs w:val="20"/>
              </w:rPr>
            </w:pPr>
            <w:r w:rsidRPr="002A4690">
              <w:rPr>
                <w:sz w:val="20"/>
                <w:szCs w:val="20"/>
              </w:rPr>
              <w:t>Заняття з дефектологом:</w:t>
            </w:r>
          </w:p>
        </w:tc>
      </w:tr>
      <w:tr w:rsidR="00745A35"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7E6310A2" w14:textId="097CC621" w:rsidR="00745A35" w:rsidRPr="00745A35" w:rsidRDefault="00745A35" w:rsidP="00745A35">
            <w:pPr>
              <w:jc w:val="center"/>
            </w:pPr>
            <w:r w:rsidRPr="00745A35">
              <w:t>–</w:t>
            </w:r>
          </w:p>
        </w:tc>
      </w:tr>
      <w:tr w:rsidR="00745A35"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59B25355" w:rsidR="00745A35" w:rsidRPr="00745A35" w:rsidRDefault="00745A35" w:rsidP="00745A35">
            <w:pPr>
              <w:jc w:val="center"/>
            </w:pPr>
            <w:r w:rsidRPr="00745A35">
              <w:t>365</w:t>
            </w:r>
          </w:p>
        </w:tc>
      </w:tr>
      <w:tr w:rsidR="00745A35"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43E1EC69" w:rsidR="00745A35" w:rsidRPr="00745A35" w:rsidRDefault="00745A35" w:rsidP="00745A35">
            <w:pPr>
              <w:jc w:val="center"/>
            </w:pPr>
            <w:r w:rsidRPr="00745A35">
              <w:rPr>
                <w:lang w:val="ru-RU"/>
              </w:rPr>
              <w:t>31</w:t>
            </w:r>
          </w:p>
        </w:tc>
      </w:tr>
      <w:tr w:rsidR="00745A35"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745A35" w:rsidRPr="006A2EE0" w:rsidRDefault="00745A35" w:rsidP="00745A35">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745A35" w:rsidRPr="006A2EE0" w:rsidRDefault="00745A35" w:rsidP="00745A35">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5B5FE41A" w:rsidR="00745A35" w:rsidRPr="00745A35" w:rsidRDefault="00745A35" w:rsidP="00745A35">
            <w:pPr>
              <w:jc w:val="center"/>
            </w:pPr>
            <w:r w:rsidRPr="00745A35">
              <w:rPr>
                <w:lang w:val="ru-RU"/>
              </w:rPr>
              <w:t>665</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745A35"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745A35" w:rsidRPr="006A2EE0" w:rsidRDefault="00745A35" w:rsidP="00745A3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E2F08BC" w14:textId="25FDC33C" w:rsidR="00745A35" w:rsidRPr="00745A35" w:rsidRDefault="00745A35" w:rsidP="00745A35">
            <w:pPr>
              <w:jc w:val="center"/>
            </w:pPr>
            <w:r w:rsidRPr="00745A35">
              <w:t>–</w:t>
            </w:r>
          </w:p>
        </w:tc>
      </w:tr>
      <w:tr w:rsidR="00745A35"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745A35" w:rsidRPr="006A2EE0" w:rsidRDefault="00745A35" w:rsidP="00745A3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560EC49B" w:rsidR="00745A35" w:rsidRPr="00745A35" w:rsidRDefault="00745A35" w:rsidP="00745A35">
            <w:pPr>
              <w:jc w:val="center"/>
            </w:pPr>
            <w:r w:rsidRPr="00745A35">
              <w:t>395</w:t>
            </w:r>
          </w:p>
        </w:tc>
      </w:tr>
      <w:tr w:rsidR="00745A35"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745A35" w:rsidRPr="006A2EE0" w:rsidRDefault="00745A35" w:rsidP="00745A3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0A0C61F7" w:rsidR="00745A35" w:rsidRPr="00745A35" w:rsidRDefault="00745A35" w:rsidP="00745A35">
            <w:pPr>
              <w:jc w:val="center"/>
            </w:pPr>
            <w:r w:rsidRPr="00745A35">
              <w:rPr>
                <w:lang w:val="ru-RU"/>
              </w:rPr>
              <w:t>34</w:t>
            </w:r>
          </w:p>
        </w:tc>
      </w:tr>
      <w:tr w:rsidR="00745A35"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745A35" w:rsidRPr="006A2EE0" w:rsidRDefault="00745A35" w:rsidP="00745A35">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745A35" w:rsidRPr="006A2EE0" w:rsidRDefault="00745A35" w:rsidP="00745A35">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468BE56E" w:rsidR="00745A35" w:rsidRPr="00745A35" w:rsidRDefault="00745A35" w:rsidP="00745A35">
            <w:pPr>
              <w:jc w:val="center"/>
            </w:pPr>
            <w:r w:rsidRPr="00745A35">
              <w:t>1</w:t>
            </w:r>
            <w:r w:rsidRPr="00745A35">
              <w:rPr>
                <w:lang w:val="ru-RU"/>
              </w:rPr>
              <w:t>82</w:t>
            </w:r>
          </w:p>
        </w:tc>
      </w:tr>
      <w:tr w:rsidR="00745A35" w:rsidRPr="006A2EE0"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745A35" w:rsidRPr="006A2EE0" w:rsidRDefault="00745A35" w:rsidP="00745A35">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745A35" w:rsidRPr="006A2EE0" w:rsidRDefault="00745A35" w:rsidP="00745A35">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574D8D27" w:rsidR="00745A35" w:rsidRPr="00745A35" w:rsidRDefault="00745A35" w:rsidP="00745A35">
            <w:pPr>
              <w:jc w:val="center"/>
            </w:pPr>
            <w:r w:rsidRPr="00745A35">
              <w:t>39</w:t>
            </w:r>
          </w:p>
        </w:tc>
      </w:tr>
      <w:tr w:rsidR="00745A35"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745A35" w:rsidRPr="006A2EE0" w:rsidRDefault="00745A35" w:rsidP="00745A35">
            <w:pPr>
              <w:jc w:val="center"/>
              <w:rPr>
                <w:sz w:val="20"/>
                <w:szCs w:val="20"/>
              </w:rPr>
            </w:pPr>
          </w:p>
          <w:p w14:paraId="36E62B41" w14:textId="77777777" w:rsidR="00745A35" w:rsidRPr="006A2EE0" w:rsidRDefault="00745A35" w:rsidP="00745A35">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745A35" w:rsidRPr="006A2EE0" w:rsidRDefault="00745A35" w:rsidP="00745A35">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367186B6" w:rsidR="00745A35" w:rsidRPr="00745A35" w:rsidRDefault="00745A35" w:rsidP="00745A35">
            <w:pPr>
              <w:jc w:val="center"/>
            </w:pPr>
            <w:r w:rsidRPr="00745A35">
              <w:t>665</w:t>
            </w:r>
          </w:p>
        </w:tc>
      </w:tr>
      <w:tr w:rsidR="00745A35"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745A35" w:rsidRPr="006A2EE0" w:rsidRDefault="00745A35" w:rsidP="00745A35">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74D6D40A" w:rsidR="00745A35" w:rsidRPr="00745A35" w:rsidRDefault="00745A35" w:rsidP="00745A35">
            <w:pPr>
              <w:jc w:val="center"/>
            </w:pPr>
            <w:r w:rsidRPr="00745A35">
              <w:t>10</w:t>
            </w:r>
          </w:p>
        </w:tc>
      </w:tr>
      <w:tr w:rsidR="00745A35"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745A35" w:rsidRPr="006A2EE0" w:rsidRDefault="00745A35" w:rsidP="00745A3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745A35" w:rsidRPr="006A2EE0" w:rsidRDefault="00745A35" w:rsidP="00745A35">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15202CAC" w:rsidR="00745A35" w:rsidRPr="00745A35" w:rsidRDefault="00745A35" w:rsidP="00745A35">
            <w:pPr>
              <w:jc w:val="center"/>
            </w:pPr>
            <w:r w:rsidRPr="00745A35">
              <w:t>11</w:t>
            </w:r>
          </w:p>
        </w:tc>
      </w:tr>
      <w:tr w:rsidR="00745A35"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745A35" w:rsidRPr="006A2EE0" w:rsidRDefault="00745A35" w:rsidP="00745A35">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745A35" w:rsidRPr="006A2EE0" w:rsidRDefault="00745A35" w:rsidP="00745A35">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5805B9DE" w:rsidR="00745A35" w:rsidRPr="00745A35" w:rsidRDefault="00745A35" w:rsidP="00745A35">
            <w:pPr>
              <w:jc w:val="center"/>
            </w:pPr>
            <w:r w:rsidRPr="00745A35">
              <w:t>–</w:t>
            </w:r>
          </w:p>
        </w:tc>
      </w:tr>
    </w:tbl>
    <w:p w14:paraId="781D6F01" w14:textId="77777777" w:rsidR="00FB665E" w:rsidRPr="00BE1F3F" w:rsidRDefault="00FB665E" w:rsidP="00E42543">
      <w:pPr>
        <w:jc w:val="center"/>
        <w:rPr>
          <w:b/>
          <w:bCs/>
          <w:caps/>
          <w:sz w:val="28"/>
          <w:szCs w:val="28"/>
          <w:highlight w:val="yellow"/>
        </w:rPr>
      </w:pPr>
    </w:p>
    <w:p w14:paraId="4FEB4F03" w14:textId="77777777" w:rsidR="008D3AA4" w:rsidRDefault="008D3AA4" w:rsidP="00274055">
      <w:pPr>
        <w:jc w:val="center"/>
        <w:rPr>
          <w:b/>
          <w:bCs/>
          <w:caps/>
        </w:rPr>
      </w:pPr>
    </w:p>
    <w:p w14:paraId="554F5D61" w14:textId="77777777" w:rsidR="008D3AA4" w:rsidRDefault="008D3AA4" w:rsidP="00274055">
      <w:pPr>
        <w:jc w:val="center"/>
        <w:rPr>
          <w:b/>
          <w:bCs/>
          <w:caps/>
        </w:rPr>
      </w:pPr>
    </w:p>
    <w:p w14:paraId="7A65F02B" w14:textId="77777777" w:rsidR="008D3AA4" w:rsidRDefault="008D3AA4" w:rsidP="00274055">
      <w:pPr>
        <w:jc w:val="center"/>
        <w:rPr>
          <w:b/>
          <w:bCs/>
          <w:caps/>
        </w:rPr>
      </w:pPr>
    </w:p>
    <w:p w14:paraId="3E5BE2EC" w14:textId="77777777" w:rsidR="008D3AA4" w:rsidRDefault="008D3AA4" w:rsidP="00274055">
      <w:pPr>
        <w:jc w:val="center"/>
        <w:rPr>
          <w:b/>
          <w:bCs/>
          <w:caps/>
        </w:rPr>
      </w:pPr>
    </w:p>
    <w:p w14:paraId="0D64EADD" w14:textId="77777777" w:rsidR="008D3AA4" w:rsidRDefault="008D3AA4" w:rsidP="00274055">
      <w:pPr>
        <w:jc w:val="center"/>
        <w:rPr>
          <w:b/>
          <w:bCs/>
          <w:caps/>
        </w:rPr>
      </w:pPr>
    </w:p>
    <w:p w14:paraId="3C8DA26D" w14:textId="77777777" w:rsidR="008D3AA4" w:rsidRPr="00EA413F" w:rsidRDefault="008D3AA4" w:rsidP="00274055">
      <w:pPr>
        <w:jc w:val="center"/>
        <w:rPr>
          <w:b/>
          <w:bCs/>
          <w:caps/>
          <w:lang w:val="en-US"/>
        </w:rPr>
      </w:pPr>
    </w:p>
    <w:p w14:paraId="450C8D83" w14:textId="77777777" w:rsidR="008D3AA4" w:rsidRDefault="008D3AA4" w:rsidP="00274055">
      <w:pPr>
        <w:jc w:val="center"/>
        <w:rPr>
          <w:b/>
          <w:bCs/>
          <w:caps/>
        </w:rPr>
      </w:pPr>
    </w:p>
    <w:p w14:paraId="771126C4" w14:textId="77777777" w:rsidR="008D3AA4" w:rsidRDefault="008D3AA4" w:rsidP="00274055">
      <w:pPr>
        <w:jc w:val="center"/>
        <w:rPr>
          <w:b/>
          <w:bCs/>
          <w:caps/>
        </w:rPr>
      </w:pPr>
    </w:p>
    <w:p w14:paraId="42EC02DB" w14:textId="77777777" w:rsidR="008D3AA4" w:rsidRDefault="008D3AA4" w:rsidP="00274055">
      <w:pPr>
        <w:jc w:val="center"/>
        <w:rPr>
          <w:b/>
          <w:bCs/>
          <w:caps/>
          <w:lang w:val="en-US"/>
        </w:rPr>
      </w:pPr>
    </w:p>
    <w:p w14:paraId="2DAD6A30" w14:textId="77777777" w:rsidR="00102751" w:rsidRPr="00102751" w:rsidRDefault="00102751" w:rsidP="00274055">
      <w:pPr>
        <w:jc w:val="center"/>
        <w:rPr>
          <w:b/>
          <w:bCs/>
          <w:caps/>
          <w:lang w:val="en-US"/>
        </w:rPr>
      </w:pPr>
    </w:p>
    <w:p w14:paraId="097524E0" w14:textId="77777777" w:rsidR="008D3AA4" w:rsidRDefault="008D3AA4" w:rsidP="00274055">
      <w:pPr>
        <w:jc w:val="center"/>
        <w:rPr>
          <w:b/>
          <w:bCs/>
          <w:cap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EC435E" w:rsidRPr="00EC435E" w14:paraId="74CFABDA" w14:textId="77777777" w:rsidTr="0096607A">
        <w:trPr>
          <w:trHeight w:val="637"/>
          <w:jc w:val="center"/>
        </w:trPr>
        <w:tc>
          <w:tcPr>
            <w:tcW w:w="6123" w:type="dxa"/>
            <w:shd w:val="clear" w:color="auto" w:fill="auto"/>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shd w:val="clear" w:color="auto" w:fill="auto"/>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shd w:val="clear" w:color="auto" w:fill="auto"/>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02CE10B4" w:rsidR="0089651B" w:rsidRPr="00E66AD6" w:rsidRDefault="00BE063E" w:rsidP="00190FF6">
            <w:pPr>
              <w:pStyle w:val="af4"/>
              <w:spacing w:before="0" w:beforeAutospacing="0" w:after="0" w:afterAutospacing="0"/>
              <w:jc w:val="center"/>
              <w:rPr>
                <w:bCs/>
                <w:sz w:val="22"/>
                <w:szCs w:val="22"/>
                <w:lang w:val="uk-UA"/>
              </w:rPr>
            </w:pPr>
            <w:r>
              <w:rPr>
                <w:bCs/>
                <w:sz w:val="22"/>
                <w:szCs w:val="22"/>
                <w:lang w:val="uk-UA"/>
              </w:rPr>
              <w:t>трав</w:t>
            </w:r>
            <w:r w:rsidR="00231E6D">
              <w:rPr>
                <w:bCs/>
                <w:sz w:val="22"/>
                <w:szCs w:val="22"/>
                <w:lang w:val="uk-UA"/>
              </w:rPr>
              <w:t>ень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shd w:val="clear" w:color="auto" w:fill="auto"/>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3B1A172B"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BE063E">
              <w:rPr>
                <w:bCs/>
                <w:sz w:val="22"/>
                <w:szCs w:val="22"/>
                <w:lang w:val="uk-UA"/>
              </w:rPr>
              <w:t>6</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3745C8" w:rsidRPr="00EC435E" w14:paraId="062E1B45" w14:textId="77777777" w:rsidTr="003745C8">
        <w:trPr>
          <w:trHeight w:val="390"/>
          <w:jc w:val="center"/>
        </w:trPr>
        <w:tc>
          <w:tcPr>
            <w:tcW w:w="6123" w:type="dxa"/>
            <w:shd w:val="clear" w:color="auto" w:fill="auto"/>
            <w:vAlign w:val="center"/>
          </w:tcPr>
          <w:p w14:paraId="5E00CF7E" w14:textId="7763DFF5" w:rsidR="003745C8" w:rsidRPr="00210C8A" w:rsidRDefault="003745C8" w:rsidP="003745C8">
            <w:pPr>
              <w:rPr>
                <w:b/>
                <w:sz w:val="20"/>
                <w:szCs w:val="20"/>
              </w:rPr>
            </w:pPr>
            <w:r w:rsidRPr="00210C8A">
              <w:rPr>
                <w:b/>
                <w:sz w:val="20"/>
                <w:szCs w:val="20"/>
              </w:rPr>
              <w:t>Звернулось до Центру, з них:</w:t>
            </w:r>
          </w:p>
        </w:tc>
        <w:tc>
          <w:tcPr>
            <w:tcW w:w="1527" w:type="dxa"/>
            <w:shd w:val="clear" w:color="auto" w:fill="auto"/>
            <w:vAlign w:val="center"/>
          </w:tcPr>
          <w:p w14:paraId="6024F401" w14:textId="77777777" w:rsidR="003745C8" w:rsidRPr="00E41590" w:rsidRDefault="003745C8" w:rsidP="003745C8">
            <w:pPr>
              <w:jc w:val="center"/>
              <w:rPr>
                <w:b/>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789819CF" w:rsidR="003745C8" w:rsidRPr="003745C8" w:rsidRDefault="003745C8" w:rsidP="003745C8">
            <w:pPr>
              <w:jc w:val="center"/>
              <w:rPr>
                <w:b/>
                <w:sz w:val="22"/>
                <w:szCs w:val="22"/>
              </w:rPr>
            </w:pPr>
            <w:r w:rsidRPr="003745C8">
              <w:rPr>
                <w:b/>
                <w:sz w:val="22"/>
                <w:szCs w:val="22"/>
              </w:rPr>
              <w:t>78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207158EE" w:rsidR="003745C8" w:rsidRPr="003745C8" w:rsidRDefault="003745C8" w:rsidP="003745C8">
            <w:pPr>
              <w:jc w:val="center"/>
              <w:rPr>
                <w:b/>
                <w:sz w:val="22"/>
                <w:szCs w:val="22"/>
              </w:rPr>
            </w:pPr>
            <w:r w:rsidRPr="003745C8">
              <w:rPr>
                <w:b/>
                <w:sz w:val="22"/>
                <w:szCs w:val="22"/>
              </w:rPr>
              <w:t>1364</w:t>
            </w:r>
          </w:p>
        </w:tc>
      </w:tr>
      <w:tr w:rsidR="003745C8" w:rsidRPr="00EC435E" w14:paraId="45D534C9" w14:textId="77777777" w:rsidTr="003745C8">
        <w:trPr>
          <w:trHeight w:val="264"/>
          <w:jc w:val="center"/>
        </w:trPr>
        <w:tc>
          <w:tcPr>
            <w:tcW w:w="6123" w:type="dxa"/>
            <w:shd w:val="clear" w:color="auto" w:fill="auto"/>
            <w:vAlign w:val="center"/>
          </w:tcPr>
          <w:p w14:paraId="065C0FA4" w14:textId="4C2E5955" w:rsidR="003745C8" w:rsidRPr="00210C8A" w:rsidRDefault="003745C8" w:rsidP="003745C8">
            <w:pPr>
              <w:pStyle w:val="afb"/>
              <w:numPr>
                <w:ilvl w:val="0"/>
                <w:numId w:val="26"/>
              </w:numPr>
              <w:rPr>
                <w:sz w:val="20"/>
                <w:szCs w:val="20"/>
              </w:rPr>
            </w:pPr>
            <w:r w:rsidRPr="00210C8A">
              <w:rPr>
                <w:sz w:val="20"/>
                <w:szCs w:val="20"/>
              </w:rPr>
              <w:t>внутрішньо переміщених осіб</w:t>
            </w:r>
          </w:p>
        </w:tc>
        <w:tc>
          <w:tcPr>
            <w:tcW w:w="1527" w:type="dxa"/>
            <w:shd w:val="clear" w:color="auto" w:fill="auto"/>
            <w:vAlign w:val="center"/>
          </w:tcPr>
          <w:p w14:paraId="14D0C286" w14:textId="58C85231"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7BA00629" w:rsidR="003745C8" w:rsidRPr="003745C8" w:rsidRDefault="003745C8" w:rsidP="003745C8">
            <w:pPr>
              <w:jc w:val="center"/>
              <w:rPr>
                <w:sz w:val="22"/>
                <w:szCs w:val="22"/>
              </w:rPr>
            </w:pPr>
            <w:r w:rsidRPr="003745C8">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7989E153" w:rsidR="003745C8" w:rsidRPr="003745C8" w:rsidRDefault="003745C8" w:rsidP="003745C8">
            <w:pPr>
              <w:jc w:val="center"/>
              <w:rPr>
                <w:sz w:val="22"/>
                <w:szCs w:val="22"/>
              </w:rPr>
            </w:pPr>
            <w:r w:rsidRPr="003745C8">
              <w:rPr>
                <w:sz w:val="22"/>
                <w:szCs w:val="22"/>
              </w:rPr>
              <w:t>19</w:t>
            </w:r>
          </w:p>
        </w:tc>
      </w:tr>
      <w:tr w:rsidR="003745C8" w:rsidRPr="00EC435E" w14:paraId="13AA2AF7" w14:textId="77777777" w:rsidTr="003745C8">
        <w:trPr>
          <w:trHeight w:val="264"/>
          <w:jc w:val="center"/>
        </w:trPr>
        <w:tc>
          <w:tcPr>
            <w:tcW w:w="6123" w:type="dxa"/>
            <w:shd w:val="clear" w:color="auto" w:fill="auto"/>
            <w:vAlign w:val="center"/>
          </w:tcPr>
          <w:p w14:paraId="3BFFA4CD" w14:textId="2925DFF5" w:rsidR="003745C8" w:rsidRPr="00210C8A" w:rsidRDefault="003745C8" w:rsidP="003745C8">
            <w:pPr>
              <w:pStyle w:val="afb"/>
              <w:numPr>
                <w:ilvl w:val="0"/>
                <w:numId w:val="26"/>
              </w:numPr>
              <w:rPr>
                <w:sz w:val="20"/>
                <w:szCs w:val="20"/>
              </w:rPr>
            </w:pPr>
            <w:r w:rsidRPr="00210C8A">
              <w:rPr>
                <w:sz w:val="20"/>
                <w:szCs w:val="20"/>
              </w:rPr>
              <w:t>учасники бойових дій</w:t>
            </w:r>
          </w:p>
        </w:tc>
        <w:tc>
          <w:tcPr>
            <w:tcW w:w="1527" w:type="dxa"/>
            <w:shd w:val="clear" w:color="auto" w:fill="auto"/>
            <w:vAlign w:val="center"/>
          </w:tcPr>
          <w:p w14:paraId="5962263C" w14:textId="770D3A2B"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4E575043" w:rsidR="003745C8" w:rsidRPr="003745C8" w:rsidRDefault="003745C8" w:rsidP="003745C8">
            <w:pPr>
              <w:jc w:val="center"/>
              <w:rPr>
                <w:sz w:val="22"/>
                <w:szCs w:val="22"/>
              </w:rPr>
            </w:pPr>
            <w:r w:rsidRPr="003745C8">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7EF4903C" w:rsidR="003745C8" w:rsidRPr="003745C8" w:rsidRDefault="003745C8" w:rsidP="003745C8">
            <w:pPr>
              <w:jc w:val="center"/>
              <w:rPr>
                <w:sz w:val="22"/>
                <w:szCs w:val="22"/>
              </w:rPr>
            </w:pPr>
            <w:r w:rsidRPr="003745C8">
              <w:rPr>
                <w:sz w:val="22"/>
                <w:szCs w:val="22"/>
              </w:rPr>
              <w:t>6</w:t>
            </w:r>
          </w:p>
        </w:tc>
      </w:tr>
      <w:tr w:rsidR="003745C8" w:rsidRPr="00EC435E" w14:paraId="61F74006" w14:textId="77777777" w:rsidTr="003745C8">
        <w:trPr>
          <w:trHeight w:val="264"/>
          <w:jc w:val="center"/>
        </w:trPr>
        <w:tc>
          <w:tcPr>
            <w:tcW w:w="6123" w:type="dxa"/>
            <w:shd w:val="clear" w:color="auto" w:fill="auto"/>
            <w:vAlign w:val="center"/>
          </w:tcPr>
          <w:p w14:paraId="473CF33A" w14:textId="2D0D77D2" w:rsidR="003745C8" w:rsidRPr="00210C8A" w:rsidRDefault="003745C8" w:rsidP="003745C8">
            <w:pPr>
              <w:pStyle w:val="afb"/>
              <w:numPr>
                <w:ilvl w:val="0"/>
                <w:numId w:val="26"/>
              </w:numPr>
              <w:rPr>
                <w:sz w:val="20"/>
                <w:szCs w:val="20"/>
              </w:rPr>
            </w:pPr>
            <w:r w:rsidRPr="00210C8A">
              <w:rPr>
                <w:sz w:val="20"/>
                <w:szCs w:val="20"/>
              </w:rPr>
              <w:t>особи з інвалідністю</w:t>
            </w:r>
          </w:p>
        </w:tc>
        <w:tc>
          <w:tcPr>
            <w:tcW w:w="1527" w:type="dxa"/>
            <w:shd w:val="clear" w:color="auto" w:fill="auto"/>
            <w:vAlign w:val="center"/>
          </w:tcPr>
          <w:p w14:paraId="084BDECD" w14:textId="1806150B"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62E4FE3B" w:rsidR="003745C8" w:rsidRPr="003745C8" w:rsidRDefault="003745C8" w:rsidP="003745C8">
            <w:pPr>
              <w:jc w:val="center"/>
              <w:rPr>
                <w:sz w:val="22"/>
                <w:szCs w:val="22"/>
              </w:rPr>
            </w:pPr>
            <w:r w:rsidRPr="003745C8">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6267A066" w:rsidR="003745C8" w:rsidRPr="003745C8" w:rsidRDefault="003745C8" w:rsidP="003745C8">
            <w:pPr>
              <w:jc w:val="center"/>
              <w:rPr>
                <w:sz w:val="22"/>
                <w:szCs w:val="22"/>
              </w:rPr>
            </w:pPr>
            <w:r w:rsidRPr="003745C8">
              <w:rPr>
                <w:sz w:val="22"/>
                <w:szCs w:val="22"/>
              </w:rPr>
              <w:t>16</w:t>
            </w:r>
          </w:p>
        </w:tc>
      </w:tr>
      <w:tr w:rsidR="003745C8" w:rsidRPr="00EC435E" w14:paraId="31F8B9AA" w14:textId="77777777" w:rsidTr="003745C8">
        <w:trPr>
          <w:trHeight w:val="264"/>
          <w:jc w:val="center"/>
        </w:trPr>
        <w:tc>
          <w:tcPr>
            <w:tcW w:w="6123" w:type="dxa"/>
            <w:shd w:val="clear" w:color="auto" w:fill="auto"/>
          </w:tcPr>
          <w:p w14:paraId="1BE29046" w14:textId="78BA8781" w:rsidR="003745C8" w:rsidRPr="00210C8A" w:rsidRDefault="003745C8" w:rsidP="003745C8">
            <w:pPr>
              <w:pStyle w:val="afb"/>
              <w:numPr>
                <w:ilvl w:val="0"/>
                <w:numId w:val="26"/>
              </w:numPr>
              <w:rPr>
                <w:sz w:val="20"/>
                <w:szCs w:val="20"/>
              </w:rPr>
            </w:pPr>
            <w:r w:rsidRPr="00210C8A">
              <w:rPr>
                <w:sz w:val="20"/>
                <w:szCs w:val="20"/>
              </w:rPr>
              <w:t>особи звільнені з місць позбавлення волі</w:t>
            </w:r>
          </w:p>
        </w:tc>
        <w:tc>
          <w:tcPr>
            <w:tcW w:w="1527" w:type="dxa"/>
            <w:shd w:val="clear" w:color="auto" w:fill="auto"/>
            <w:vAlign w:val="center"/>
          </w:tcPr>
          <w:p w14:paraId="5DC5846D" w14:textId="3C620869"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4B4B3F2D" w:rsidR="003745C8" w:rsidRPr="003745C8" w:rsidRDefault="003745C8" w:rsidP="003745C8">
            <w:pPr>
              <w:jc w:val="center"/>
              <w:rPr>
                <w:sz w:val="22"/>
                <w:szCs w:val="22"/>
              </w:rPr>
            </w:pPr>
            <w:r w:rsidRPr="003745C8">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04E6E2CC" w:rsidR="003745C8" w:rsidRPr="003745C8" w:rsidRDefault="003745C8" w:rsidP="003745C8">
            <w:pPr>
              <w:jc w:val="center"/>
              <w:rPr>
                <w:sz w:val="22"/>
                <w:szCs w:val="22"/>
              </w:rPr>
            </w:pPr>
            <w:r w:rsidRPr="003745C8">
              <w:rPr>
                <w:sz w:val="22"/>
                <w:szCs w:val="22"/>
              </w:rPr>
              <w:t>8</w:t>
            </w:r>
          </w:p>
        </w:tc>
      </w:tr>
      <w:tr w:rsidR="003745C8" w:rsidRPr="00EC435E" w14:paraId="3C5AF925" w14:textId="77777777" w:rsidTr="003745C8">
        <w:trPr>
          <w:trHeight w:val="264"/>
          <w:jc w:val="center"/>
        </w:trPr>
        <w:tc>
          <w:tcPr>
            <w:tcW w:w="6123" w:type="dxa"/>
            <w:shd w:val="clear" w:color="auto" w:fill="auto"/>
            <w:vAlign w:val="center"/>
          </w:tcPr>
          <w:p w14:paraId="5C4BE428" w14:textId="716E6998" w:rsidR="003745C8" w:rsidRPr="00210C8A" w:rsidRDefault="003745C8" w:rsidP="003745C8">
            <w:pPr>
              <w:rPr>
                <w:sz w:val="20"/>
                <w:szCs w:val="20"/>
              </w:rPr>
            </w:pPr>
            <w:r w:rsidRPr="00210C8A">
              <w:rPr>
                <w:b/>
                <w:sz w:val="20"/>
                <w:szCs w:val="20"/>
              </w:rPr>
              <w:t>Виявлено соціальним патрулем;</w:t>
            </w:r>
          </w:p>
        </w:tc>
        <w:tc>
          <w:tcPr>
            <w:tcW w:w="1527" w:type="dxa"/>
            <w:shd w:val="clear" w:color="auto" w:fill="auto"/>
            <w:vAlign w:val="center"/>
          </w:tcPr>
          <w:p w14:paraId="667CA94C" w14:textId="0829EBF5" w:rsidR="003745C8" w:rsidRPr="00E41590" w:rsidRDefault="003745C8" w:rsidP="003745C8">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5157B961" w:rsidR="003745C8" w:rsidRPr="003745C8" w:rsidRDefault="003745C8" w:rsidP="003745C8">
            <w:pPr>
              <w:jc w:val="center"/>
              <w:rPr>
                <w:sz w:val="22"/>
                <w:szCs w:val="22"/>
              </w:rPr>
            </w:pPr>
            <w:r w:rsidRPr="003745C8">
              <w:rPr>
                <w:b/>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2FE48983" w:rsidR="003745C8" w:rsidRPr="003745C8" w:rsidRDefault="003745C8" w:rsidP="003745C8">
            <w:pPr>
              <w:jc w:val="center"/>
              <w:rPr>
                <w:sz w:val="22"/>
                <w:szCs w:val="22"/>
              </w:rPr>
            </w:pPr>
            <w:r w:rsidRPr="003745C8">
              <w:rPr>
                <w:b/>
                <w:sz w:val="22"/>
                <w:szCs w:val="22"/>
              </w:rPr>
              <w:t>62</w:t>
            </w:r>
          </w:p>
        </w:tc>
      </w:tr>
      <w:tr w:rsidR="003745C8" w:rsidRPr="00EC435E" w14:paraId="315D154E" w14:textId="77777777" w:rsidTr="003745C8">
        <w:trPr>
          <w:trHeight w:val="264"/>
          <w:jc w:val="center"/>
        </w:trPr>
        <w:tc>
          <w:tcPr>
            <w:tcW w:w="6123" w:type="dxa"/>
            <w:shd w:val="clear" w:color="auto" w:fill="auto"/>
            <w:vAlign w:val="center"/>
          </w:tcPr>
          <w:p w14:paraId="277994AA" w14:textId="1EF61A32" w:rsidR="003745C8" w:rsidRPr="00210C8A" w:rsidRDefault="003745C8" w:rsidP="003745C8">
            <w:pPr>
              <w:rPr>
                <w:sz w:val="20"/>
                <w:szCs w:val="20"/>
              </w:rPr>
            </w:pPr>
            <w:r w:rsidRPr="00210C8A">
              <w:rPr>
                <w:b/>
                <w:sz w:val="20"/>
                <w:szCs w:val="20"/>
              </w:rPr>
              <w:t>Скористувалось пунктом  видачі гарячого харчування при Центрі</w:t>
            </w:r>
          </w:p>
        </w:tc>
        <w:tc>
          <w:tcPr>
            <w:tcW w:w="1527" w:type="dxa"/>
            <w:shd w:val="clear" w:color="auto" w:fill="auto"/>
            <w:vAlign w:val="center"/>
          </w:tcPr>
          <w:p w14:paraId="7E4905B0" w14:textId="6257A1D7" w:rsidR="003745C8" w:rsidRPr="00E41590" w:rsidRDefault="003745C8" w:rsidP="003745C8">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5216F543" w:rsidR="003745C8" w:rsidRPr="003745C8" w:rsidRDefault="003745C8" w:rsidP="003745C8">
            <w:pPr>
              <w:jc w:val="center"/>
              <w:rPr>
                <w:sz w:val="22"/>
                <w:szCs w:val="22"/>
              </w:rPr>
            </w:pPr>
            <w:r w:rsidRPr="003745C8">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0C06D1A9" w:rsidR="003745C8" w:rsidRPr="003745C8" w:rsidRDefault="003745C8" w:rsidP="003745C8">
            <w:pPr>
              <w:jc w:val="center"/>
              <w:rPr>
                <w:sz w:val="22"/>
                <w:szCs w:val="22"/>
              </w:rPr>
            </w:pPr>
            <w:r w:rsidRPr="003745C8">
              <w:rPr>
                <w:b/>
                <w:sz w:val="22"/>
                <w:szCs w:val="22"/>
              </w:rPr>
              <w:t>673</w:t>
            </w:r>
          </w:p>
        </w:tc>
      </w:tr>
      <w:tr w:rsidR="003745C8" w:rsidRPr="00EC435E" w14:paraId="47DFAA71" w14:textId="77777777" w:rsidTr="003745C8">
        <w:trPr>
          <w:trHeight w:val="264"/>
          <w:jc w:val="center"/>
        </w:trPr>
        <w:tc>
          <w:tcPr>
            <w:tcW w:w="6123" w:type="dxa"/>
            <w:shd w:val="clear" w:color="auto" w:fill="auto"/>
            <w:vAlign w:val="center"/>
          </w:tcPr>
          <w:p w14:paraId="7C5809AA" w14:textId="7AC008EF" w:rsidR="003745C8" w:rsidRPr="00210C8A" w:rsidRDefault="003745C8" w:rsidP="003745C8">
            <w:pPr>
              <w:rPr>
                <w:sz w:val="20"/>
                <w:szCs w:val="20"/>
              </w:rPr>
            </w:pPr>
            <w:r w:rsidRPr="00210C8A">
              <w:rPr>
                <w:b/>
                <w:sz w:val="20"/>
                <w:szCs w:val="20"/>
              </w:rPr>
              <w:t>Скористувалось пунктом обігріву при Центрі  в осінньо-зимовий період</w:t>
            </w:r>
          </w:p>
        </w:tc>
        <w:tc>
          <w:tcPr>
            <w:tcW w:w="1527" w:type="dxa"/>
            <w:shd w:val="clear" w:color="auto" w:fill="auto"/>
            <w:vAlign w:val="center"/>
          </w:tcPr>
          <w:p w14:paraId="5877BA8A" w14:textId="3423B2BC" w:rsidR="003745C8" w:rsidRPr="00E41590" w:rsidRDefault="003745C8" w:rsidP="003745C8">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05334791" w:rsidR="003745C8" w:rsidRPr="003745C8" w:rsidRDefault="003745C8" w:rsidP="003745C8">
            <w:pPr>
              <w:jc w:val="center"/>
              <w:rPr>
                <w:sz w:val="22"/>
                <w:szCs w:val="22"/>
              </w:rPr>
            </w:pPr>
            <w:r w:rsidRPr="003745C8">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7DCCD0DF" w:rsidR="003745C8" w:rsidRPr="003745C8" w:rsidRDefault="003745C8" w:rsidP="003745C8">
            <w:pPr>
              <w:jc w:val="center"/>
              <w:rPr>
                <w:sz w:val="22"/>
                <w:szCs w:val="22"/>
              </w:rPr>
            </w:pPr>
            <w:r w:rsidRPr="003745C8">
              <w:rPr>
                <w:b/>
                <w:sz w:val="22"/>
                <w:szCs w:val="22"/>
              </w:rPr>
              <w:t>37</w:t>
            </w:r>
          </w:p>
        </w:tc>
      </w:tr>
      <w:tr w:rsidR="00EC435E" w:rsidRPr="00EC435E" w14:paraId="645DE952" w14:textId="77777777" w:rsidTr="0096607A">
        <w:trPr>
          <w:trHeight w:val="266"/>
          <w:jc w:val="center"/>
        </w:trPr>
        <w:tc>
          <w:tcPr>
            <w:tcW w:w="10316" w:type="dxa"/>
            <w:gridSpan w:val="4"/>
            <w:shd w:val="clear" w:color="auto" w:fill="auto"/>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shd w:val="clear" w:color="auto" w:fill="auto"/>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3745C8" w:rsidRPr="00EC435E" w14:paraId="1CD455B2" w14:textId="77777777" w:rsidTr="003745C8">
        <w:trPr>
          <w:trHeight w:val="334"/>
          <w:jc w:val="center"/>
        </w:trPr>
        <w:tc>
          <w:tcPr>
            <w:tcW w:w="6123" w:type="dxa"/>
            <w:shd w:val="clear" w:color="auto" w:fill="auto"/>
            <w:vAlign w:val="center"/>
          </w:tcPr>
          <w:p w14:paraId="01CCCEC7" w14:textId="691FB3DE" w:rsidR="003745C8" w:rsidRPr="002B3408" w:rsidRDefault="003745C8" w:rsidP="003745C8">
            <w:pPr>
              <w:pStyle w:val="afb"/>
              <w:numPr>
                <w:ilvl w:val="0"/>
                <w:numId w:val="24"/>
              </w:numPr>
              <w:rPr>
                <w:sz w:val="20"/>
                <w:szCs w:val="20"/>
              </w:rPr>
            </w:pPr>
            <w:r w:rsidRPr="002B3408">
              <w:rPr>
                <w:sz w:val="20"/>
                <w:szCs w:val="20"/>
              </w:rPr>
              <w:t xml:space="preserve">надано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29254F8F" w14:textId="215D54C0"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3097DA93" w:rsidR="003745C8" w:rsidRPr="003745C8" w:rsidRDefault="003745C8" w:rsidP="003745C8">
            <w:pPr>
              <w:jc w:val="center"/>
              <w:rPr>
                <w:bCs/>
                <w:sz w:val="22"/>
                <w:szCs w:val="22"/>
              </w:rPr>
            </w:pPr>
            <w:r w:rsidRPr="003745C8">
              <w:rPr>
                <w:b/>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0AFE1E19" w:rsidR="003745C8" w:rsidRPr="003745C8" w:rsidRDefault="003745C8" w:rsidP="003745C8">
            <w:pPr>
              <w:jc w:val="center"/>
              <w:rPr>
                <w:bCs/>
                <w:sz w:val="22"/>
                <w:szCs w:val="22"/>
              </w:rPr>
            </w:pPr>
            <w:r w:rsidRPr="003745C8">
              <w:rPr>
                <w:b/>
                <w:sz w:val="22"/>
                <w:szCs w:val="22"/>
              </w:rPr>
              <w:t>19</w:t>
            </w:r>
          </w:p>
        </w:tc>
      </w:tr>
      <w:tr w:rsidR="003745C8" w:rsidRPr="00EC435E" w14:paraId="6C1BAFAA" w14:textId="77777777" w:rsidTr="003745C8">
        <w:trPr>
          <w:trHeight w:val="334"/>
          <w:jc w:val="center"/>
        </w:trPr>
        <w:tc>
          <w:tcPr>
            <w:tcW w:w="6123" w:type="dxa"/>
            <w:shd w:val="clear" w:color="auto" w:fill="auto"/>
            <w:vAlign w:val="center"/>
          </w:tcPr>
          <w:p w14:paraId="36DECB8F" w14:textId="56DC9ED7" w:rsidR="003745C8" w:rsidRPr="002B3408" w:rsidRDefault="003745C8" w:rsidP="003745C8">
            <w:pPr>
              <w:pStyle w:val="afb"/>
              <w:numPr>
                <w:ilvl w:val="0"/>
                <w:numId w:val="24"/>
              </w:numPr>
              <w:rPr>
                <w:sz w:val="20"/>
                <w:szCs w:val="20"/>
              </w:rPr>
            </w:pPr>
            <w:r w:rsidRPr="002B3408">
              <w:rPr>
                <w:sz w:val="20"/>
                <w:szCs w:val="20"/>
              </w:rPr>
              <w:t xml:space="preserve">продовжено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C340EE2" w14:textId="258CACBD"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029BE1A4" w:rsidR="003745C8" w:rsidRPr="003745C8" w:rsidRDefault="003745C8" w:rsidP="003745C8">
            <w:pPr>
              <w:jc w:val="center"/>
              <w:rPr>
                <w:bCs/>
                <w:sz w:val="22"/>
                <w:szCs w:val="22"/>
              </w:rPr>
            </w:pPr>
            <w:r w:rsidRPr="003745C8">
              <w:rPr>
                <w:b/>
                <w:sz w:val="22"/>
                <w:szCs w:val="22"/>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7F11F0DD" w:rsidR="003745C8" w:rsidRPr="003745C8" w:rsidRDefault="003745C8" w:rsidP="003745C8">
            <w:pPr>
              <w:jc w:val="center"/>
              <w:rPr>
                <w:bCs/>
                <w:sz w:val="22"/>
                <w:szCs w:val="22"/>
              </w:rPr>
            </w:pPr>
            <w:r w:rsidRPr="003745C8">
              <w:rPr>
                <w:b/>
                <w:sz w:val="22"/>
                <w:szCs w:val="22"/>
              </w:rPr>
              <w:t>55</w:t>
            </w:r>
          </w:p>
        </w:tc>
      </w:tr>
      <w:tr w:rsidR="003745C8" w:rsidRPr="00EC435E" w14:paraId="5B16B005" w14:textId="77777777" w:rsidTr="003745C8">
        <w:trPr>
          <w:trHeight w:val="334"/>
          <w:jc w:val="center"/>
        </w:trPr>
        <w:tc>
          <w:tcPr>
            <w:tcW w:w="6123" w:type="dxa"/>
            <w:shd w:val="clear" w:color="auto" w:fill="auto"/>
            <w:vAlign w:val="center"/>
          </w:tcPr>
          <w:p w14:paraId="1E21C287" w14:textId="3C511263" w:rsidR="003745C8" w:rsidRPr="002B3408" w:rsidRDefault="003745C8" w:rsidP="003745C8">
            <w:pPr>
              <w:pStyle w:val="afb"/>
              <w:numPr>
                <w:ilvl w:val="0"/>
                <w:numId w:val="24"/>
              </w:numPr>
              <w:rPr>
                <w:sz w:val="20"/>
                <w:szCs w:val="20"/>
              </w:rPr>
            </w:pPr>
            <w:r w:rsidRPr="002B3408">
              <w:rPr>
                <w:sz w:val="20"/>
                <w:szCs w:val="20"/>
              </w:rPr>
              <w:t xml:space="preserve">знято з реєстрації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0306F91" w14:textId="77777777" w:rsidR="003745C8" w:rsidRPr="00E41590" w:rsidRDefault="003745C8" w:rsidP="003745C8">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6474DBC8" w:rsidR="003745C8" w:rsidRPr="003745C8" w:rsidRDefault="003745C8" w:rsidP="003745C8">
            <w:pPr>
              <w:jc w:val="center"/>
              <w:rPr>
                <w:bCs/>
                <w:sz w:val="22"/>
                <w:szCs w:val="22"/>
              </w:rPr>
            </w:pPr>
            <w:r w:rsidRPr="003745C8">
              <w:rPr>
                <w:b/>
                <w:sz w:val="22"/>
                <w:szCs w:val="22"/>
              </w:rPr>
              <w:t>7</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6234752F" w:rsidR="003745C8" w:rsidRPr="003745C8" w:rsidRDefault="003745C8" w:rsidP="003745C8">
            <w:pPr>
              <w:jc w:val="center"/>
              <w:rPr>
                <w:bCs/>
                <w:sz w:val="22"/>
                <w:szCs w:val="22"/>
              </w:rPr>
            </w:pPr>
            <w:r w:rsidRPr="003745C8">
              <w:rPr>
                <w:b/>
                <w:sz w:val="22"/>
                <w:szCs w:val="22"/>
              </w:rPr>
              <w:t>227</w:t>
            </w:r>
          </w:p>
        </w:tc>
      </w:tr>
      <w:tr w:rsidR="003745C8" w:rsidRPr="00EC435E" w14:paraId="7CFC6A4D" w14:textId="77777777" w:rsidTr="003745C8">
        <w:trPr>
          <w:trHeight w:val="334"/>
          <w:jc w:val="center"/>
        </w:trPr>
        <w:tc>
          <w:tcPr>
            <w:tcW w:w="6123" w:type="dxa"/>
            <w:shd w:val="clear" w:color="auto" w:fill="auto"/>
            <w:vAlign w:val="center"/>
          </w:tcPr>
          <w:p w14:paraId="1030DBC2" w14:textId="0430B26A" w:rsidR="003745C8" w:rsidRPr="002B3408" w:rsidRDefault="003745C8" w:rsidP="003745C8">
            <w:pPr>
              <w:pStyle w:val="afb"/>
              <w:numPr>
                <w:ilvl w:val="0"/>
                <w:numId w:val="24"/>
              </w:numPr>
              <w:rPr>
                <w:sz w:val="20"/>
                <w:szCs w:val="20"/>
              </w:rPr>
            </w:pPr>
            <w:r w:rsidRPr="002B3408">
              <w:rPr>
                <w:sz w:val="20"/>
                <w:szCs w:val="20"/>
              </w:rPr>
              <w:t xml:space="preserve">видано довідки </w:t>
            </w:r>
          </w:p>
        </w:tc>
        <w:tc>
          <w:tcPr>
            <w:tcW w:w="1527" w:type="dxa"/>
            <w:shd w:val="clear" w:color="auto" w:fill="auto"/>
            <w:vAlign w:val="center"/>
          </w:tcPr>
          <w:p w14:paraId="3D6B4A17" w14:textId="07DF62F2"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062E8F8C" w:rsidR="003745C8" w:rsidRPr="003745C8" w:rsidRDefault="003745C8" w:rsidP="003745C8">
            <w:pPr>
              <w:jc w:val="center"/>
              <w:rPr>
                <w:bCs/>
                <w:sz w:val="22"/>
                <w:szCs w:val="22"/>
              </w:rPr>
            </w:pPr>
            <w:r w:rsidRPr="003745C8">
              <w:rPr>
                <w:b/>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5EB60FA8" w:rsidR="003745C8" w:rsidRPr="003745C8" w:rsidRDefault="003745C8" w:rsidP="003745C8">
            <w:pPr>
              <w:jc w:val="center"/>
              <w:rPr>
                <w:bCs/>
                <w:sz w:val="22"/>
                <w:szCs w:val="22"/>
              </w:rPr>
            </w:pPr>
            <w:r w:rsidRPr="003745C8">
              <w:rPr>
                <w:b/>
                <w:sz w:val="22"/>
                <w:szCs w:val="22"/>
              </w:rPr>
              <w:t>36</w:t>
            </w:r>
          </w:p>
        </w:tc>
      </w:tr>
      <w:tr w:rsidR="0096607A" w:rsidRPr="00EC435E" w14:paraId="2D30D1B1" w14:textId="77777777" w:rsidTr="00960094">
        <w:trPr>
          <w:trHeight w:val="264"/>
          <w:jc w:val="center"/>
        </w:trPr>
        <w:tc>
          <w:tcPr>
            <w:tcW w:w="10316" w:type="dxa"/>
            <w:gridSpan w:val="4"/>
            <w:tcBorders>
              <w:right w:val="single" w:sz="4" w:space="0" w:color="auto"/>
            </w:tcBorders>
            <w:shd w:val="clear" w:color="auto" w:fill="auto"/>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3745C8" w:rsidRPr="00EC435E" w14:paraId="2D0FE97C" w14:textId="77777777" w:rsidTr="003745C8">
        <w:trPr>
          <w:trHeight w:val="86"/>
          <w:jc w:val="center"/>
        </w:trPr>
        <w:tc>
          <w:tcPr>
            <w:tcW w:w="6123" w:type="dxa"/>
            <w:shd w:val="clear" w:color="auto" w:fill="auto"/>
            <w:vAlign w:val="center"/>
          </w:tcPr>
          <w:p w14:paraId="44E949C5" w14:textId="472D0EB6" w:rsidR="003745C8" w:rsidRPr="002B3408" w:rsidRDefault="003745C8" w:rsidP="003745C8">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shd w:val="clear" w:color="auto" w:fill="auto"/>
            <w:vAlign w:val="center"/>
          </w:tcPr>
          <w:p w14:paraId="44BFD592" w14:textId="64CD90BC"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7979674E" w:rsidR="003745C8" w:rsidRPr="003745C8" w:rsidRDefault="003745C8" w:rsidP="003745C8">
            <w:pPr>
              <w:jc w:val="center"/>
              <w:rPr>
                <w:b/>
                <w:sz w:val="22"/>
                <w:szCs w:val="22"/>
              </w:rPr>
            </w:pPr>
            <w:r w:rsidRPr="003745C8">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77B5ED87" w:rsidR="003745C8" w:rsidRPr="003745C8" w:rsidRDefault="003745C8" w:rsidP="003745C8">
            <w:pPr>
              <w:jc w:val="center"/>
              <w:rPr>
                <w:b/>
                <w:sz w:val="22"/>
                <w:szCs w:val="22"/>
              </w:rPr>
            </w:pPr>
            <w:r w:rsidRPr="003745C8">
              <w:rPr>
                <w:b/>
                <w:sz w:val="22"/>
                <w:szCs w:val="22"/>
              </w:rPr>
              <w:t>6</w:t>
            </w:r>
          </w:p>
        </w:tc>
      </w:tr>
      <w:tr w:rsidR="003745C8" w:rsidRPr="00EC435E" w14:paraId="3BBF6DDC" w14:textId="77777777" w:rsidTr="003745C8">
        <w:trPr>
          <w:trHeight w:val="90"/>
          <w:jc w:val="center"/>
        </w:trPr>
        <w:tc>
          <w:tcPr>
            <w:tcW w:w="6123" w:type="dxa"/>
            <w:shd w:val="clear" w:color="auto" w:fill="auto"/>
            <w:vAlign w:val="center"/>
          </w:tcPr>
          <w:p w14:paraId="567D0C8B" w14:textId="20D2650D" w:rsidR="003745C8" w:rsidRPr="002B3408" w:rsidRDefault="003745C8" w:rsidP="003745C8">
            <w:pPr>
              <w:pStyle w:val="afb"/>
              <w:numPr>
                <w:ilvl w:val="0"/>
                <w:numId w:val="24"/>
              </w:numPr>
              <w:rPr>
                <w:sz w:val="20"/>
                <w:szCs w:val="20"/>
              </w:rPr>
            </w:pPr>
            <w:r w:rsidRPr="002B3408">
              <w:rPr>
                <w:sz w:val="20"/>
                <w:szCs w:val="20"/>
              </w:rPr>
              <w:t xml:space="preserve">щодо призначення пенсії/ </w:t>
            </w:r>
            <w:proofErr w:type="spellStart"/>
            <w:r w:rsidRPr="002B3408">
              <w:rPr>
                <w:sz w:val="20"/>
                <w:szCs w:val="20"/>
              </w:rPr>
              <w:t>держдопомог</w:t>
            </w:r>
            <w:proofErr w:type="spellEnd"/>
          </w:p>
        </w:tc>
        <w:tc>
          <w:tcPr>
            <w:tcW w:w="1527" w:type="dxa"/>
            <w:shd w:val="clear" w:color="auto" w:fill="auto"/>
            <w:vAlign w:val="center"/>
          </w:tcPr>
          <w:p w14:paraId="165709D0" w14:textId="4F782BF5"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06B4DB76" w:rsidR="003745C8" w:rsidRPr="003745C8" w:rsidRDefault="003745C8" w:rsidP="003745C8">
            <w:pPr>
              <w:jc w:val="center"/>
              <w:rPr>
                <w:b/>
                <w:sz w:val="22"/>
                <w:szCs w:val="22"/>
              </w:rPr>
            </w:pPr>
            <w:r w:rsidRPr="003745C8">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26672E41" w:rsidR="003745C8" w:rsidRPr="003745C8" w:rsidRDefault="003745C8" w:rsidP="003745C8">
            <w:pPr>
              <w:jc w:val="center"/>
              <w:rPr>
                <w:b/>
                <w:sz w:val="22"/>
                <w:szCs w:val="22"/>
              </w:rPr>
            </w:pPr>
            <w:r w:rsidRPr="003745C8">
              <w:rPr>
                <w:b/>
                <w:sz w:val="22"/>
                <w:szCs w:val="22"/>
              </w:rPr>
              <w:t>4</w:t>
            </w:r>
          </w:p>
        </w:tc>
      </w:tr>
      <w:tr w:rsidR="003745C8" w:rsidRPr="00EC435E" w14:paraId="3760BA2D" w14:textId="77777777" w:rsidTr="003745C8">
        <w:trPr>
          <w:trHeight w:val="94"/>
          <w:jc w:val="center"/>
        </w:trPr>
        <w:tc>
          <w:tcPr>
            <w:tcW w:w="6123" w:type="dxa"/>
            <w:shd w:val="clear" w:color="auto" w:fill="auto"/>
            <w:vAlign w:val="center"/>
          </w:tcPr>
          <w:p w14:paraId="39E67554" w14:textId="6F909E6F" w:rsidR="003745C8" w:rsidRPr="002B3408" w:rsidRDefault="003745C8" w:rsidP="003745C8">
            <w:pPr>
              <w:pStyle w:val="afb"/>
              <w:numPr>
                <w:ilvl w:val="0"/>
                <w:numId w:val="24"/>
              </w:numPr>
              <w:rPr>
                <w:sz w:val="20"/>
                <w:szCs w:val="20"/>
              </w:rPr>
            </w:pPr>
            <w:r w:rsidRPr="002B3408">
              <w:rPr>
                <w:sz w:val="20"/>
                <w:szCs w:val="20"/>
              </w:rPr>
              <w:t>щодо встановлення групи інвалідності</w:t>
            </w:r>
          </w:p>
        </w:tc>
        <w:tc>
          <w:tcPr>
            <w:tcW w:w="1527" w:type="dxa"/>
            <w:shd w:val="clear" w:color="auto" w:fill="auto"/>
            <w:vAlign w:val="center"/>
          </w:tcPr>
          <w:p w14:paraId="592FF147" w14:textId="04B8CA22"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70CAA2ED" w:rsidR="003745C8" w:rsidRPr="003745C8" w:rsidRDefault="003745C8" w:rsidP="003745C8">
            <w:pPr>
              <w:jc w:val="center"/>
              <w:rPr>
                <w:b/>
                <w:sz w:val="22"/>
                <w:szCs w:val="22"/>
              </w:rPr>
            </w:pPr>
            <w:r w:rsidRPr="003745C8">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3251CC58" w:rsidR="003745C8" w:rsidRPr="003745C8" w:rsidRDefault="003745C8" w:rsidP="003745C8">
            <w:pPr>
              <w:jc w:val="center"/>
              <w:rPr>
                <w:b/>
                <w:sz w:val="22"/>
                <w:szCs w:val="22"/>
              </w:rPr>
            </w:pPr>
            <w:r w:rsidRPr="003745C8">
              <w:rPr>
                <w:b/>
                <w:sz w:val="22"/>
                <w:szCs w:val="22"/>
              </w:rPr>
              <w:t>1</w:t>
            </w:r>
          </w:p>
        </w:tc>
      </w:tr>
      <w:tr w:rsidR="003745C8" w:rsidRPr="00EC435E" w14:paraId="4E1C87DC" w14:textId="77777777" w:rsidTr="003745C8">
        <w:trPr>
          <w:trHeight w:val="254"/>
          <w:jc w:val="center"/>
        </w:trPr>
        <w:tc>
          <w:tcPr>
            <w:tcW w:w="6123" w:type="dxa"/>
            <w:shd w:val="clear" w:color="auto" w:fill="auto"/>
            <w:vAlign w:val="center"/>
          </w:tcPr>
          <w:p w14:paraId="14D31FA0" w14:textId="09872836" w:rsidR="003745C8" w:rsidRPr="002B3408" w:rsidRDefault="003745C8" w:rsidP="003745C8">
            <w:pPr>
              <w:pStyle w:val="afb"/>
              <w:numPr>
                <w:ilvl w:val="0"/>
                <w:numId w:val="24"/>
              </w:numPr>
              <w:rPr>
                <w:sz w:val="20"/>
                <w:szCs w:val="20"/>
              </w:rPr>
            </w:pPr>
            <w:r w:rsidRPr="002B3408">
              <w:rPr>
                <w:sz w:val="20"/>
                <w:szCs w:val="20"/>
              </w:rPr>
              <w:t>щодо влаштування до будинку- інтернату</w:t>
            </w:r>
          </w:p>
        </w:tc>
        <w:tc>
          <w:tcPr>
            <w:tcW w:w="1527" w:type="dxa"/>
            <w:shd w:val="clear" w:color="auto" w:fill="auto"/>
            <w:vAlign w:val="center"/>
          </w:tcPr>
          <w:p w14:paraId="0270F759" w14:textId="4D39F011"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6908FC2C" w:rsidR="003745C8" w:rsidRPr="003745C8" w:rsidRDefault="003745C8" w:rsidP="003745C8">
            <w:pPr>
              <w:jc w:val="center"/>
              <w:rPr>
                <w:b/>
                <w:sz w:val="22"/>
                <w:szCs w:val="22"/>
              </w:rPr>
            </w:pPr>
            <w:r w:rsidRPr="003745C8">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770480CE" w:rsidR="003745C8" w:rsidRPr="003745C8" w:rsidRDefault="003745C8" w:rsidP="003745C8">
            <w:pPr>
              <w:jc w:val="center"/>
              <w:rPr>
                <w:b/>
                <w:sz w:val="22"/>
                <w:szCs w:val="22"/>
              </w:rPr>
            </w:pPr>
            <w:r w:rsidRPr="003745C8">
              <w:rPr>
                <w:b/>
                <w:sz w:val="22"/>
                <w:szCs w:val="22"/>
              </w:rPr>
              <w:t>2</w:t>
            </w:r>
          </w:p>
        </w:tc>
      </w:tr>
      <w:tr w:rsidR="002B3408" w:rsidRPr="00EC435E" w14:paraId="57D7E5CF" w14:textId="77777777" w:rsidTr="00844A51">
        <w:trPr>
          <w:trHeight w:val="264"/>
          <w:jc w:val="center"/>
        </w:trPr>
        <w:tc>
          <w:tcPr>
            <w:tcW w:w="10316" w:type="dxa"/>
            <w:gridSpan w:val="4"/>
            <w:tcBorders>
              <w:right w:val="single" w:sz="4" w:space="0" w:color="auto"/>
            </w:tcBorders>
            <w:shd w:val="clear" w:color="auto" w:fill="auto"/>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B64D45" w:rsidRPr="00EC435E" w14:paraId="7E4AC214" w14:textId="77777777" w:rsidTr="00504BE5">
        <w:trPr>
          <w:trHeight w:val="120"/>
          <w:jc w:val="center"/>
        </w:trPr>
        <w:tc>
          <w:tcPr>
            <w:tcW w:w="6123" w:type="dxa"/>
            <w:shd w:val="clear" w:color="auto" w:fill="auto"/>
            <w:vAlign w:val="center"/>
          </w:tcPr>
          <w:p w14:paraId="66407AB1" w14:textId="709B5DF4" w:rsidR="00B64D45" w:rsidRPr="00E41590" w:rsidRDefault="00B64D45" w:rsidP="00B64D45">
            <w:pPr>
              <w:rPr>
                <w:sz w:val="20"/>
                <w:szCs w:val="20"/>
              </w:rPr>
            </w:pPr>
            <w:r w:rsidRPr="00E41590">
              <w:rPr>
                <w:sz w:val="20"/>
                <w:szCs w:val="20"/>
              </w:rPr>
              <w:t>Всього отримали послугу, з них:</w:t>
            </w:r>
          </w:p>
        </w:tc>
        <w:tc>
          <w:tcPr>
            <w:tcW w:w="1527" w:type="dxa"/>
            <w:shd w:val="clear" w:color="auto" w:fill="auto"/>
            <w:vAlign w:val="center"/>
          </w:tcPr>
          <w:p w14:paraId="52AFBC67" w14:textId="27F03D8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5B831AFF" w:rsidR="00B64D45" w:rsidRPr="003745C8" w:rsidRDefault="00504BE5" w:rsidP="00E41590">
            <w:pPr>
              <w:jc w:val="center"/>
              <w:rPr>
                <w:sz w:val="22"/>
                <w:szCs w:val="22"/>
              </w:rPr>
            </w:pPr>
            <w:r w:rsidRPr="003745C8">
              <w:rPr>
                <w:b/>
                <w:sz w:val="22"/>
                <w:szCs w:val="22"/>
              </w:rPr>
              <w:t>42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6AB257AC" w:rsidR="00B64D45" w:rsidRPr="003745C8" w:rsidRDefault="00504BE5" w:rsidP="00E41590">
            <w:pPr>
              <w:jc w:val="center"/>
              <w:rPr>
                <w:sz w:val="22"/>
                <w:szCs w:val="22"/>
              </w:rPr>
            </w:pPr>
            <w:r w:rsidRPr="003745C8">
              <w:rPr>
                <w:b/>
                <w:sz w:val="22"/>
                <w:szCs w:val="22"/>
              </w:rPr>
              <w:t>2</w:t>
            </w:r>
            <w:r w:rsidR="003745C8" w:rsidRPr="003745C8">
              <w:rPr>
                <w:b/>
                <w:sz w:val="22"/>
                <w:szCs w:val="22"/>
              </w:rPr>
              <w:t>42</w:t>
            </w:r>
          </w:p>
        </w:tc>
      </w:tr>
      <w:tr w:rsidR="00EC435E" w:rsidRPr="00EC435E" w14:paraId="141F82DC" w14:textId="77777777" w:rsidTr="00504BE5">
        <w:trPr>
          <w:trHeight w:val="264"/>
          <w:jc w:val="center"/>
        </w:trPr>
        <w:tc>
          <w:tcPr>
            <w:tcW w:w="6123" w:type="dxa"/>
            <w:tcBorders>
              <w:top w:val="single" w:sz="4" w:space="0" w:color="auto"/>
            </w:tcBorders>
            <w:shd w:val="clear" w:color="auto" w:fill="auto"/>
            <w:vAlign w:val="center"/>
          </w:tcPr>
          <w:p w14:paraId="4AF129EC" w14:textId="0BCD8899" w:rsidR="003B6CEB" w:rsidRPr="00504BE5" w:rsidRDefault="002B3408" w:rsidP="002B3408">
            <w:pPr>
              <w:rPr>
                <w:b/>
                <w:bCs/>
                <w:sz w:val="20"/>
                <w:szCs w:val="20"/>
              </w:rPr>
            </w:pPr>
            <w:r w:rsidRPr="00504BE5">
              <w:rPr>
                <w:sz w:val="20"/>
                <w:szCs w:val="20"/>
              </w:rPr>
              <w:t>Станом</w:t>
            </w:r>
            <w:r w:rsidRPr="00504BE5">
              <w:rPr>
                <w:b/>
                <w:sz w:val="20"/>
                <w:szCs w:val="20"/>
              </w:rPr>
              <w:t xml:space="preserve"> </w:t>
            </w:r>
            <w:r w:rsidRPr="00504BE5">
              <w:rPr>
                <w:sz w:val="20"/>
                <w:szCs w:val="20"/>
              </w:rPr>
              <w:t>на 01.0</w:t>
            </w:r>
            <w:r w:rsidR="005B472E">
              <w:rPr>
                <w:sz w:val="20"/>
                <w:szCs w:val="20"/>
              </w:rPr>
              <w:t>6</w:t>
            </w:r>
            <w:r w:rsidRPr="00504BE5">
              <w:rPr>
                <w:sz w:val="20"/>
                <w:szCs w:val="20"/>
              </w:rPr>
              <w:t>.25 послугу отримували</w:t>
            </w:r>
          </w:p>
        </w:tc>
        <w:tc>
          <w:tcPr>
            <w:tcW w:w="1527" w:type="dxa"/>
            <w:tcBorders>
              <w:top w:val="single" w:sz="4" w:space="0" w:color="auto"/>
            </w:tcBorders>
            <w:shd w:val="clear" w:color="auto" w:fill="auto"/>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nil"/>
            </w:tcBorders>
            <w:shd w:val="clear" w:color="auto" w:fill="FFFFFF" w:themeFill="background1"/>
            <w:vAlign w:val="center"/>
          </w:tcPr>
          <w:p w14:paraId="1C91AF09" w14:textId="52769239" w:rsidR="003B6CEB" w:rsidRPr="003745C8" w:rsidRDefault="003745C8" w:rsidP="00E41590">
            <w:pPr>
              <w:jc w:val="center"/>
              <w:rPr>
                <w:sz w:val="22"/>
                <w:szCs w:val="22"/>
              </w:rPr>
            </w:pPr>
            <w:r w:rsidRPr="003745C8">
              <w:rPr>
                <w:sz w:val="22"/>
                <w:szCs w:val="22"/>
              </w:rPr>
              <w:t>31</w:t>
            </w:r>
          </w:p>
        </w:tc>
        <w:tc>
          <w:tcPr>
            <w:tcW w:w="1712" w:type="dxa"/>
            <w:tcBorders>
              <w:top w:val="single" w:sz="4" w:space="0" w:color="auto"/>
              <w:left w:val="nil"/>
              <w:bottom w:val="single" w:sz="4" w:space="0" w:color="auto"/>
              <w:right w:val="single" w:sz="4" w:space="0" w:color="auto"/>
            </w:tcBorders>
            <w:shd w:val="clear" w:color="auto" w:fill="FFFFFF" w:themeFill="background1"/>
            <w:vAlign w:val="center"/>
          </w:tcPr>
          <w:p w14:paraId="1BF4A9B7" w14:textId="1133D260" w:rsidR="003B6CEB" w:rsidRPr="003745C8" w:rsidRDefault="003B6CEB" w:rsidP="00E41590">
            <w:pPr>
              <w:jc w:val="center"/>
              <w:rPr>
                <w:sz w:val="22"/>
                <w:szCs w:val="22"/>
              </w:rPr>
            </w:pPr>
          </w:p>
        </w:tc>
      </w:tr>
      <w:tr w:rsidR="003745C8" w:rsidRPr="00EC435E" w14:paraId="47B05AFE" w14:textId="77777777" w:rsidTr="003745C8">
        <w:trPr>
          <w:trHeight w:val="264"/>
          <w:jc w:val="center"/>
        </w:trPr>
        <w:tc>
          <w:tcPr>
            <w:tcW w:w="6123" w:type="dxa"/>
            <w:shd w:val="clear" w:color="auto" w:fill="auto"/>
            <w:vAlign w:val="center"/>
          </w:tcPr>
          <w:p w14:paraId="4C84A671" w14:textId="2F156A3E" w:rsidR="003745C8" w:rsidRPr="00504BE5" w:rsidRDefault="003745C8" w:rsidP="003745C8">
            <w:pPr>
              <w:ind w:left="708"/>
              <w:rPr>
                <w:sz w:val="20"/>
                <w:szCs w:val="20"/>
              </w:rPr>
            </w:pPr>
            <w:r w:rsidRPr="00504BE5">
              <w:rPr>
                <w:sz w:val="20"/>
                <w:szCs w:val="20"/>
              </w:rPr>
              <w:t xml:space="preserve">звернулись у </w:t>
            </w:r>
            <w:r>
              <w:rPr>
                <w:sz w:val="20"/>
                <w:szCs w:val="20"/>
              </w:rPr>
              <w:t>травні</w:t>
            </w:r>
            <w:r w:rsidRPr="00504BE5">
              <w:rPr>
                <w:sz w:val="20"/>
                <w:szCs w:val="20"/>
              </w:rPr>
              <w:t xml:space="preserve"> </w:t>
            </w:r>
          </w:p>
        </w:tc>
        <w:tc>
          <w:tcPr>
            <w:tcW w:w="1527" w:type="dxa"/>
            <w:shd w:val="clear" w:color="auto" w:fill="auto"/>
            <w:vAlign w:val="center"/>
          </w:tcPr>
          <w:p w14:paraId="17F20FD9" w14:textId="2FE1E156"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5E146A1E" w:rsidR="003745C8" w:rsidRPr="003745C8" w:rsidRDefault="003745C8" w:rsidP="003745C8">
            <w:pPr>
              <w:jc w:val="center"/>
              <w:rPr>
                <w:sz w:val="22"/>
                <w:szCs w:val="22"/>
              </w:rPr>
            </w:pPr>
            <w:r w:rsidRPr="003745C8">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0EB49DF3" w:rsidR="003745C8" w:rsidRPr="003745C8" w:rsidRDefault="003745C8" w:rsidP="003745C8">
            <w:pPr>
              <w:jc w:val="center"/>
              <w:rPr>
                <w:sz w:val="22"/>
                <w:szCs w:val="22"/>
              </w:rPr>
            </w:pPr>
            <w:r w:rsidRPr="003745C8">
              <w:rPr>
                <w:sz w:val="22"/>
                <w:szCs w:val="22"/>
              </w:rPr>
              <w:t>32</w:t>
            </w:r>
          </w:p>
        </w:tc>
      </w:tr>
      <w:tr w:rsidR="003745C8" w:rsidRPr="00EC435E" w14:paraId="7EF7C635" w14:textId="77777777" w:rsidTr="003745C8">
        <w:trPr>
          <w:trHeight w:val="264"/>
          <w:jc w:val="center"/>
        </w:trPr>
        <w:tc>
          <w:tcPr>
            <w:tcW w:w="6123" w:type="dxa"/>
            <w:shd w:val="clear" w:color="auto" w:fill="auto"/>
            <w:vAlign w:val="center"/>
          </w:tcPr>
          <w:p w14:paraId="523A1DB5" w14:textId="4BDC42DE" w:rsidR="003745C8" w:rsidRPr="00504BE5" w:rsidRDefault="003745C8" w:rsidP="003745C8">
            <w:pPr>
              <w:ind w:left="708"/>
              <w:rPr>
                <w:sz w:val="20"/>
                <w:szCs w:val="20"/>
              </w:rPr>
            </w:pPr>
            <w:r w:rsidRPr="00504BE5">
              <w:rPr>
                <w:sz w:val="20"/>
                <w:szCs w:val="20"/>
              </w:rPr>
              <w:t xml:space="preserve">припинено надання послуг у </w:t>
            </w:r>
            <w:r>
              <w:rPr>
                <w:sz w:val="20"/>
                <w:szCs w:val="20"/>
              </w:rPr>
              <w:t>травні</w:t>
            </w:r>
          </w:p>
        </w:tc>
        <w:tc>
          <w:tcPr>
            <w:tcW w:w="1527" w:type="dxa"/>
            <w:shd w:val="clear" w:color="auto" w:fill="auto"/>
            <w:vAlign w:val="center"/>
          </w:tcPr>
          <w:p w14:paraId="1A929960" w14:textId="51DAF243"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4DE7C1B2" w:rsidR="003745C8" w:rsidRPr="003745C8" w:rsidRDefault="003745C8" w:rsidP="003745C8">
            <w:pPr>
              <w:jc w:val="center"/>
              <w:rPr>
                <w:sz w:val="22"/>
                <w:szCs w:val="22"/>
              </w:rPr>
            </w:pPr>
            <w:r w:rsidRPr="003745C8">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3745C8" w:rsidRPr="003745C8" w:rsidRDefault="003745C8" w:rsidP="003745C8">
            <w:pPr>
              <w:jc w:val="center"/>
              <w:rPr>
                <w:sz w:val="22"/>
                <w:szCs w:val="22"/>
              </w:rPr>
            </w:pPr>
          </w:p>
        </w:tc>
      </w:tr>
      <w:tr w:rsidR="003745C8" w:rsidRPr="00EC435E" w14:paraId="0EC0F162" w14:textId="77777777" w:rsidTr="003745C8">
        <w:trPr>
          <w:trHeight w:val="178"/>
          <w:jc w:val="center"/>
        </w:trPr>
        <w:tc>
          <w:tcPr>
            <w:tcW w:w="6123" w:type="dxa"/>
            <w:shd w:val="clear" w:color="auto" w:fill="auto"/>
            <w:vAlign w:val="center"/>
          </w:tcPr>
          <w:p w14:paraId="167CC9E5" w14:textId="146B5F2E" w:rsidR="003745C8" w:rsidRPr="00504BE5" w:rsidRDefault="003745C8" w:rsidP="003745C8">
            <w:pPr>
              <w:rPr>
                <w:sz w:val="20"/>
                <w:szCs w:val="20"/>
              </w:rPr>
            </w:pPr>
            <w:r w:rsidRPr="00504BE5">
              <w:rPr>
                <w:sz w:val="20"/>
                <w:szCs w:val="20"/>
              </w:rPr>
              <w:t>Станом</w:t>
            </w:r>
            <w:r w:rsidRPr="00504BE5">
              <w:rPr>
                <w:b/>
                <w:sz w:val="20"/>
                <w:szCs w:val="20"/>
              </w:rPr>
              <w:t xml:space="preserve"> </w:t>
            </w:r>
            <w:r w:rsidRPr="00504BE5">
              <w:rPr>
                <w:sz w:val="20"/>
                <w:szCs w:val="20"/>
              </w:rPr>
              <w:t>на  01.0</w:t>
            </w:r>
            <w:r>
              <w:rPr>
                <w:sz w:val="20"/>
                <w:szCs w:val="20"/>
              </w:rPr>
              <w:t>6</w:t>
            </w:r>
            <w:r w:rsidRPr="00504BE5">
              <w:rPr>
                <w:sz w:val="20"/>
                <w:szCs w:val="20"/>
              </w:rPr>
              <w:t>.25 отримують послугу</w:t>
            </w:r>
          </w:p>
        </w:tc>
        <w:tc>
          <w:tcPr>
            <w:tcW w:w="1527" w:type="dxa"/>
            <w:shd w:val="clear" w:color="auto" w:fill="auto"/>
            <w:vAlign w:val="center"/>
          </w:tcPr>
          <w:p w14:paraId="4C5A205F" w14:textId="6EE6C8C7" w:rsidR="003745C8" w:rsidRPr="00E41590" w:rsidRDefault="003745C8" w:rsidP="003745C8">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3745C8" w:rsidRPr="003745C8" w:rsidRDefault="003745C8" w:rsidP="003745C8">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1D543530" w:rsidR="003745C8" w:rsidRPr="003745C8" w:rsidRDefault="003745C8" w:rsidP="003745C8">
            <w:pPr>
              <w:jc w:val="center"/>
              <w:rPr>
                <w:sz w:val="22"/>
                <w:szCs w:val="22"/>
              </w:rPr>
            </w:pPr>
            <w:r w:rsidRPr="003745C8">
              <w:rPr>
                <w:sz w:val="22"/>
                <w:szCs w:val="22"/>
              </w:rPr>
              <w:t>31</w:t>
            </w:r>
          </w:p>
        </w:tc>
      </w:tr>
      <w:tr w:rsidR="003745C8" w:rsidRPr="00EC435E" w14:paraId="0E8A21ED" w14:textId="77777777" w:rsidTr="003745C8">
        <w:trPr>
          <w:trHeight w:val="264"/>
          <w:jc w:val="center"/>
        </w:trPr>
        <w:tc>
          <w:tcPr>
            <w:tcW w:w="6123" w:type="dxa"/>
            <w:shd w:val="clear" w:color="auto" w:fill="auto"/>
            <w:vAlign w:val="center"/>
          </w:tcPr>
          <w:p w14:paraId="0147A87B" w14:textId="27ADF9BF" w:rsidR="003745C8" w:rsidRPr="00E41590" w:rsidRDefault="003745C8" w:rsidP="003745C8">
            <w:pPr>
              <w:pStyle w:val="afb"/>
              <w:numPr>
                <w:ilvl w:val="0"/>
                <w:numId w:val="22"/>
              </w:numPr>
              <w:rPr>
                <w:sz w:val="20"/>
                <w:szCs w:val="20"/>
              </w:rPr>
            </w:pPr>
            <w:r w:rsidRPr="00E41590">
              <w:rPr>
                <w:sz w:val="20"/>
                <w:szCs w:val="20"/>
              </w:rPr>
              <w:t>надано 3-х разове харчування</w:t>
            </w:r>
          </w:p>
        </w:tc>
        <w:tc>
          <w:tcPr>
            <w:tcW w:w="1527" w:type="dxa"/>
            <w:shd w:val="clear" w:color="auto" w:fill="auto"/>
            <w:vAlign w:val="center"/>
          </w:tcPr>
          <w:p w14:paraId="3517182D" w14:textId="23A2683B" w:rsidR="003745C8" w:rsidRPr="00E41590" w:rsidRDefault="003745C8" w:rsidP="003745C8">
            <w:pPr>
              <w:jc w:val="center"/>
              <w:rPr>
                <w:sz w:val="22"/>
                <w:szCs w:val="22"/>
              </w:rPr>
            </w:pPr>
            <w:r w:rsidRPr="00E41590">
              <w:rPr>
                <w:sz w:val="22"/>
                <w:szCs w:val="22"/>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2537F462" w:rsidR="003745C8" w:rsidRPr="003745C8" w:rsidRDefault="003745C8" w:rsidP="003745C8">
            <w:pPr>
              <w:jc w:val="center"/>
              <w:rPr>
                <w:sz w:val="22"/>
                <w:szCs w:val="22"/>
              </w:rPr>
            </w:pPr>
            <w:r w:rsidRPr="003745C8">
              <w:rPr>
                <w:sz w:val="22"/>
                <w:szCs w:val="22"/>
              </w:rPr>
              <w:t>892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1E7B9A3E" w:rsidR="003745C8" w:rsidRPr="003745C8" w:rsidRDefault="003745C8" w:rsidP="003745C8">
            <w:pPr>
              <w:jc w:val="center"/>
              <w:rPr>
                <w:sz w:val="22"/>
                <w:szCs w:val="22"/>
              </w:rPr>
            </w:pPr>
            <w:r w:rsidRPr="003745C8">
              <w:rPr>
                <w:sz w:val="22"/>
                <w:szCs w:val="22"/>
              </w:rPr>
              <w:t>5933</w:t>
            </w:r>
          </w:p>
        </w:tc>
      </w:tr>
      <w:tr w:rsidR="003745C8" w:rsidRPr="00EC435E" w14:paraId="28C117A8" w14:textId="77777777" w:rsidTr="003745C8">
        <w:trPr>
          <w:trHeight w:val="264"/>
          <w:jc w:val="center"/>
        </w:trPr>
        <w:tc>
          <w:tcPr>
            <w:tcW w:w="6123" w:type="dxa"/>
            <w:shd w:val="clear" w:color="auto" w:fill="auto"/>
            <w:vAlign w:val="center"/>
          </w:tcPr>
          <w:p w14:paraId="2309318D" w14:textId="7D765C2D" w:rsidR="003745C8" w:rsidRPr="00E41590" w:rsidRDefault="003745C8" w:rsidP="003745C8">
            <w:pPr>
              <w:pStyle w:val="afb"/>
              <w:numPr>
                <w:ilvl w:val="0"/>
                <w:numId w:val="22"/>
              </w:numPr>
              <w:rPr>
                <w:b/>
                <w:bCs/>
                <w:sz w:val="20"/>
                <w:szCs w:val="20"/>
              </w:rPr>
            </w:pPr>
            <w:r w:rsidRPr="00E41590">
              <w:rPr>
                <w:sz w:val="20"/>
                <w:szCs w:val="20"/>
              </w:rPr>
              <w:t>надано одяг та взуття</w:t>
            </w:r>
          </w:p>
        </w:tc>
        <w:tc>
          <w:tcPr>
            <w:tcW w:w="1527" w:type="dxa"/>
            <w:shd w:val="clear" w:color="auto" w:fill="auto"/>
            <w:vAlign w:val="center"/>
          </w:tcPr>
          <w:p w14:paraId="32BEA5F8" w14:textId="6C2FC8E8" w:rsidR="003745C8" w:rsidRPr="00E41590" w:rsidRDefault="003745C8" w:rsidP="003745C8">
            <w:pPr>
              <w:jc w:val="center"/>
              <w:rPr>
                <w:sz w:val="22"/>
                <w:szCs w:val="22"/>
              </w:rPr>
            </w:pPr>
            <w:r w:rsidRPr="00E41590">
              <w:rPr>
                <w:sz w:val="22"/>
                <w:szCs w:val="22"/>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4DE8E5BD" w:rsidR="003745C8" w:rsidRPr="003745C8" w:rsidRDefault="003745C8" w:rsidP="003745C8">
            <w:pPr>
              <w:jc w:val="center"/>
              <w:rPr>
                <w:sz w:val="22"/>
                <w:szCs w:val="22"/>
              </w:rPr>
            </w:pPr>
            <w:r w:rsidRPr="003745C8">
              <w:rPr>
                <w:sz w:val="22"/>
                <w:szCs w:val="22"/>
              </w:rPr>
              <w:t>-</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0C4D9767" w:rsidR="003745C8" w:rsidRPr="003745C8" w:rsidRDefault="003745C8" w:rsidP="003745C8">
            <w:pPr>
              <w:jc w:val="center"/>
              <w:rPr>
                <w:sz w:val="22"/>
                <w:szCs w:val="22"/>
              </w:rPr>
            </w:pPr>
            <w:r w:rsidRPr="003745C8">
              <w:rPr>
                <w:sz w:val="22"/>
                <w:szCs w:val="22"/>
              </w:rPr>
              <w:t>248</w:t>
            </w:r>
          </w:p>
        </w:tc>
      </w:tr>
      <w:tr w:rsidR="003745C8" w:rsidRPr="00EC435E" w14:paraId="3E2603C6" w14:textId="77777777" w:rsidTr="003745C8">
        <w:trPr>
          <w:trHeight w:val="161"/>
          <w:jc w:val="center"/>
        </w:trPr>
        <w:tc>
          <w:tcPr>
            <w:tcW w:w="6123" w:type="dxa"/>
            <w:shd w:val="clear" w:color="auto" w:fill="auto"/>
            <w:vAlign w:val="center"/>
          </w:tcPr>
          <w:p w14:paraId="5FC328D1" w14:textId="72757975" w:rsidR="003745C8" w:rsidRPr="00E41590" w:rsidRDefault="003745C8" w:rsidP="003745C8">
            <w:pPr>
              <w:rPr>
                <w:b/>
                <w:bCs/>
                <w:sz w:val="20"/>
                <w:szCs w:val="20"/>
              </w:rPr>
            </w:pPr>
            <w:r w:rsidRPr="00E41590">
              <w:rPr>
                <w:b/>
                <w:sz w:val="20"/>
                <w:szCs w:val="20"/>
              </w:rPr>
              <w:t>Надано медичну допомогу:</w:t>
            </w:r>
          </w:p>
        </w:tc>
        <w:tc>
          <w:tcPr>
            <w:tcW w:w="1527" w:type="dxa"/>
            <w:shd w:val="clear" w:color="auto" w:fill="auto"/>
            <w:vAlign w:val="center"/>
          </w:tcPr>
          <w:p w14:paraId="5D01CD64" w14:textId="1FC183ED" w:rsidR="003745C8" w:rsidRPr="00E41590" w:rsidRDefault="003745C8" w:rsidP="003745C8">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3745C8" w:rsidRPr="003745C8" w:rsidRDefault="003745C8" w:rsidP="003745C8">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3745C8" w:rsidRPr="003745C8" w:rsidRDefault="003745C8" w:rsidP="003745C8">
            <w:pPr>
              <w:jc w:val="center"/>
              <w:rPr>
                <w:sz w:val="22"/>
                <w:szCs w:val="22"/>
              </w:rPr>
            </w:pPr>
          </w:p>
        </w:tc>
      </w:tr>
      <w:tr w:rsidR="003745C8" w:rsidRPr="00EC435E" w14:paraId="593B3BA7" w14:textId="77777777" w:rsidTr="003745C8">
        <w:trPr>
          <w:trHeight w:val="166"/>
          <w:jc w:val="center"/>
        </w:trPr>
        <w:tc>
          <w:tcPr>
            <w:tcW w:w="6123" w:type="dxa"/>
            <w:shd w:val="clear" w:color="auto" w:fill="auto"/>
            <w:vAlign w:val="center"/>
          </w:tcPr>
          <w:p w14:paraId="53836F03" w14:textId="1CBE3681" w:rsidR="003745C8" w:rsidRPr="00E41590" w:rsidRDefault="003745C8" w:rsidP="003745C8">
            <w:pPr>
              <w:rPr>
                <w:b/>
                <w:bCs/>
                <w:sz w:val="20"/>
                <w:szCs w:val="20"/>
              </w:rPr>
            </w:pPr>
            <w:r w:rsidRPr="00E41590">
              <w:rPr>
                <w:sz w:val="20"/>
                <w:szCs w:val="20"/>
              </w:rPr>
              <w:t xml:space="preserve">направлено на </w:t>
            </w:r>
            <w:proofErr w:type="spellStart"/>
            <w:r w:rsidRPr="00E41590">
              <w:rPr>
                <w:sz w:val="20"/>
                <w:szCs w:val="20"/>
              </w:rPr>
              <w:t>первиний</w:t>
            </w:r>
            <w:proofErr w:type="spellEnd"/>
            <w:r w:rsidRPr="00E41590">
              <w:rPr>
                <w:sz w:val="20"/>
                <w:szCs w:val="20"/>
              </w:rPr>
              <w:t xml:space="preserve">  медичний огляд</w:t>
            </w:r>
          </w:p>
        </w:tc>
        <w:tc>
          <w:tcPr>
            <w:tcW w:w="1527" w:type="dxa"/>
            <w:shd w:val="clear" w:color="auto" w:fill="auto"/>
            <w:vAlign w:val="center"/>
          </w:tcPr>
          <w:p w14:paraId="7446B1E9" w14:textId="7F6B318D"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3ABA98CC" w:rsidR="003745C8" w:rsidRPr="003745C8" w:rsidRDefault="003745C8" w:rsidP="003745C8">
            <w:pPr>
              <w:jc w:val="center"/>
              <w:rPr>
                <w:sz w:val="22"/>
                <w:szCs w:val="22"/>
              </w:rPr>
            </w:pPr>
            <w:r w:rsidRPr="003745C8">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3105C4CC" w:rsidR="003745C8" w:rsidRPr="003745C8" w:rsidRDefault="003745C8" w:rsidP="003745C8">
            <w:pPr>
              <w:jc w:val="center"/>
              <w:rPr>
                <w:sz w:val="22"/>
                <w:szCs w:val="22"/>
              </w:rPr>
            </w:pPr>
            <w:r w:rsidRPr="003745C8">
              <w:rPr>
                <w:sz w:val="22"/>
                <w:szCs w:val="22"/>
              </w:rPr>
              <w:t>32</w:t>
            </w:r>
          </w:p>
        </w:tc>
      </w:tr>
      <w:tr w:rsidR="003745C8" w:rsidRPr="00EC435E" w14:paraId="5E6518E4" w14:textId="77777777" w:rsidTr="003745C8">
        <w:trPr>
          <w:trHeight w:val="155"/>
          <w:jc w:val="center"/>
        </w:trPr>
        <w:tc>
          <w:tcPr>
            <w:tcW w:w="6123" w:type="dxa"/>
            <w:shd w:val="clear" w:color="auto" w:fill="auto"/>
            <w:vAlign w:val="center"/>
          </w:tcPr>
          <w:p w14:paraId="506C5E58" w14:textId="2A8947FC" w:rsidR="003745C8" w:rsidRPr="00E41590" w:rsidRDefault="003745C8" w:rsidP="003745C8">
            <w:pPr>
              <w:rPr>
                <w:sz w:val="20"/>
                <w:szCs w:val="20"/>
              </w:rPr>
            </w:pPr>
            <w:r w:rsidRPr="00E41590">
              <w:rPr>
                <w:sz w:val="20"/>
                <w:szCs w:val="20"/>
              </w:rPr>
              <w:t xml:space="preserve">направлено на  стаціонарне лікування </w:t>
            </w:r>
          </w:p>
        </w:tc>
        <w:tc>
          <w:tcPr>
            <w:tcW w:w="1527" w:type="dxa"/>
            <w:shd w:val="clear" w:color="auto" w:fill="auto"/>
            <w:vAlign w:val="center"/>
          </w:tcPr>
          <w:p w14:paraId="686C264A" w14:textId="35A7AAAB"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66000B5D" w:rsidR="003745C8" w:rsidRPr="003745C8" w:rsidRDefault="003745C8" w:rsidP="003745C8">
            <w:pPr>
              <w:jc w:val="center"/>
              <w:rPr>
                <w:sz w:val="22"/>
                <w:szCs w:val="22"/>
              </w:rPr>
            </w:pPr>
            <w:r w:rsidRPr="003745C8">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42981FE1" w:rsidR="003745C8" w:rsidRPr="003745C8" w:rsidRDefault="003745C8" w:rsidP="003745C8">
            <w:pPr>
              <w:jc w:val="center"/>
              <w:rPr>
                <w:sz w:val="22"/>
                <w:szCs w:val="22"/>
              </w:rPr>
            </w:pPr>
            <w:r w:rsidRPr="003745C8">
              <w:rPr>
                <w:sz w:val="22"/>
                <w:szCs w:val="22"/>
              </w:rPr>
              <w:t>13</w:t>
            </w:r>
          </w:p>
        </w:tc>
      </w:tr>
      <w:tr w:rsidR="003745C8" w:rsidRPr="00EC435E" w14:paraId="7C4C7D48" w14:textId="77777777" w:rsidTr="003745C8">
        <w:trPr>
          <w:trHeight w:val="225"/>
          <w:jc w:val="center"/>
        </w:trPr>
        <w:tc>
          <w:tcPr>
            <w:tcW w:w="6123" w:type="dxa"/>
            <w:shd w:val="clear" w:color="auto" w:fill="auto"/>
            <w:vAlign w:val="center"/>
          </w:tcPr>
          <w:p w14:paraId="6778C7D4" w14:textId="04006082" w:rsidR="003745C8" w:rsidRPr="00E41590" w:rsidRDefault="003745C8" w:rsidP="003745C8">
            <w:pPr>
              <w:rPr>
                <w:bCs/>
                <w:sz w:val="20"/>
                <w:szCs w:val="20"/>
              </w:rPr>
            </w:pPr>
            <w:r w:rsidRPr="00E41590">
              <w:rPr>
                <w:sz w:val="20"/>
                <w:szCs w:val="20"/>
              </w:rPr>
              <w:t>направлено на  амбулаторне лікування</w:t>
            </w:r>
          </w:p>
        </w:tc>
        <w:tc>
          <w:tcPr>
            <w:tcW w:w="1527" w:type="dxa"/>
            <w:shd w:val="clear" w:color="auto" w:fill="auto"/>
            <w:vAlign w:val="center"/>
          </w:tcPr>
          <w:p w14:paraId="1F970A87" w14:textId="4919DE13"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207665F4" w:rsidR="003745C8" w:rsidRPr="003745C8" w:rsidRDefault="003745C8" w:rsidP="003745C8">
            <w:pPr>
              <w:jc w:val="center"/>
              <w:rPr>
                <w:sz w:val="22"/>
                <w:szCs w:val="22"/>
              </w:rPr>
            </w:pPr>
            <w:r w:rsidRPr="003745C8">
              <w:rPr>
                <w:sz w:val="22"/>
                <w:szCs w:val="22"/>
              </w:rPr>
              <w:t>23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0F6F70BA" w:rsidR="003745C8" w:rsidRPr="003745C8" w:rsidRDefault="003745C8" w:rsidP="003745C8">
            <w:pPr>
              <w:jc w:val="center"/>
              <w:rPr>
                <w:sz w:val="22"/>
                <w:szCs w:val="22"/>
              </w:rPr>
            </w:pPr>
            <w:r w:rsidRPr="003745C8">
              <w:rPr>
                <w:sz w:val="22"/>
                <w:szCs w:val="22"/>
              </w:rPr>
              <w:t>90</w:t>
            </w:r>
          </w:p>
        </w:tc>
      </w:tr>
      <w:tr w:rsidR="003745C8" w:rsidRPr="00EC435E" w14:paraId="005EB082" w14:textId="77777777" w:rsidTr="003745C8">
        <w:trPr>
          <w:trHeight w:val="225"/>
          <w:jc w:val="center"/>
        </w:trPr>
        <w:tc>
          <w:tcPr>
            <w:tcW w:w="6123" w:type="dxa"/>
            <w:shd w:val="clear" w:color="auto" w:fill="auto"/>
            <w:vAlign w:val="center"/>
          </w:tcPr>
          <w:p w14:paraId="40FFE624" w14:textId="6BCF0451" w:rsidR="003745C8" w:rsidRPr="00E41590" w:rsidRDefault="003745C8" w:rsidP="003745C8">
            <w:pPr>
              <w:rPr>
                <w:bCs/>
                <w:sz w:val="20"/>
                <w:szCs w:val="20"/>
              </w:rPr>
            </w:pPr>
            <w:r w:rsidRPr="00E41590">
              <w:rPr>
                <w:sz w:val="20"/>
                <w:szCs w:val="20"/>
              </w:rPr>
              <w:t>направлено на проходження ФГ</w:t>
            </w:r>
          </w:p>
        </w:tc>
        <w:tc>
          <w:tcPr>
            <w:tcW w:w="1527" w:type="dxa"/>
            <w:shd w:val="clear" w:color="auto" w:fill="auto"/>
            <w:vAlign w:val="center"/>
          </w:tcPr>
          <w:p w14:paraId="342CBFBB" w14:textId="1F03C9EC"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711808B0" w:rsidR="003745C8" w:rsidRPr="003745C8" w:rsidRDefault="003745C8" w:rsidP="003745C8">
            <w:pPr>
              <w:jc w:val="center"/>
              <w:rPr>
                <w:sz w:val="22"/>
                <w:szCs w:val="22"/>
              </w:rPr>
            </w:pPr>
            <w:r w:rsidRPr="003745C8">
              <w:rPr>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4E784C17" w:rsidR="003745C8" w:rsidRPr="003745C8" w:rsidRDefault="003745C8" w:rsidP="003745C8">
            <w:pPr>
              <w:jc w:val="center"/>
              <w:rPr>
                <w:sz w:val="22"/>
                <w:szCs w:val="22"/>
              </w:rPr>
            </w:pPr>
            <w:r w:rsidRPr="003745C8">
              <w:rPr>
                <w:sz w:val="22"/>
                <w:szCs w:val="22"/>
              </w:rPr>
              <w:t>34</w:t>
            </w:r>
          </w:p>
        </w:tc>
      </w:tr>
      <w:tr w:rsidR="003745C8" w:rsidRPr="00EC435E" w14:paraId="65A52F4A" w14:textId="77777777" w:rsidTr="003745C8">
        <w:trPr>
          <w:trHeight w:val="225"/>
          <w:jc w:val="center"/>
        </w:trPr>
        <w:tc>
          <w:tcPr>
            <w:tcW w:w="6123" w:type="dxa"/>
            <w:shd w:val="clear" w:color="auto" w:fill="auto"/>
            <w:vAlign w:val="center"/>
          </w:tcPr>
          <w:p w14:paraId="0371789D" w14:textId="1B88D7E4" w:rsidR="003745C8" w:rsidRPr="00E41590" w:rsidRDefault="003745C8" w:rsidP="003745C8">
            <w:pPr>
              <w:rPr>
                <w:bCs/>
                <w:sz w:val="20"/>
                <w:szCs w:val="20"/>
              </w:rPr>
            </w:pPr>
            <w:r w:rsidRPr="00E41590">
              <w:rPr>
                <w:sz w:val="20"/>
                <w:szCs w:val="20"/>
              </w:rPr>
              <w:t>направлено на аналіз крові на RW</w:t>
            </w:r>
          </w:p>
        </w:tc>
        <w:tc>
          <w:tcPr>
            <w:tcW w:w="1527" w:type="dxa"/>
            <w:shd w:val="clear" w:color="auto" w:fill="auto"/>
            <w:vAlign w:val="center"/>
          </w:tcPr>
          <w:p w14:paraId="332CC074" w14:textId="19E0CA10" w:rsidR="003745C8" w:rsidRPr="00E41590" w:rsidRDefault="003745C8" w:rsidP="003745C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7A818739" w:rsidR="003745C8" w:rsidRPr="003745C8" w:rsidRDefault="003745C8" w:rsidP="003745C8">
            <w:pPr>
              <w:jc w:val="center"/>
              <w:rPr>
                <w:sz w:val="22"/>
                <w:szCs w:val="22"/>
              </w:rPr>
            </w:pPr>
            <w:r w:rsidRPr="003745C8">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2C8F6C65" w:rsidR="003745C8" w:rsidRPr="003745C8" w:rsidRDefault="003745C8" w:rsidP="003745C8">
            <w:pPr>
              <w:jc w:val="center"/>
              <w:rPr>
                <w:sz w:val="22"/>
                <w:szCs w:val="22"/>
              </w:rPr>
            </w:pPr>
            <w:r w:rsidRPr="003745C8">
              <w:rPr>
                <w:sz w:val="22"/>
                <w:szCs w:val="22"/>
              </w:rPr>
              <w:t>1</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7747C833" w:rsidR="0092368F" w:rsidRPr="008D3AA4" w:rsidRDefault="009F11BC" w:rsidP="0092368F">
      <w:pPr>
        <w:jc w:val="center"/>
        <w:rPr>
          <w:b/>
          <w:bCs/>
          <w:caps/>
        </w:rPr>
      </w:pPr>
      <w:r w:rsidRPr="008D3AA4">
        <w:rPr>
          <w:b/>
          <w:bCs/>
        </w:rPr>
        <w:t>станом на 01.0</w:t>
      </w:r>
      <w:r w:rsidR="00BE063E">
        <w:rPr>
          <w:b/>
          <w:bCs/>
        </w:rPr>
        <w:t>6</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261C8DB8" w:rsidR="00C171C3" w:rsidRPr="00FB4FCE" w:rsidRDefault="00083C9A" w:rsidP="003437C7">
            <w:pPr>
              <w:jc w:val="center"/>
              <w:rPr>
                <w:b/>
                <w:bCs/>
                <w:sz w:val="28"/>
                <w:szCs w:val="28"/>
              </w:rPr>
            </w:pPr>
            <w:r w:rsidRPr="00FB4FCE">
              <w:rPr>
                <w:b/>
                <w:bCs/>
                <w:sz w:val="28"/>
                <w:szCs w:val="28"/>
              </w:rPr>
              <w:t>1</w:t>
            </w:r>
            <w:r w:rsidR="00FB4FCE" w:rsidRPr="00FB4FCE">
              <w:rPr>
                <w:b/>
                <w:bCs/>
                <w:sz w:val="28"/>
                <w:szCs w:val="28"/>
              </w:rPr>
              <w:t>53</w:t>
            </w:r>
          </w:p>
        </w:tc>
        <w:tc>
          <w:tcPr>
            <w:tcW w:w="1560" w:type="dxa"/>
            <w:vAlign w:val="center"/>
          </w:tcPr>
          <w:p w14:paraId="3EEA27C9" w14:textId="01B9B9F3" w:rsidR="00C171C3" w:rsidRPr="00FB4FCE" w:rsidRDefault="00FB4FCE" w:rsidP="003437C7">
            <w:pPr>
              <w:jc w:val="center"/>
              <w:rPr>
                <w:b/>
                <w:bCs/>
                <w:sz w:val="28"/>
                <w:szCs w:val="28"/>
              </w:rPr>
            </w:pPr>
            <w:r w:rsidRPr="00FB4FCE">
              <w:rPr>
                <w:b/>
                <w:bCs/>
                <w:sz w:val="28"/>
                <w:szCs w:val="28"/>
              </w:rPr>
              <w:t>686</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4CAB86A0" w:rsidR="00A06CEA" w:rsidRPr="00FB4FCE" w:rsidRDefault="00FB4FCE" w:rsidP="00A06CEA">
            <w:pPr>
              <w:jc w:val="center"/>
              <w:rPr>
                <w:b/>
                <w:bCs/>
                <w:sz w:val="28"/>
                <w:szCs w:val="28"/>
              </w:rPr>
            </w:pPr>
            <w:r w:rsidRPr="00FB4FCE">
              <w:rPr>
                <w:rStyle w:val="af5"/>
                <w:b w:val="0"/>
                <w:bCs w:val="0"/>
                <w:sz w:val="28"/>
                <w:szCs w:val="28"/>
                <w:shd w:val="clear" w:color="auto" w:fill="FFFFFF"/>
              </w:rPr>
              <w:t>120</w:t>
            </w:r>
          </w:p>
        </w:tc>
        <w:tc>
          <w:tcPr>
            <w:tcW w:w="1560" w:type="dxa"/>
            <w:vAlign w:val="center"/>
          </w:tcPr>
          <w:p w14:paraId="628CB64A" w14:textId="1504BCCD" w:rsidR="00A06CEA" w:rsidRPr="00FB4FCE" w:rsidRDefault="00FB4FCE" w:rsidP="00A06CEA">
            <w:pPr>
              <w:jc w:val="center"/>
              <w:rPr>
                <w:b/>
                <w:bCs/>
                <w:sz w:val="28"/>
                <w:szCs w:val="28"/>
              </w:rPr>
            </w:pPr>
            <w:r w:rsidRPr="00FB4FCE">
              <w:rPr>
                <w:rStyle w:val="af5"/>
                <w:b w:val="0"/>
                <w:bCs w:val="0"/>
                <w:sz w:val="28"/>
                <w:szCs w:val="28"/>
                <w:shd w:val="clear" w:color="auto" w:fill="FFFFFF"/>
              </w:rPr>
              <w:t>35</w:t>
            </w:r>
            <w:r w:rsidR="00944082" w:rsidRPr="00FB4FCE">
              <w:rPr>
                <w:rStyle w:val="af5"/>
                <w:b w:val="0"/>
                <w:bCs w:val="0"/>
                <w:sz w:val="28"/>
                <w:szCs w:val="28"/>
                <w:shd w:val="clear" w:color="auto" w:fill="FFFFFF"/>
              </w:rPr>
              <w:t>7</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19F05D72" w:rsidR="00A06CEA" w:rsidRPr="00FB4FCE" w:rsidRDefault="00FB4FCE" w:rsidP="00A06CEA">
            <w:pPr>
              <w:pStyle w:val="af4"/>
              <w:spacing w:before="0" w:beforeAutospacing="0" w:after="0" w:afterAutospacing="0"/>
              <w:jc w:val="center"/>
              <w:rPr>
                <w:rStyle w:val="af5"/>
                <w:b w:val="0"/>
                <w:sz w:val="28"/>
                <w:szCs w:val="28"/>
                <w:shd w:val="clear" w:color="auto" w:fill="FFFFFF"/>
                <w:lang w:val="uk-UA"/>
              </w:rPr>
            </w:pPr>
            <w:r w:rsidRPr="00FB4FCE">
              <w:rPr>
                <w:rStyle w:val="af5"/>
                <w:b w:val="0"/>
                <w:sz w:val="28"/>
                <w:szCs w:val="28"/>
                <w:shd w:val="clear" w:color="auto" w:fill="FFFFFF"/>
                <w:lang w:val="uk-UA"/>
              </w:rPr>
              <w:t>2</w:t>
            </w:r>
          </w:p>
        </w:tc>
        <w:tc>
          <w:tcPr>
            <w:tcW w:w="1560" w:type="dxa"/>
            <w:vAlign w:val="center"/>
          </w:tcPr>
          <w:p w14:paraId="11643476" w14:textId="286C273D" w:rsidR="00A06CEA" w:rsidRPr="00FB4FCE" w:rsidRDefault="00FB4FCE" w:rsidP="00A06CEA">
            <w:pPr>
              <w:pStyle w:val="af4"/>
              <w:spacing w:before="0" w:beforeAutospacing="0" w:after="0" w:afterAutospacing="0"/>
              <w:jc w:val="center"/>
              <w:rPr>
                <w:b/>
                <w:sz w:val="28"/>
                <w:szCs w:val="28"/>
                <w:lang w:val="uk-UA"/>
              </w:rPr>
            </w:pPr>
            <w:r w:rsidRPr="00FB4FCE">
              <w:rPr>
                <w:rStyle w:val="af5"/>
                <w:b w:val="0"/>
                <w:sz w:val="28"/>
                <w:szCs w:val="28"/>
                <w:shd w:val="clear" w:color="auto" w:fill="FFFFFF"/>
                <w:lang w:val="uk-UA"/>
              </w:rPr>
              <w:t>20</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70596E22" w:rsidR="00A06CEA" w:rsidRPr="00FB4FCE" w:rsidRDefault="00FB4FCE" w:rsidP="00A06CEA">
            <w:pPr>
              <w:pStyle w:val="af4"/>
              <w:spacing w:before="0" w:beforeAutospacing="0" w:after="0" w:afterAutospacing="0"/>
              <w:jc w:val="center"/>
              <w:rPr>
                <w:sz w:val="28"/>
                <w:szCs w:val="28"/>
                <w:lang w:val="uk-UA"/>
              </w:rPr>
            </w:pPr>
            <w:r w:rsidRPr="00FB4FCE">
              <w:rPr>
                <w:sz w:val="28"/>
                <w:szCs w:val="28"/>
                <w:lang w:val="uk-UA"/>
              </w:rPr>
              <w:t>31</w:t>
            </w:r>
          </w:p>
        </w:tc>
        <w:tc>
          <w:tcPr>
            <w:tcW w:w="1560" w:type="dxa"/>
            <w:vAlign w:val="center"/>
          </w:tcPr>
          <w:p w14:paraId="06EE5E39" w14:textId="5F9BE4DF" w:rsidR="00A06CEA" w:rsidRPr="00FB4FCE" w:rsidRDefault="00FB4FCE" w:rsidP="00A06CEA">
            <w:pPr>
              <w:pStyle w:val="af4"/>
              <w:spacing w:before="0" w:beforeAutospacing="0" w:after="0" w:afterAutospacing="0"/>
              <w:jc w:val="center"/>
              <w:rPr>
                <w:sz w:val="28"/>
                <w:szCs w:val="28"/>
                <w:lang w:val="uk-UA"/>
              </w:rPr>
            </w:pPr>
            <w:r w:rsidRPr="00FB4FCE">
              <w:rPr>
                <w:sz w:val="28"/>
                <w:szCs w:val="28"/>
                <w:lang w:val="uk-UA"/>
              </w:rPr>
              <w:t>309</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70A1C2C5" w14:textId="6E14643D" w:rsidR="00A46DAD" w:rsidRPr="007702B1" w:rsidRDefault="00A91D40" w:rsidP="006F610B">
      <w:pPr>
        <w:spacing w:line="360" w:lineRule="auto"/>
        <w:jc w:val="center"/>
        <w:rPr>
          <w:b/>
          <w:bCs/>
          <w:i/>
          <w:iCs/>
          <w:caps/>
          <w:sz w:val="22"/>
          <w:szCs w:val="22"/>
        </w:rPr>
      </w:pPr>
      <w:r w:rsidRPr="007702B1">
        <w:rPr>
          <w:b/>
          <w:bCs/>
          <w:i/>
          <w:iCs/>
          <w:caps/>
          <w:sz w:val="22"/>
          <w:szCs w:val="22"/>
        </w:rPr>
        <w:lastRenderedPageBreak/>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r>
            <w:proofErr w:type="spellStart"/>
            <w:r w:rsidRPr="007702B1">
              <w:rPr>
                <w:sz w:val="20"/>
                <w:szCs w:val="20"/>
              </w:rPr>
              <w:t>departament</w:t>
            </w:r>
            <w:proofErr w:type="spellEnd"/>
            <w:r w:rsidRPr="007702B1">
              <w:rPr>
                <w:sz w:val="20"/>
                <w:szCs w:val="20"/>
              </w:rPr>
              <w:t xml:space="preserve">.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proofErr w:type="spellStart"/>
            <w:r w:rsidRPr="007702B1">
              <w:rPr>
                <w:sz w:val="20"/>
                <w:szCs w:val="20"/>
              </w:rPr>
              <w:t>Скопенко</w:t>
            </w:r>
            <w:proofErr w:type="spellEnd"/>
            <w:r w:rsidRPr="007702B1">
              <w:rPr>
                <w:sz w:val="20"/>
                <w:szCs w:val="20"/>
              </w:rPr>
              <w:t xml:space="preserve">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2"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proofErr w:type="spellStart"/>
            <w:r w:rsidRPr="007702B1">
              <w:rPr>
                <w:sz w:val="20"/>
                <w:szCs w:val="20"/>
              </w:rPr>
              <w:t>Кульбацька</w:t>
            </w:r>
            <w:proofErr w:type="spellEnd"/>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3"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proofErr w:type="spellStart"/>
            <w:r w:rsidRPr="007702B1">
              <w:rPr>
                <w:sz w:val="20"/>
                <w:szCs w:val="20"/>
              </w:rPr>
              <w:t>Інгульського</w:t>
            </w:r>
            <w:proofErr w:type="spellEnd"/>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proofErr w:type="spellStart"/>
            <w:r w:rsidRPr="007702B1">
              <w:rPr>
                <w:sz w:val="20"/>
                <w:szCs w:val="20"/>
              </w:rPr>
              <w:t>Башкатова</w:t>
            </w:r>
            <w:proofErr w:type="spellEnd"/>
            <w:r w:rsidRPr="007702B1">
              <w:rPr>
                <w:sz w:val="20"/>
                <w:szCs w:val="20"/>
              </w:rPr>
              <w:t xml:space="preserve">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proofErr w:type="spellStart"/>
            <w:r w:rsidRPr="007702B1">
              <w:rPr>
                <w:sz w:val="20"/>
                <w:szCs w:val="20"/>
              </w:rPr>
              <w:t>Мунтян</w:t>
            </w:r>
            <w:proofErr w:type="spellEnd"/>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5"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7"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8"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proofErr w:type="spellStart"/>
            <w:r w:rsidRPr="007702B1">
              <w:rPr>
                <w:sz w:val="20"/>
                <w:szCs w:val="20"/>
              </w:rPr>
              <w:t>Крайнік</w:t>
            </w:r>
            <w:proofErr w:type="spellEnd"/>
            <w:r w:rsidRPr="007702B1">
              <w:rPr>
                <w:sz w:val="20"/>
                <w:szCs w:val="20"/>
              </w:rPr>
              <w:t xml:space="preserve"> Роман Миколайович</w:t>
            </w:r>
          </w:p>
        </w:tc>
        <w:tc>
          <w:tcPr>
            <w:tcW w:w="2409" w:type="dxa"/>
            <w:vAlign w:val="center"/>
          </w:tcPr>
          <w:p w14:paraId="062EB951" w14:textId="77777777"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19"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proofErr w:type="spellStart"/>
            <w:r w:rsidRPr="007702B1">
              <w:rPr>
                <w:sz w:val="20"/>
                <w:szCs w:val="20"/>
              </w:rPr>
              <w:t>Г</w:t>
            </w:r>
            <w:r w:rsidR="00C010A3" w:rsidRPr="007702B1">
              <w:rPr>
                <w:sz w:val="20"/>
                <w:szCs w:val="20"/>
              </w:rPr>
              <w:t>айдуков</w:t>
            </w:r>
            <w:proofErr w:type="spellEnd"/>
            <w:r w:rsidR="00C010A3" w:rsidRPr="007702B1">
              <w:rPr>
                <w:sz w:val="20"/>
                <w:szCs w:val="20"/>
              </w:rPr>
              <w:t xml:space="preserve">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941E" w14:textId="77777777" w:rsidR="00D96332" w:rsidRDefault="00D96332" w:rsidP="00684DDC">
      <w:r>
        <w:separator/>
      </w:r>
    </w:p>
  </w:endnote>
  <w:endnote w:type="continuationSeparator" w:id="0">
    <w:p w14:paraId="1F1DF1F6" w14:textId="77777777" w:rsidR="00D96332" w:rsidRDefault="00D96332"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2816" w14:textId="77777777" w:rsidR="00D96332" w:rsidRDefault="00D96332" w:rsidP="00684DDC">
      <w:r>
        <w:separator/>
      </w:r>
    </w:p>
  </w:footnote>
  <w:footnote w:type="continuationSeparator" w:id="0">
    <w:p w14:paraId="58CE8ECF" w14:textId="77777777" w:rsidR="00D96332" w:rsidRDefault="00D96332"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C09"/>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4B6"/>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2B0"/>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3F6"/>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1E6D"/>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2EAE"/>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4F6"/>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607"/>
    <w:rsid w:val="002F1977"/>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2B5"/>
    <w:rsid w:val="002F635A"/>
    <w:rsid w:val="002F640B"/>
    <w:rsid w:val="002F703D"/>
    <w:rsid w:val="002F757E"/>
    <w:rsid w:val="002F76CE"/>
    <w:rsid w:val="002F7C16"/>
    <w:rsid w:val="002F7D2A"/>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0D5"/>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5C8"/>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9FF"/>
    <w:rsid w:val="00397A16"/>
    <w:rsid w:val="00397ACD"/>
    <w:rsid w:val="00397FE3"/>
    <w:rsid w:val="003A001A"/>
    <w:rsid w:val="003A0071"/>
    <w:rsid w:val="003A00F1"/>
    <w:rsid w:val="003A0694"/>
    <w:rsid w:val="003A0774"/>
    <w:rsid w:val="003A0804"/>
    <w:rsid w:val="003A094D"/>
    <w:rsid w:val="003A0AC7"/>
    <w:rsid w:val="003A1111"/>
    <w:rsid w:val="003A18EE"/>
    <w:rsid w:val="003A18F7"/>
    <w:rsid w:val="003A2007"/>
    <w:rsid w:val="003A22D1"/>
    <w:rsid w:val="003A22E9"/>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68F"/>
    <w:rsid w:val="003F7E46"/>
    <w:rsid w:val="003F7ED1"/>
    <w:rsid w:val="004008FC"/>
    <w:rsid w:val="00400B28"/>
    <w:rsid w:val="00400EAF"/>
    <w:rsid w:val="00400EDF"/>
    <w:rsid w:val="00401077"/>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8E7"/>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77"/>
    <w:rsid w:val="004D46A6"/>
    <w:rsid w:val="004D4F33"/>
    <w:rsid w:val="004D576B"/>
    <w:rsid w:val="004D57C8"/>
    <w:rsid w:val="004D5B56"/>
    <w:rsid w:val="004D5E71"/>
    <w:rsid w:val="004D5FFD"/>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6EB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BE5"/>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42C"/>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BC8"/>
    <w:rsid w:val="00547F6B"/>
    <w:rsid w:val="005502CC"/>
    <w:rsid w:val="00550585"/>
    <w:rsid w:val="00551B28"/>
    <w:rsid w:val="00552087"/>
    <w:rsid w:val="00552363"/>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2E9D"/>
    <w:rsid w:val="005734EE"/>
    <w:rsid w:val="0057384C"/>
    <w:rsid w:val="00573AF6"/>
    <w:rsid w:val="00573B02"/>
    <w:rsid w:val="00573B03"/>
    <w:rsid w:val="00573B1C"/>
    <w:rsid w:val="00573E5B"/>
    <w:rsid w:val="00574241"/>
    <w:rsid w:val="00574DE8"/>
    <w:rsid w:val="00574ED6"/>
    <w:rsid w:val="005752B7"/>
    <w:rsid w:val="0057533F"/>
    <w:rsid w:val="005759E3"/>
    <w:rsid w:val="00575DF6"/>
    <w:rsid w:val="0057636F"/>
    <w:rsid w:val="00576595"/>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72E"/>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46"/>
    <w:rsid w:val="005D3D1D"/>
    <w:rsid w:val="005D44B2"/>
    <w:rsid w:val="005D45BF"/>
    <w:rsid w:val="005D4779"/>
    <w:rsid w:val="005D508C"/>
    <w:rsid w:val="005D5474"/>
    <w:rsid w:val="005D55C8"/>
    <w:rsid w:val="005D58E5"/>
    <w:rsid w:val="005D592A"/>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894"/>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6DEE"/>
    <w:rsid w:val="006571FA"/>
    <w:rsid w:val="0065778E"/>
    <w:rsid w:val="00657B8E"/>
    <w:rsid w:val="006606BA"/>
    <w:rsid w:val="006607A6"/>
    <w:rsid w:val="00660826"/>
    <w:rsid w:val="00660AC7"/>
    <w:rsid w:val="00660F14"/>
    <w:rsid w:val="00660F47"/>
    <w:rsid w:val="00660F7A"/>
    <w:rsid w:val="00661068"/>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093"/>
    <w:rsid w:val="006673C8"/>
    <w:rsid w:val="00667C8E"/>
    <w:rsid w:val="00667CFE"/>
    <w:rsid w:val="00670009"/>
    <w:rsid w:val="006700B3"/>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4F0"/>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027"/>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C53"/>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5D66"/>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227"/>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48CD"/>
    <w:rsid w:val="00744B77"/>
    <w:rsid w:val="00745139"/>
    <w:rsid w:val="007452FD"/>
    <w:rsid w:val="00745362"/>
    <w:rsid w:val="0074567F"/>
    <w:rsid w:val="00745880"/>
    <w:rsid w:val="00745A35"/>
    <w:rsid w:val="00745B4F"/>
    <w:rsid w:val="00745CE1"/>
    <w:rsid w:val="00745CE5"/>
    <w:rsid w:val="00745EDB"/>
    <w:rsid w:val="00745F1D"/>
    <w:rsid w:val="0074617E"/>
    <w:rsid w:val="00746546"/>
    <w:rsid w:val="00746929"/>
    <w:rsid w:val="00746B35"/>
    <w:rsid w:val="0074705D"/>
    <w:rsid w:val="00747437"/>
    <w:rsid w:val="00747984"/>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D7E"/>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51A"/>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1CC0"/>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B6D"/>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696"/>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0FA0"/>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5B4"/>
    <w:rsid w:val="00892A4B"/>
    <w:rsid w:val="00892B33"/>
    <w:rsid w:val="00893095"/>
    <w:rsid w:val="0089324D"/>
    <w:rsid w:val="008938A4"/>
    <w:rsid w:val="00893988"/>
    <w:rsid w:val="008943AE"/>
    <w:rsid w:val="00894540"/>
    <w:rsid w:val="00894549"/>
    <w:rsid w:val="008949EF"/>
    <w:rsid w:val="00894E68"/>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544"/>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082"/>
    <w:rsid w:val="00944446"/>
    <w:rsid w:val="009444C5"/>
    <w:rsid w:val="00944947"/>
    <w:rsid w:val="00944F58"/>
    <w:rsid w:val="00944FE1"/>
    <w:rsid w:val="00945002"/>
    <w:rsid w:val="009451C9"/>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90C"/>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4A"/>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8EE"/>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E7C66"/>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4F7A"/>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C63"/>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32"/>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1EE"/>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D11"/>
    <w:rsid w:val="00B859FA"/>
    <w:rsid w:val="00B85CD8"/>
    <w:rsid w:val="00B85F82"/>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63E"/>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73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4DF9"/>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61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0A9"/>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3F9C"/>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3E44"/>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332"/>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2E9"/>
    <w:rsid w:val="00DE270F"/>
    <w:rsid w:val="00DE2D9E"/>
    <w:rsid w:val="00DE345A"/>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2E0"/>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DF7D18"/>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48CE"/>
    <w:rsid w:val="00E45397"/>
    <w:rsid w:val="00E454D6"/>
    <w:rsid w:val="00E4555E"/>
    <w:rsid w:val="00E458D3"/>
    <w:rsid w:val="00E459A4"/>
    <w:rsid w:val="00E459AD"/>
    <w:rsid w:val="00E45E0F"/>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1E"/>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FBE"/>
    <w:rsid w:val="00EA309A"/>
    <w:rsid w:val="00EA3590"/>
    <w:rsid w:val="00EA3C43"/>
    <w:rsid w:val="00EA3CD6"/>
    <w:rsid w:val="00EA40A6"/>
    <w:rsid w:val="00EA413F"/>
    <w:rsid w:val="00EA4354"/>
    <w:rsid w:val="00EA4A34"/>
    <w:rsid w:val="00EA4B93"/>
    <w:rsid w:val="00EA4DCF"/>
    <w:rsid w:val="00EA4DD1"/>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3E8D"/>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D70"/>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07E"/>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C14"/>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4FCE"/>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AA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16</Pages>
  <Words>19226</Words>
  <Characters>10959</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30125</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508</cp:revision>
  <cp:lastPrinted>2025-03-12T14:59:00Z</cp:lastPrinted>
  <dcterms:created xsi:type="dcterms:W3CDTF">2024-06-07T11:01:00Z</dcterms:created>
  <dcterms:modified xsi:type="dcterms:W3CDTF">2025-06-11T14:11:00Z</dcterms:modified>
</cp:coreProperties>
</file>