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1EE9790D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7C453F1D" w14:textId="77777777" w:rsidR="00A556D3" w:rsidRPr="00CE3A8C" w:rsidRDefault="00A556D3" w:rsidP="00433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E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07934149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</w:t>
            </w:r>
            <w:r w:rsidR="00A556D3" w:rsidRPr="00CE3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373C49D6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1CB185" wp14:editId="4ED30831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0C2F3D94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7DD5A72F" w14:textId="77777777" w:rsidR="00A556D3" w:rsidRPr="005568B9" w:rsidRDefault="00E21396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С</w:t>
            </w:r>
            <w:r w:rsidR="00434F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оціальна адаптація</w:t>
            </w:r>
          </w:p>
        </w:tc>
        <w:tc>
          <w:tcPr>
            <w:tcW w:w="3685" w:type="dxa"/>
            <w:vMerge/>
          </w:tcPr>
          <w:p w14:paraId="087BB083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438167AD" w14:textId="77777777" w:rsidTr="002505A3">
        <w:trPr>
          <w:trHeight w:val="695"/>
        </w:trPr>
        <w:tc>
          <w:tcPr>
            <w:tcW w:w="6062" w:type="dxa"/>
            <w:gridSpan w:val="3"/>
          </w:tcPr>
          <w:p w14:paraId="0B59FBC9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161CF728" w14:textId="77777777" w:rsidR="00EC0F6D" w:rsidRPr="00E9605D" w:rsidRDefault="00EC0F6D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0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</w:tc>
        <w:tc>
          <w:tcPr>
            <w:tcW w:w="3685" w:type="dxa"/>
            <w:vMerge/>
          </w:tcPr>
          <w:p w14:paraId="704288A7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1E4B6755" w14:textId="77777777" w:rsidTr="0010342D">
        <w:trPr>
          <w:trHeight w:val="351"/>
        </w:trPr>
        <w:tc>
          <w:tcPr>
            <w:tcW w:w="9747" w:type="dxa"/>
            <w:gridSpan w:val="4"/>
          </w:tcPr>
          <w:p w14:paraId="56733F2C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16F9DD31" w14:textId="77777777" w:rsidTr="0010342D">
        <w:trPr>
          <w:trHeight w:val="809"/>
        </w:trPr>
        <w:tc>
          <w:tcPr>
            <w:tcW w:w="534" w:type="dxa"/>
          </w:tcPr>
          <w:p w14:paraId="4DC7F461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0AF7188A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44751DCE" w14:textId="77777777" w:rsidR="00306F5A" w:rsidRPr="0010342D" w:rsidRDefault="0097307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Районні в</w:t>
            </w:r>
            <w:r w:rsidR="00695C72"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 xml:space="preserve">ідділення </w:t>
            </w:r>
            <w:r w:rsidR="003F3C0E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денного перебування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14:paraId="5C05401A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Заводський район - вул. К</w:t>
            </w:r>
            <w:r w:rsidR="0060556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овальська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83;</w:t>
            </w:r>
          </w:p>
          <w:p w14:paraId="5078FE3C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Інгульський район - вул. 12 Поздовжня, 50-А;</w:t>
            </w:r>
          </w:p>
          <w:p w14:paraId="4CBE2700" w14:textId="77777777" w:rsidR="00695C72" w:rsidRPr="0010342D" w:rsidRDefault="00695C72" w:rsidP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Корабельний район - </w:t>
            </w:r>
            <w:r w:rsidR="003F3C0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 w:rsidR="003F3C0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Богоявленський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r w:rsidR="003F3C0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301/2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35EB17B9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Центральний район - вул. Шевченка, 19-А.</w:t>
            </w:r>
          </w:p>
        </w:tc>
      </w:tr>
      <w:tr w:rsidR="00A202A8" w:rsidRPr="00CE3A8C" w14:paraId="05493079" w14:textId="77777777" w:rsidTr="0010342D">
        <w:trPr>
          <w:trHeight w:val="809"/>
        </w:trPr>
        <w:tc>
          <w:tcPr>
            <w:tcW w:w="534" w:type="dxa"/>
          </w:tcPr>
          <w:p w14:paraId="0AA75122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4FE03EE5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E213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68D9C436" w14:textId="77777777" w:rsidR="00A202A8" w:rsidRPr="0010342D" w:rsidRDefault="00D834F1" w:rsidP="00E110C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Комплекс заходів</w:t>
            </w:r>
            <w:r w:rsidR="005922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</w:t>
            </w:r>
            <w:r w:rsidR="00E2139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59226C" w:rsidRPr="0059226C">
              <w:rPr>
                <w:rFonts w:ascii="Times New Roman" w:eastAsia="Times New Roman" w:hAnsi="Times New Roman" w:cs="Times New Roman"/>
                <w:lang w:val="uk-UA" w:eastAsia="uk-UA"/>
              </w:rPr>
              <w:t>надання інформації з питань соціального захисту населення; надання психологічної допомоги; корекці</w:t>
            </w:r>
            <w:r w:rsidR="00E110C8">
              <w:rPr>
                <w:rFonts w:ascii="Times New Roman" w:eastAsia="Times New Roman" w:hAnsi="Times New Roman" w:cs="Times New Roman"/>
                <w:lang w:val="uk-UA" w:eastAsia="uk-UA"/>
              </w:rPr>
              <w:t>я</w:t>
            </w:r>
            <w:r w:rsidR="0059226C" w:rsidRPr="0059226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психологічного стану та поведінки в повсякденному житті; навчання, формування та розвиток соціальних навичок, умінь, соціальної компетенції; допомогу в зміцненні/відновленні родинних і суспільно корисних зв’язків; участь в клубах за інтересами, клубах активного довголіття, університетах третього віку, допомогу в організації денної зайнятості та дозвілля; сприяння в отриманні інших соціальних послуг і консультацій фахівців відповідно до виявлених потреб.</w:t>
            </w:r>
          </w:p>
        </w:tc>
      </w:tr>
      <w:tr w:rsidR="00A202A8" w14:paraId="0E99A177" w14:textId="77777777" w:rsidTr="0010342D">
        <w:trPr>
          <w:trHeight w:val="279"/>
        </w:trPr>
        <w:tc>
          <w:tcPr>
            <w:tcW w:w="534" w:type="dxa"/>
          </w:tcPr>
          <w:p w14:paraId="63D5582A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0AA424AB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</w:t>
            </w:r>
            <w:r w:rsidR="00E213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561F6CB1" w14:textId="77777777" w:rsidR="00A202A8" w:rsidRPr="008305E4" w:rsidRDefault="008305E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</w:t>
            </w:r>
            <w:r w:rsidR="00E056ED" w:rsidRPr="008305E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ослуга надається в приміщенні суб’єкта, що надає соціальні послуги, у денний час протягом строку, необхідного для процесу активного гармонійного пристосування отримувача соціальної послуги до нових умов соціального середовища.</w:t>
            </w:r>
          </w:p>
        </w:tc>
      </w:tr>
      <w:tr w:rsidR="00A202A8" w:rsidRPr="008E7C21" w14:paraId="26AAFF5D" w14:textId="77777777" w:rsidTr="005B0E98">
        <w:trPr>
          <w:trHeight w:val="485"/>
        </w:trPr>
        <w:tc>
          <w:tcPr>
            <w:tcW w:w="534" w:type="dxa"/>
          </w:tcPr>
          <w:p w14:paraId="36D3F992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7D1A176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6CFFA6B3" w14:textId="77777777" w:rsidR="00A202A8" w:rsidRPr="007D2BDD" w:rsidRDefault="007D2BDD" w:rsidP="005B0E9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</w:t>
            </w:r>
            <w:r w:rsidRPr="007D2BD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ослуга може надаватись </w:t>
            </w:r>
            <w:proofErr w:type="spellStart"/>
            <w:r w:rsidRPr="007D2BD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короткостроково</w:t>
            </w:r>
            <w:proofErr w:type="spellEnd"/>
            <w:r w:rsidRPr="007D2BD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періодично, довгостроково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202A8" w:rsidRPr="00CE3A8C" w14:paraId="28993A49" w14:textId="77777777" w:rsidTr="0010342D">
        <w:trPr>
          <w:trHeight w:val="809"/>
        </w:trPr>
        <w:tc>
          <w:tcPr>
            <w:tcW w:w="534" w:type="dxa"/>
          </w:tcPr>
          <w:p w14:paraId="091360A4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476F1C7D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0CA4C7FF" w14:textId="77777777" w:rsidR="00A202A8" w:rsidRPr="0010342D" w:rsidRDefault="008637F8" w:rsidP="00D834B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соб</w:t>
            </w:r>
            <w:r w:rsidR="002D311D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похилого віку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  <w:r w:rsidR="000B21D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</w:t>
            </w:r>
            <w:r w:rsidR="003F2A96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інвалідністю особ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місяці);</w:t>
            </w:r>
            <w:r w:rsidR="00D834B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родини 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внутрішньо переміщен</w:t>
            </w:r>
            <w:r w:rsidR="00D834B5">
              <w:rPr>
                <w:rFonts w:ascii="Times New Roman" w:eastAsia="Times New Roman" w:hAnsi="Times New Roman" w:cs="Times New Roman"/>
                <w:lang w:val="uk-UA" w:eastAsia="uk-UA"/>
              </w:rPr>
              <w:t>их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</w:t>
            </w:r>
            <w:r w:rsidR="00D834B5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0F50C6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D834B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 тому числі з дітьми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:rsidRPr="00CE3A8C" w14:paraId="70797565" w14:textId="77777777" w:rsidTr="00EC4273">
        <w:trPr>
          <w:trHeight w:val="515"/>
        </w:trPr>
        <w:tc>
          <w:tcPr>
            <w:tcW w:w="534" w:type="dxa"/>
          </w:tcPr>
          <w:p w14:paraId="195DC249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3CF3341A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59228B28" w14:textId="77777777" w:rsidR="00C16EBA" w:rsidRPr="00122743" w:rsidRDefault="007C5437" w:rsidP="00C16EB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22743">
              <w:rPr>
                <w:rFonts w:ascii="Times New Roman" w:eastAsia="Times New Roman" w:hAnsi="Times New Roman" w:cs="Times New Roman"/>
                <w:lang w:val="uk-UA" w:eastAsia="uk-UA"/>
              </w:rPr>
              <w:t>Безоплатно</w:t>
            </w:r>
            <w:r w:rsidR="00FE3D5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(відповідно до рішення виконавчого комітету Миколаївської міської ради від…..№….)</w:t>
            </w:r>
            <w:r w:rsidRPr="0012274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14:paraId="1D4162D6" w14:textId="77777777" w:rsidR="00A202A8" w:rsidRPr="0010342D" w:rsidRDefault="00A202A8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14:paraId="4EE496E3" w14:textId="77777777" w:rsidTr="002505A3">
        <w:trPr>
          <w:trHeight w:val="562"/>
        </w:trPr>
        <w:tc>
          <w:tcPr>
            <w:tcW w:w="534" w:type="dxa"/>
          </w:tcPr>
          <w:p w14:paraId="7E9992BB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649F17A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465A5387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12434C4B" w14:textId="528A7C0D" w:rsidR="009848B9" w:rsidRPr="0010342D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 про здатність до  самообслуговування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</w:t>
            </w:r>
            <w:r w:rsidR="00B71B8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сторонній допомозі</w:t>
            </w:r>
            <w:r w:rsidR="002F56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громадянина, який потребує соціального обслуговування</w:t>
            </w:r>
            <w:r w:rsidR="006103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3AD2A274" w14:textId="318EE8EC" w:rsidR="0059192F" w:rsidRPr="0010342D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 Акт оцінки</w:t>
            </w:r>
            <w:r w:rsidR="002F56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сім’ї/особи;</w:t>
            </w:r>
          </w:p>
          <w:p w14:paraId="3DAF0160" w14:textId="77777777" w:rsidR="005340A2" w:rsidRPr="0010342D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7DD4936B" w14:textId="77777777" w:rsidR="007C3B49" w:rsidRPr="0010342D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 Копія довідки про встановлення групи інвалідності (за наявності);</w:t>
            </w:r>
          </w:p>
          <w:p w14:paraId="5F285E04" w14:textId="77777777" w:rsidR="007C3B49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наявності).</w:t>
            </w:r>
          </w:p>
          <w:p w14:paraId="2AAB99E5" w14:textId="77777777" w:rsidR="00AC4335" w:rsidRDefault="00AC4335" w:rsidP="00973C70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="00973C7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.Копія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довідки про взяття на облік внутрішньо переміщеної особи (за наявності).</w:t>
            </w:r>
          </w:p>
          <w:p w14:paraId="143BA2E3" w14:textId="77777777" w:rsidR="00EF1D45" w:rsidRPr="0010342D" w:rsidRDefault="00EF1D45" w:rsidP="00973C70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8. </w:t>
            </w:r>
            <w:r w:rsidRPr="00EF1D45">
              <w:rPr>
                <w:rFonts w:ascii="Times New Roman" w:eastAsia="Times New Roman" w:hAnsi="Times New Roman" w:cs="Times New Roman"/>
                <w:lang w:val="uk-UA" w:eastAsia="uk-UA"/>
              </w:rPr>
              <w:t>Згода на обробку персональних даних.</w:t>
            </w:r>
          </w:p>
        </w:tc>
      </w:tr>
      <w:tr w:rsidR="00A202A8" w:rsidRPr="00CE3A8C" w14:paraId="03BEF1CF" w14:textId="77777777" w:rsidTr="0010342D">
        <w:trPr>
          <w:trHeight w:val="809"/>
        </w:trPr>
        <w:tc>
          <w:tcPr>
            <w:tcW w:w="534" w:type="dxa"/>
          </w:tcPr>
          <w:p w14:paraId="327D53B0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35" w:type="dxa"/>
          </w:tcPr>
          <w:p w14:paraId="0D005CE2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Правові підстави для надання </w:t>
            </w:r>
            <w:r w:rsidR="007725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61F80AB0" w14:textId="77777777" w:rsidR="008E2EA5" w:rsidRPr="0010342D" w:rsidRDefault="008E2EA5" w:rsidP="00EA1C5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360CE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Наказ Міністерства соціальної політики від 23.06.2020 № 429 «Про затвердження класифікатора соціальних послуг»,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</w:t>
            </w:r>
            <w:r w:rsidR="004D74E2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України від 1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05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.201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 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514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затвердження Державного стандарту 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соціальної адаптації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</w:p>
        </w:tc>
      </w:tr>
      <w:tr w:rsidR="00A202A8" w14:paraId="383FDC17" w14:textId="77777777" w:rsidTr="0010342D">
        <w:trPr>
          <w:trHeight w:val="2180"/>
        </w:trPr>
        <w:tc>
          <w:tcPr>
            <w:tcW w:w="534" w:type="dxa"/>
          </w:tcPr>
          <w:p w14:paraId="4F4F4CF1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2835" w:type="dxa"/>
          </w:tcPr>
          <w:p w14:paraId="3047A2FA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47441A1A" w14:textId="77777777" w:rsidR="002F00CD" w:rsidRPr="002F00CD" w:rsidRDefault="002F00CD" w:rsidP="002F00C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00CD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1AAA23A6" w14:textId="77777777" w:rsidR="002F00CD" w:rsidRPr="002F00CD" w:rsidRDefault="002F00CD" w:rsidP="002F00C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00CD">
              <w:rPr>
                <w:rFonts w:ascii="Times New Roman" w:eastAsia="Times New Roman" w:hAnsi="Times New Roman" w:cs="Times New Roman"/>
                <w:lang w:val="uk-UA" w:eastAsia="uk-UA"/>
              </w:rPr>
              <w:t>2.Ненадання МТЦ тих соціальних послуг, яких потребує особа.</w:t>
            </w:r>
          </w:p>
          <w:p w14:paraId="0C2666BB" w14:textId="77777777" w:rsidR="00A202A8" w:rsidRPr="0010342D" w:rsidRDefault="002F00CD" w:rsidP="002F00C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00CD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72F71659" w14:textId="77777777" w:rsidTr="0010342D">
        <w:trPr>
          <w:trHeight w:val="809"/>
        </w:trPr>
        <w:tc>
          <w:tcPr>
            <w:tcW w:w="534" w:type="dxa"/>
          </w:tcPr>
          <w:p w14:paraId="04EB3520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4E61CD23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1907A09E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54A98C43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0776CF65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73FEFC20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181B5ECC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6D1085A8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2DE47E29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31C8B5C0" w14:textId="77777777" w:rsidR="00651AB9" w:rsidRPr="00651AB9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7BF14BD5" w14:textId="77777777" w:rsidR="000113FC" w:rsidRPr="0010342D" w:rsidRDefault="00651AB9" w:rsidP="00651A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51AB9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646B02" w14:paraId="774F99CE" w14:textId="77777777" w:rsidTr="00E84E47">
        <w:trPr>
          <w:trHeight w:val="229"/>
        </w:trPr>
        <w:tc>
          <w:tcPr>
            <w:tcW w:w="534" w:type="dxa"/>
          </w:tcPr>
          <w:p w14:paraId="0C214ACC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743F2E53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36E12B87" w14:textId="77777777" w:rsidR="00646B02" w:rsidRPr="0010342D" w:rsidRDefault="00646B02" w:rsidP="000113F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43CC63C7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06AC6"/>
    <w:rsid w:val="000079C3"/>
    <w:rsid w:val="000113FC"/>
    <w:rsid w:val="0001581B"/>
    <w:rsid w:val="000905D2"/>
    <w:rsid w:val="000A1B89"/>
    <w:rsid w:val="000B21D3"/>
    <w:rsid w:val="000E0B9E"/>
    <w:rsid w:val="000F50C6"/>
    <w:rsid w:val="0010342D"/>
    <w:rsid w:val="00107CFA"/>
    <w:rsid w:val="00122743"/>
    <w:rsid w:val="00165E29"/>
    <w:rsid w:val="001A0AE6"/>
    <w:rsid w:val="001E2F20"/>
    <w:rsid w:val="001F3719"/>
    <w:rsid w:val="00215909"/>
    <w:rsid w:val="002505A3"/>
    <w:rsid w:val="002719F5"/>
    <w:rsid w:val="002D311D"/>
    <w:rsid w:val="002D37D3"/>
    <w:rsid w:val="002F00CD"/>
    <w:rsid w:val="002F4B69"/>
    <w:rsid w:val="002F56C4"/>
    <w:rsid w:val="00306F5A"/>
    <w:rsid w:val="003250E0"/>
    <w:rsid w:val="003433EA"/>
    <w:rsid w:val="0035793C"/>
    <w:rsid w:val="00360CE1"/>
    <w:rsid w:val="003A07FF"/>
    <w:rsid w:val="003A293B"/>
    <w:rsid w:val="003B2D40"/>
    <w:rsid w:val="003F2A96"/>
    <w:rsid w:val="003F3C0E"/>
    <w:rsid w:val="004211E7"/>
    <w:rsid w:val="00433ECA"/>
    <w:rsid w:val="00434F3F"/>
    <w:rsid w:val="00444962"/>
    <w:rsid w:val="004B369D"/>
    <w:rsid w:val="004D74E2"/>
    <w:rsid w:val="004D7897"/>
    <w:rsid w:val="004E2437"/>
    <w:rsid w:val="004F4265"/>
    <w:rsid w:val="00513DDE"/>
    <w:rsid w:val="00520E82"/>
    <w:rsid w:val="00526C12"/>
    <w:rsid w:val="005340A2"/>
    <w:rsid w:val="005368DE"/>
    <w:rsid w:val="005461A7"/>
    <w:rsid w:val="005568B9"/>
    <w:rsid w:val="0059192F"/>
    <w:rsid w:val="0059226C"/>
    <w:rsid w:val="005A5A1A"/>
    <w:rsid w:val="005B0E98"/>
    <w:rsid w:val="005B77A2"/>
    <w:rsid w:val="005D6973"/>
    <w:rsid w:val="00605568"/>
    <w:rsid w:val="0061031B"/>
    <w:rsid w:val="00624E7F"/>
    <w:rsid w:val="0062553B"/>
    <w:rsid w:val="00646B02"/>
    <w:rsid w:val="00651AB9"/>
    <w:rsid w:val="00695C72"/>
    <w:rsid w:val="006E1DE4"/>
    <w:rsid w:val="00713DF7"/>
    <w:rsid w:val="007546C8"/>
    <w:rsid w:val="00760ED5"/>
    <w:rsid w:val="00772585"/>
    <w:rsid w:val="007758C4"/>
    <w:rsid w:val="00790662"/>
    <w:rsid w:val="007C3B49"/>
    <w:rsid w:val="007C5437"/>
    <w:rsid w:val="007D2BDD"/>
    <w:rsid w:val="007F77CE"/>
    <w:rsid w:val="00801699"/>
    <w:rsid w:val="0081240E"/>
    <w:rsid w:val="00821614"/>
    <w:rsid w:val="008305E4"/>
    <w:rsid w:val="008637F8"/>
    <w:rsid w:val="008811E3"/>
    <w:rsid w:val="00882500"/>
    <w:rsid w:val="008D5669"/>
    <w:rsid w:val="008E2EA5"/>
    <w:rsid w:val="008E7C21"/>
    <w:rsid w:val="008F19E7"/>
    <w:rsid w:val="00913ABF"/>
    <w:rsid w:val="0096796C"/>
    <w:rsid w:val="00971E44"/>
    <w:rsid w:val="00973074"/>
    <w:rsid w:val="00973C70"/>
    <w:rsid w:val="009848B9"/>
    <w:rsid w:val="009E62CB"/>
    <w:rsid w:val="00A16727"/>
    <w:rsid w:val="00A202A8"/>
    <w:rsid w:val="00A556D3"/>
    <w:rsid w:val="00A64309"/>
    <w:rsid w:val="00AC4335"/>
    <w:rsid w:val="00AE010D"/>
    <w:rsid w:val="00B10F8A"/>
    <w:rsid w:val="00B20912"/>
    <w:rsid w:val="00B628FB"/>
    <w:rsid w:val="00B67CB1"/>
    <w:rsid w:val="00B71B8B"/>
    <w:rsid w:val="00B71F72"/>
    <w:rsid w:val="00B81AA2"/>
    <w:rsid w:val="00BA5FC4"/>
    <w:rsid w:val="00BB1A73"/>
    <w:rsid w:val="00C16EBA"/>
    <w:rsid w:val="00C553F8"/>
    <w:rsid w:val="00C9483E"/>
    <w:rsid w:val="00CB5ACD"/>
    <w:rsid w:val="00CE3A8C"/>
    <w:rsid w:val="00D07C23"/>
    <w:rsid w:val="00D33E61"/>
    <w:rsid w:val="00D72396"/>
    <w:rsid w:val="00D834B5"/>
    <w:rsid w:val="00D834F1"/>
    <w:rsid w:val="00D90FAB"/>
    <w:rsid w:val="00D91B24"/>
    <w:rsid w:val="00DA15EF"/>
    <w:rsid w:val="00DA32C9"/>
    <w:rsid w:val="00E056ED"/>
    <w:rsid w:val="00E110C8"/>
    <w:rsid w:val="00E21396"/>
    <w:rsid w:val="00E213C2"/>
    <w:rsid w:val="00E62F1C"/>
    <w:rsid w:val="00E67C1C"/>
    <w:rsid w:val="00E84E47"/>
    <w:rsid w:val="00E9605D"/>
    <w:rsid w:val="00E97EDF"/>
    <w:rsid w:val="00EA1C5F"/>
    <w:rsid w:val="00EC0F6D"/>
    <w:rsid w:val="00EC4273"/>
    <w:rsid w:val="00EF1D45"/>
    <w:rsid w:val="00F249A3"/>
    <w:rsid w:val="00F70754"/>
    <w:rsid w:val="00F8543F"/>
    <w:rsid w:val="00F96A25"/>
    <w:rsid w:val="00FE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233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2025-01-31T13:53:00Z</dcterms:created>
  <dcterms:modified xsi:type="dcterms:W3CDTF">2025-01-31T13:53:00Z</dcterms:modified>
</cp:coreProperties>
</file>