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F78E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1835AFFF" w14:textId="77777777" w:rsidR="002D33AE" w:rsidRPr="001257A5" w:rsidRDefault="009A1F3D" w:rsidP="007D467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</w:p>
    <w:p w14:paraId="5EAD7FF5" w14:textId="77777777" w:rsidR="009A1F3D" w:rsidRDefault="00183BA2" w:rsidP="009A1F3D">
      <w:pPr>
        <w:pStyle w:val="afc"/>
        <w:jc w:val="center"/>
        <w:rPr>
          <w:rFonts w:ascii="Times New Roman" w:hAnsi="Times New Roman"/>
          <w:b/>
          <w:bCs/>
        </w:rPr>
      </w:pPr>
      <w:r w:rsidRPr="001257A5">
        <w:rPr>
          <w:rFonts w:ascii="Times New Roman" w:hAnsi="Times New Roman"/>
          <w:b/>
          <w:bCs/>
        </w:rPr>
        <w:t xml:space="preserve">про продаж об’єкта малої приватизації </w:t>
      </w:r>
      <w:bookmarkEnd w:id="0"/>
      <w:r w:rsidRPr="001257A5">
        <w:rPr>
          <w:rFonts w:ascii="Times New Roman" w:hAnsi="Times New Roman"/>
          <w:b/>
          <w:bCs/>
        </w:rPr>
        <w:t>–</w:t>
      </w:r>
      <w:bookmarkStart w:id="2" w:name="_Hlk202277843"/>
      <w:bookmarkEnd w:id="2"/>
      <w:r w:rsidR="009A1F3D" w:rsidRPr="009A1F3D">
        <w:rPr>
          <w:rFonts w:ascii="Times New Roman" w:hAnsi="Times New Roman"/>
          <w:b/>
          <w:bCs/>
        </w:rPr>
        <w:t xml:space="preserve">    нежитлових приміщень № 1-1 за літ. </w:t>
      </w:r>
      <w:proofErr w:type="spellStart"/>
      <w:r w:rsidR="009A1F3D" w:rsidRPr="009A1F3D">
        <w:rPr>
          <w:rFonts w:ascii="Times New Roman" w:hAnsi="Times New Roman"/>
          <w:b/>
          <w:bCs/>
        </w:rPr>
        <w:t>Бпд</w:t>
      </w:r>
      <w:proofErr w:type="spellEnd"/>
    </w:p>
    <w:p w14:paraId="4112CE4B" w14:textId="77777777" w:rsidR="009A1F3D" w:rsidRPr="009A1F3D" w:rsidRDefault="009A1F3D" w:rsidP="009A1F3D">
      <w:pPr>
        <w:pStyle w:val="afc"/>
        <w:jc w:val="center"/>
        <w:rPr>
          <w:rFonts w:ascii="Times New Roman" w:hAnsi="Times New Roman"/>
          <w:b/>
          <w:bCs/>
        </w:rPr>
      </w:pPr>
      <w:r w:rsidRPr="009A1F3D">
        <w:rPr>
          <w:rFonts w:ascii="Times New Roman" w:hAnsi="Times New Roman"/>
          <w:b/>
          <w:bCs/>
        </w:rPr>
        <w:t xml:space="preserve">площею 37.6 кв. м за </w:t>
      </w:r>
      <w:proofErr w:type="spellStart"/>
      <w:r w:rsidRPr="009A1F3D">
        <w:rPr>
          <w:rFonts w:ascii="Times New Roman" w:hAnsi="Times New Roman"/>
          <w:b/>
          <w:bCs/>
        </w:rPr>
        <w:t>адресою</w:t>
      </w:r>
      <w:proofErr w:type="spellEnd"/>
      <w:r w:rsidRPr="009A1F3D">
        <w:rPr>
          <w:rFonts w:ascii="Times New Roman" w:hAnsi="Times New Roman"/>
          <w:b/>
          <w:bCs/>
        </w:rPr>
        <w:t xml:space="preserve">: </w:t>
      </w:r>
      <w:proofErr w:type="spellStart"/>
      <w:r w:rsidRPr="009A1F3D">
        <w:rPr>
          <w:rFonts w:ascii="Times New Roman" w:hAnsi="Times New Roman"/>
          <w:b/>
          <w:bCs/>
          <w:lang w:val="ru-RU"/>
        </w:rPr>
        <w:t>Миколаївська</w:t>
      </w:r>
      <w:proofErr w:type="spellEnd"/>
      <w:r w:rsidRPr="009A1F3D">
        <w:rPr>
          <w:rFonts w:ascii="Times New Roman" w:hAnsi="Times New Roman"/>
          <w:b/>
          <w:bCs/>
          <w:lang w:val="ru-RU"/>
        </w:rPr>
        <w:t xml:space="preserve"> обл.,</w:t>
      </w:r>
      <w:r w:rsidRPr="009A1F3D">
        <w:rPr>
          <w:rFonts w:ascii="Times New Roman" w:hAnsi="Times New Roman"/>
          <w:b/>
          <w:bCs/>
        </w:rPr>
        <w:t> </w:t>
      </w:r>
      <w:r w:rsidRPr="009A1F3D">
        <w:rPr>
          <w:rFonts w:ascii="Times New Roman" w:hAnsi="Times New Roman"/>
          <w:b/>
          <w:bCs/>
          <w:lang w:val="ru-RU"/>
        </w:rPr>
        <w:t xml:space="preserve">м. </w:t>
      </w:r>
      <w:proofErr w:type="spellStart"/>
      <w:r w:rsidRPr="009A1F3D">
        <w:rPr>
          <w:rFonts w:ascii="Times New Roman" w:hAnsi="Times New Roman"/>
          <w:b/>
          <w:bCs/>
          <w:lang w:val="ru-RU"/>
        </w:rPr>
        <w:t>Миколаїв</w:t>
      </w:r>
      <w:proofErr w:type="spellEnd"/>
      <w:r w:rsidRPr="009A1F3D">
        <w:rPr>
          <w:rFonts w:ascii="Times New Roman" w:hAnsi="Times New Roman"/>
          <w:b/>
          <w:bCs/>
          <w:lang w:val="ru-RU"/>
        </w:rPr>
        <w:t>,</w:t>
      </w:r>
      <w:r w:rsidRPr="009A1F3D">
        <w:rPr>
          <w:rFonts w:ascii="Times New Roman" w:hAnsi="Times New Roman"/>
          <w:b/>
          <w:bCs/>
        </w:rPr>
        <w:t> </w:t>
      </w:r>
      <w:proofErr w:type="spellStart"/>
      <w:r w:rsidRPr="009A1F3D">
        <w:rPr>
          <w:rFonts w:ascii="Times New Roman" w:hAnsi="Times New Roman"/>
          <w:b/>
          <w:bCs/>
          <w:lang w:val="ru-RU"/>
        </w:rPr>
        <w:t>вул</w:t>
      </w:r>
      <w:proofErr w:type="spellEnd"/>
      <w:r w:rsidRPr="009A1F3D">
        <w:rPr>
          <w:rFonts w:ascii="Times New Roman" w:hAnsi="Times New Roman"/>
          <w:b/>
          <w:bCs/>
          <w:lang w:val="ru-RU"/>
        </w:rPr>
        <w:t>. Шевченка, 44/2</w:t>
      </w:r>
    </w:p>
    <w:p w14:paraId="0980E97E" w14:textId="77777777" w:rsidR="00912EE8" w:rsidRPr="00912EE8" w:rsidRDefault="00912EE8" w:rsidP="009A1F3D">
      <w:pPr>
        <w:pStyle w:val="afc"/>
        <w:rPr>
          <w:rFonts w:ascii="Times New Roman" w:hAnsi="Times New Roman"/>
          <w:b/>
          <w:bCs/>
        </w:rPr>
      </w:pPr>
      <w:r w:rsidRPr="00912EE8">
        <w:rPr>
          <w:rFonts w:ascii="Times New Roman" w:hAnsi="Times New Roman"/>
          <w:b/>
          <w:bCs/>
        </w:rPr>
        <w:t xml:space="preserve"> </w:t>
      </w:r>
    </w:p>
    <w:p w14:paraId="318A3CDF" w14:textId="77777777" w:rsidR="00183BA2" w:rsidRPr="001257A5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3" w:name="bookmark1"/>
      <w:r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3"/>
    </w:p>
    <w:p w14:paraId="1F4E1666" w14:textId="77777777" w:rsidR="00D05DF5" w:rsidRPr="00910A94" w:rsidRDefault="00183BA2" w:rsidP="009A1F3D">
      <w:pPr>
        <w:pStyle w:val="afc"/>
        <w:jc w:val="both"/>
        <w:rPr>
          <w:rFonts w:ascii="Times New Roman" w:hAnsi="Times New Roman"/>
          <w:bCs/>
          <w:lang w:eastAsia="ru-RU"/>
        </w:rPr>
      </w:pPr>
      <w:r w:rsidRPr="001257A5">
        <w:rPr>
          <w:rFonts w:ascii="Times New Roman" w:hAnsi="Times New Roman"/>
          <w:b/>
          <w:bCs/>
        </w:rPr>
        <w:t>Найменування об’єкта приватизації:</w:t>
      </w:r>
      <w:r w:rsidR="009A1F3D">
        <w:rPr>
          <w:rFonts w:ascii="Times New Roman" w:hAnsi="Times New Roman"/>
          <w:b/>
          <w:bCs/>
        </w:rPr>
        <w:t xml:space="preserve"> </w:t>
      </w:r>
      <w:r w:rsidR="009A1F3D" w:rsidRPr="009A1F3D">
        <w:rPr>
          <w:rFonts w:ascii="Times New Roman" w:hAnsi="Times New Roman"/>
          <w:bCs/>
          <w:lang w:eastAsia="ru-RU"/>
        </w:rPr>
        <w:t>нежитлов</w:t>
      </w:r>
      <w:r w:rsidR="009A1F3D">
        <w:rPr>
          <w:rFonts w:ascii="Times New Roman" w:hAnsi="Times New Roman"/>
          <w:bCs/>
          <w:lang w:eastAsia="ru-RU"/>
        </w:rPr>
        <w:t>і</w:t>
      </w:r>
      <w:r w:rsidR="009A1F3D" w:rsidRPr="009A1F3D">
        <w:rPr>
          <w:rFonts w:ascii="Times New Roman" w:hAnsi="Times New Roman"/>
          <w:bCs/>
          <w:lang w:eastAsia="ru-RU"/>
        </w:rPr>
        <w:t xml:space="preserve"> приміщен</w:t>
      </w:r>
      <w:r w:rsidR="009A1F3D">
        <w:rPr>
          <w:rFonts w:ascii="Times New Roman" w:hAnsi="Times New Roman"/>
          <w:bCs/>
          <w:lang w:eastAsia="ru-RU"/>
        </w:rPr>
        <w:t>ня</w:t>
      </w:r>
      <w:r w:rsidR="009A1F3D" w:rsidRPr="009A1F3D">
        <w:rPr>
          <w:rFonts w:ascii="Times New Roman" w:hAnsi="Times New Roman"/>
          <w:bCs/>
          <w:lang w:eastAsia="ru-RU"/>
        </w:rPr>
        <w:t xml:space="preserve"> № 1-1 за літ. </w:t>
      </w:r>
      <w:proofErr w:type="spellStart"/>
      <w:r w:rsidR="009A1F3D" w:rsidRPr="009A1F3D">
        <w:rPr>
          <w:rFonts w:ascii="Times New Roman" w:hAnsi="Times New Roman"/>
          <w:bCs/>
          <w:lang w:eastAsia="ru-RU"/>
        </w:rPr>
        <w:t>Бпд</w:t>
      </w:r>
      <w:proofErr w:type="spellEnd"/>
      <w:r w:rsidR="009A1F3D" w:rsidRPr="009A1F3D">
        <w:rPr>
          <w:rFonts w:ascii="Times New Roman" w:hAnsi="Times New Roman"/>
          <w:bCs/>
          <w:lang w:eastAsia="ru-RU"/>
        </w:rPr>
        <w:t xml:space="preserve"> площею 37.6 </w:t>
      </w:r>
      <w:proofErr w:type="spellStart"/>
      <w:r w:rsidR="009A1F3D" w:rsidRPr="009A1F3D">
        <w:rPr>
          <w:rFonts w:ascii="Times New Roman" w:hAnsi="Times New Roman"/>
          <w:bCs/>
          <w:lang w:eastAsia="ru-RU"/>
        </w:rPr>
        <w:t>кв</w:t>
      </w:r>
      <w:proofErr w:type="spellEnd"/>
      <w:r w:rsidR="009A1F3D" w:rsidRPr="009A1F3D">
        <w:rPr>
          <w:rFonts w:ascii="Times New Roman" w:hAnsi="Times New Roman"/>
          <w:bCs/>
          <w:lang w:eastAsia="ru-RU"/>
        </w:rPr>
        <w:t xml:space="preserve">. м за </w:t>
      </w:r>
      <w:proofErr w:type="spellStart"/>
      <w:r w:rsidR="009A1F3D" w:rsidRPr="009A1F3D">
        <w:rPr>
          <w:rFonts w:ascii="Times New Roman" w:hAnsi="Times New Roman"/>
          <w:bCs/>
          <w:lang w:eastAsia="ru-RU"/>
        </w:rPr>
        <w:t>адресою</w:t>
      </w:r>
      <w:proofErr w:type="spellEnd"/>
      <w:r w:rsidR="009A1F3D" w:rsidRPr="009A1F3D">
        <w:rPr>
          <w:rFonts w:ascii="Times New Roman" w:hAnsi="Times New Roman"/>
          <w:bCs/>
          <w:lang w:eastAsia="ru-RU"/>
        </w:rPr>
        <w:t xml:space="preserve">: 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Миколаївська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 xml:space="preserve"> обл.,</w:t>
      </w:r>
      <w:r w:rsidR="009A1F3D" w:rsidRPr="009A1F3D">
        <w:rPr>
          <w:rFonts w:ascii="Times New Roman" w:hAnsi="Times New Roman"/>
          <w:bCs/>
          <w:lang w:eastAsia="ru-RU"/>
        </w:rPr>
        <w:t> </w:t>
      </w:r>
      <w:r w:rsidR="009A1F3D" w:rsidRPr="009A1F3D">
        <w:rPr>
          <w:rFonts w:ascii="Times New Roman" w:hAnsi="Times New Roman"/>
          <w:bCs/>
          <w:lang w:val="ru-RU" w:eastAsia="ru-RU"/>
        </w:rPr>
        <w:t xml:space="preserve">м. 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Миколаїв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>,</w:t>
      </w:r>
      <w:r w:rsidR="009A1F3D" w:rsidRPr="009A1F3D">
        <w:rPr>
          <w:rFonts w:ascii="Times New Roman" w:hAnsi="Times New Roman"/>
          <w:bCs/>
          <w:lang w:eastAsia="ru-RU"/>
        </w:rPr>
        <w:t> </w:t>
      </w:r>
      <w:proofErr w:type="spellStart"/>
      <w:r w:rsidR="009A1F3D" w:rsidRPr="009A1F3D">
        <w:rPr>
          <w:rFonts w:ascii="Times New Roman" w:hAnsi="Times New Roman"/>
          <w:bCs/>
          <w:lang w:val="ru-RU" w:eastAsia="ru-RU"/>
        </w:rPr>
        <w:t>вул</w:t>
      </w:r>
      <w:proofErr w:type="spellEnd"/>
      <w:r w:rsidR="009A1F3D" w:rsidRPr="009A1F3D">
        <w:rPr>
          <w:rFonts w:ascii="Times New Roman" w:hAnsi="Times New Roman"/>
          <w:bCs/>
          <w:lang w:val="ru-RU" w:eastAsia="ru-RU"/>
        </w:rPr>
        <w:t>. Шевченка, 44/2</w:t>
      </w:r>
      <w:r w:rsidR="009A1F3D" w:rsidRPr="009A1F3D">
        <w:rPr>
          <w:rFonts w:ascii="Times New Roman" w:hAnsi="Times New Roman"/>
          <w:bCs/>
          <w:lang w:eastAsia="ru-RU"/>
        </w:rPr>
        <w:t xml:space="preserve"> </w:t>
      </w:r>
      <w:r w:rsidR="00910A94" w:rsidRPr="00910A94">
        <w:rPr>
          <w:rFonts w:ascii="Times New Roman" w:hAnsi="Times New Roman"/>
          <w:bCs/>
          <w:lang w:eastAsia="ru-RU"/>
        </w:rPr>
        <w:t>(далі – Об’єкт приватизації)</w:t>
      </w:r>
      <w:r w:rsidR="000839B6" w:rsidRPr="001257A5">
        <w:rPr>
          <w:rFonts w:ascii="Times New Roman" w:hAnsi="Times New Roman"/>
          <w:bCs/>
          <w:lang w:eastAsia="ru-RU"/>
        </w:rPr>
        <w:t>.</w:t>
      </w:r>
    </w:p>
    <w:p w14:paraId="11BE034D" w14:textId="77777777" w:rsidR="0080680F" w:rsidRPr="001257A5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1257A5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6522D9" w:rsidRPr="006522D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Миколаївська обл., м. Миколаїв, </w:t>
      </w:r>
      <w:r w:rsidR="007D4670" w:rsidRPr="007D4670">
        <w:rPr>
          <w:rFonts w:ascii="Times New Roman" w:hAnsi="Times New Roman" w:cs="Times New Roman"/>
          <w:b w:val="0"/>
          <w:color w:val="000000"/>
          <w:sz w:val="22"/>
          <w:szCs w:val="22"/>
        </w:rPr>
        <w:t>вул.</w:t>
      </w:r>
      <w:r w:rsidR="00582606" w:rsidRPr="0058260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A1F3D" w:rsidRPr="008722C2">
        <w:rPr>
          <w:rFonts w:ascii="Times New Roman" w:hAnsi="Times New Roman" w:cs="Times New Roman"/>
          <w:b w:val="0"/>
          <w:color w:val="000000"/>
          <w:sz w:val="22"/>
          <w:szCs w:val="22"/>
        </w:rPr>
        <w:t>Шевченка, 44/2</w:t>
      </w:r>
      <w:r w:rsidR="0072586D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419155F2" w14:textId="77777777" w:rsidR="0014237E" w:rsidRPr="0014237E" w:rsidRDefault="007B713A" w:rsidP="0014237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комунальне житлово-експлуатаційне підприємство Центрального району  </w:t>
      </w:r>
      <w:proofErr w:type="spellStart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>м.Миколаєва</w:t>
      </w:r>
      <w:proofErr w:type="spellEnd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(код за ЄДРПОУ 19295802), адреса: Миколаївська обл., м. Миколаїв, вул. Павла Скоропадського, 7, телефон +38(0512)53-74-44</w:t>
      </w:r>
    </w:p>
    <w:p w14:paraId="7F9B0EDC" w14:textId="77777777" w:rsidR="00FE5F98" w:rsidRPr="001257A5" w:rsidRDefault="00FE5F98" w:rsidP="00FE5F98">
      <w:pPr>
        <w:ind w:firstLine="567"/>
        <w:jc w:val="both"/>
        <w:rPr>
          <w:rStyle w:val="a7"/>
          <w:sz w:val="22"/>
          <w:szCs w:val="22"/>
        </w:rPr>
      </w:pPr>
    </w:p>
    <w:p w14:paraId="7A9607FA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709"/>
        <w:gridCol w:w="1559"/>
        <w:gridCol w:w="1276"/>
        <w:gridCol w:w="1417"/>
        <w:gridCol w:w="1701"/>
      </w:tblGrid>
      <w:tr w:rsidR="000839B6" w:rsidRPr="001257A5" w14:paraId="2C38ADFE" w14:textId="77777777" w:rsidTr="006522D9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FDF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6838E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5C1B5B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3A9274A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9241F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48F8D6D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73F4B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23C86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62CC256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4CC3E8A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09799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848F05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556F5C67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1257A5" w14:paraId="2AEE7FDA" w14:textId="77777777" w:rsidTr="006522D9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77AEA9" w14:textId="77777777" w:rsidR="000839B6" w:rsidRPr="001257A5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B744484" w14:textId="77777777" w:rsidR="0052679C" w:rsidRDefault="00582606" w:rsidP="00A06A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нежитлові приміщення </w:t>
            </w:r>
            <w:r w:rsidR="0052679C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6753B7F" w14:textId="77777777" w:rsidR="000839B6" w:rsidRPr="001257A5" w:rsidRDefault="0052679C" w:rsidP="00A06A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79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№ 1-1 за літ. </w:t>
            </w:r>
            <w:proofErr w:type="spellStart"/>
            <w:r w:rsidRPr="0052679C">
              <w:rPr>
                <w:rFonts w:ascii="Times New Roman" w:hAnsi="Times New Roman" w:cs="Times New Roman"/>
                <w:bCs/>
                <w:sz w:val="22"/>
                <w:szCs w:val="22"/>
              </w:rPr>
              <w:t>Бпд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782BCF" w14:textId="77777777" w:rsidR="000839B6" w:rsidRPr="001257A5" w:rsidRDefault="00912EE8" w:rsidP="00A06A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0AA">
              <w:rPr>
                <w:rFonts w:ascii="Times New Roman" w:hAnsi="Times New Roman" w:cs="Times New Roman"/>
                <w:sz w:val="22"/>
                <w:szCs w:val="22"/>
              </w:rPr>
              <w:t xml:space="preserve">Миколаївська обл., м. Миколаїв, </w:t>
            </w:r>
            <w:r w:rsidR="0014237E" w:rsidRPr="0014237E">
              <w:rPr>
                <w:rFonts w:ascii="Times New Roman" w:hAnsi="Times New Roman" w:cs="Times New Roman"/>
                <w:sz w:val="22"/>
                <w:szCs w:val="22"/>
              </w:rPr>
              <w:t xml:space="preserve">вул. </w:t>
            </w:r>
            <w:r w:rsidR="009A1F3D" w:rsidRPr="009A1F3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Шевченка, 44/2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3598A3" w14:textId="77777777" w:rsidR="000839B6" w:rsidRPr="001257A5" w:rsidRDefault="00582606" w:rsidP="0052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2D898A" w14:textId="77777777" w:rsidR="000839B6" w:rsidRPr="001257A5" w:rsidRDefault="0052679C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79C">
              <w:rPr>
                <w:rFonts w:ascii="Times New Roman" w:hAnsi="Times New Roman" w:cs="Times New Roman"/>
                <w:sz w:val="22"/>
                <w:szCs w:val="22"/>
              </w:rPr>
              <w:t>2990667348060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27BBA" w14:textId="77777777" w:rsidR="000839B6" w:rsidRPr="001257A5" w:rsidRDefault="0052679C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679C">
              <w:rPr>
                <w:rFonts w:ascii="Times New Roman" w:hAnsi="Times New Roman" w:cs="Times New Roman"/>
                <w:sz w:val="22"/>
                <w:szCs w:val="22"/>
              </w:rPr>
              <w:t>04234000-7 Адміністративні приміщення в цокольних, підвальних, мансардних частинах будівлі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516D82" w14:textId="77777777" w:rsidR="000839B6" w:rsidRPr="001257A5" w:rsidRDefault="00910A94" w:rsidP="0052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A94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майно, 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індексний номер 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74650411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, номер відомостей про речове право 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56325926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, дата державної реєстрації </w:t>
            </w:r>
            <w:r w:rsidR="005826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CD06" w14:textId="77777777" w:rsidR="000839B6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1257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E02CE2" w14:textId="77777777" w:rsidR="0080680F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69B71" w14:textId="77777777" w:rsidR="0080680F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76260082" w14:textId="77777777" w:rsidR="000839B6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1AAB9528" w14:textId="77777777" w:rsidR="00DA6624" w:rsidRPr="007D4670" w:rsidRDefault="00DA6624" w:rsidP="00DB73CE">
      <w:pPr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2EE8">
        <w:rPr>
          <w:rFonts w:ascii="Times New Roman" w:hAnsi="Times New Roman" w:cs="Times New Roman"/>
          <w:sz w:val="22"/>
          <w:szCs w:val="22"/>
        </w:rPr>
        <w:t xml:space="preserve">До </w:t>
      </w:r>
      <w:r w:rsidRPr="007D4670">
        <w:rPr>
          <w:rFonts w:ascii="Times New Roman" w:hAnsi="Times New Roman" w:cs="Times New Roman"/>
          <w:sz w:val="22"/>
          <w:szCs w:val="22"/>
        </w:rPr>
        <w:t xml:space="preserve">складу Об’єкта приватизації входять: </w:t>
      </w:r>
    </w:p>
    <w:p w14:paraId="4385D388" w14:textId="77777777" w:rsidR="0014237E" w:rsidRPr="007D4670" w:rsidRDefault="00910A94" w:rsidP="007D4670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D4670">
        <w:rPr>
          <w:rFonts w:ascii="Times New Roman" w:hAnsi="Times New Roman" w:cs="Times New Roman"/>
          <w:sz w:val="22"/>
          <w:szCs w:val="22"/>
        </w:rPr>
        <w:t xml:space="preserve">- </w:t>
      </w:r>
      <w:r w:rsidR="0052679C" w:rsidRPr="0052679C">
        <w:rPr>
          <w:rFonts w:ascii="Times New Roman" w:hAnsi="Times New Roman"/>
          <w:bCs/>
          <w:sz w:val="22"/>
          <w:szCs w:val="22"/>
        </w:rPr>
        <w:t xml:space="preserve">нежитлові приміщення № 1-1 за літ.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</w:rPr>
        <w:t>Бпд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</w:rPr>
        <w:t xml:space="preserve"> площею 37.6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</w:rPr>
        <w:t>кв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</w:rPr>
        <w:t xml:space="preserve">. м за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</w:rPr>
        <w:t>адресою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</w:rPr>
        <w:t xml:space="preserve">: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Миколаївська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 xml:space="preserve"> обл.,</w:t>
      </w:r>
      <w:r w:rsidR="0052679C" w:rsidRPr="0052679C">
        <w:rPr>
          <w:rFonts w:ascii="Times New Roman" w:hAnsi="Times New Roman"/>
          <w:bCs/>
          <w:sz w:val="22"/>
          <w:szCs w:val="22"/>
        </w:rPr>
        <w:t> </w:t>
      </w:r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 xml:space="preserve">м. 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Миколаїв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,</w:t>
      </w:r>
      <w:r w:rsidR="0052679C" w:rsidRPr="0052679C">
        <w:rPr>
          <w:rFonts w:ascii="Times New Roman" w:hAnsi="Times New Roman"/>
          <w:bCs/>
          <w:sz w:val="22"/>
          <w:szCs w:val="22"/>
        </w:rPr>
        <w:t> </w:t>
      </w:r>
      <w:proofErr w:type="spellStart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вул</w:t>
      </w:r>
      <w:proofErr w:type="spellEnd"/>
      <w:r w:rsidR="0052679C" w:rsidRPr="0052679C">
        <w:rPr>
          <w:rFonts w:ascii="Times New Roman" w:hAnsi="Times New Roman"/>
          <w:bCs/>
          <w:sz w:val="22"/>
          <w:szCs w:val="22"/>
          <w:lang w:val="ru-RU"/>
        </w:rPr>
        <w:t>. Шевченка, 44/2</w:t>
      </w:r>
      <w:r w:rsidR="0014237E" w:rsidRPr="007D467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010E47F" w14:textId="77777777" w:rsidR="0052679C" w:rsidRDefault="0052679C" w:rsidP="00E8486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679C">
        <w:rPr>
          <w:rFonts w:ascii="Times New Roman" w:hAnsi="Times New Roman" w:cs="Times New Roman"/>
          <w:sz w:val="22"/>
          <w:szCs w:val="22"/>
        </w:rPr>
        <w:t>Рік побудови – до 1917. Оточення об`єкта - малоповерхова забудова типу "</w:t>
      </w:r>
      <w:proofErr w:type="spellStart"/>
      <w:r w:rsidRPr="0052679C">
        <w:rPr>
          <w:rFonts w:ascii="Times New Roman" w:hAnsi="Times New Roman" w:cs="Times New Roman"/>
          <w:sz w:val="22"/>
          <w:szCs w:val="22"/>
        </w:rPr>
        <w:t>жилкоп</w:t>
      </w:r>
      <w:proofErr w:type="spellEnd"/>
      <w:r w:rsidRPr="0052679C">
        <w:rPr>
          <w:rFonts w:ascii="Times New Roman" w:hAnsi="Times New Roman" w:cs="Times New Roman"/>
          <w:sz w:val="22"/>
          <w:szCs w:val="22"/>
        </w:rPr>
        <w:t>". Приміщення потребує поточного ремонту. Фундамент - камінь; стіни - камінь; підлога – цементні, перекриття - камінь.</w:t>
      </w:r>
    </w:p>
    <w:p w14:paraId="3E96BA53" w14:textId="77777777" w:rsidR="008722C2" w:rsidRPr="008722C2" w:rsidRDefault="00910A94" w:rsidP="008722C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722C2">
        <w:rPr>
          <w:rFonts w:ascii="Times New Roman" w:hAnsi="Times New Roman" w:cs="Times New Roman"/>
          <w:sz w:val="22"/>
          <w:szCs w:val="22"/>
        </w:rPr>
        <w:t xml:space="preserve">Наявне інженерне обладнання: </w:t>
      </w:r>
      <w:r w:rsidR="008722C2" w:rsidRPr="008722C2">
        <w:rPr>
          <w:rFonts w:ascii="Times New Roman" w:hAnsi="Times New Roman" w:cs="Times New Roman"/>
          <w:sz w:val="22"/>
          <w:szCs w:val="22"/>
        </w:rPr>
        <w:t>: водопостачання, каналізація; електропостачання – мережі наявні, приєднання відсутнє. Теплопостачання – відсутнє.</w:t>
      </w:r>
    </w:p>
    <w:p w14:paraId="3776E32F" w14:textId="77777777" w:rsidR="008722C2" w:rsidRPr="008722C2" w:rsidRDefault="008722C2" w:rsidP="008722C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722C2">
        <w:rPr>
          <w:rFonts w:ascii="Times New Roman" w:hAnsi="Times New Roman" w:cs="Times New Roman"/>
          <w:sz w:val="22"/>
          <w:szCs w:val="22"/>
        </w:rPr>
        <w:t>Технічний стан – незадовільний. Приміщення постраждало внаслідок ракетної атаки</w:t>
      </w:r>
    </w:p>
    <w:p w14:paraId="5821528D" w14:textId="66F66487" w:rsidR="00910A94" w:rsidRPr="00910A94" w:rsidRDefault="00910A94" w:rsidP="008722C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Станом на 01.0</w:t>
      </w:r>
      <w:r w:rsidR="0014237E">
        <w:rPr>
          <w:rFonts w:ascii="Times New Roman" w:hAnsi="Times New Roman" w:cs="Times New Roman"/>
          <w:sz w:val="22"/>
          <w:szCs w:val="22"/>
        </w:rPr>
        <w:t>8</w:t>
      </w:r>
      <w:r w:rsidRPr="00910A94">
        <w:rPr>
          <w:rFonts w:ascii="Times New Roman" w:hAnsi="Times New Roman" w:cs="Times New Roman"/>
          <w:sz w:val="22"/>
          <w:szCs w:val="22"/>
        </w:rPr>
        <w:t xml:space="preserve">.2025 Об’єкт приватизації перебуває в оренді. </w:t>
      </w:r>
    </w:p>
    <w:p w14:paraId="1168C2AB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Термін дії договору оренди до </w:t>
      </w:r>
      <w:r w:rsidR="00C86390">
        <w:rPr>
          <w:rFonts w:ascii="Times New Roman" w:hAnsi="Times New Roman" w:cs="Times New Roman"/>
          <w:sz w:val="22"/>
          <w:szCs w:val="22"/>
        </w:rPr>
        <w:t>30</w:t>
      </w:r>
      <w:r w:rsidR="00D50A8C">
        <w:rPr>
          <w:rFonts w:ascii="Times New Roman" w:hAnsi="Times New Roman" w:cs="Times New Roman"/>
          <w:sz w:val="22"/>
          <w:szCs w:val="22"/>
        </w:rPr>
        <w:t>.</w:t>
      </w:r>
      <w:r w:rsidR="00C86390">
        <w:rPr>
          <w:rFonts w:ascii="Times New Roman" w:hAnsi="Times New Roman" w:cs="Times New Roman"/>
          <w:sz w:val="22"/>
          <w:szCs w:val="22"/>
        </w:rPr>
        <w:t>04</w:t>
      </w:r>
      <w:r w:rsidR="00D50A8C">
        <w:rPr>
          <w:rFonts w:ascii="Times New Roman" w:hAnsi="Times New Roman" w:cs="Times New Roman"/>
          <w:sz w:val="22"/>
          <w:szCs w:val="22"/>
        </w:rPr>
        <w:t>.2026</w:t>
      </w:r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7B00CC9F" w14:textId="77777777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Об’єкт приватизації </w:t>
      </w:r>
      <w:r w:rsidR="00912EE8">
        <w:rPr>
          <w:rFonts w:ascii="Times New Roman" w:hAnsi="Times New Roman" w:cs="Times New Roman"/>
          <w:sz w:val="22"/>
          <w:szCs w:val="22"/>
        </w:rPr>
        <w:t xml:space="preserve">– </w:t>
      </w:r>
      <w:r w:rsidR="00582606" w:rsidRPr="00582606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C86390" w:rsidRPr="00C86390">
        <w:rPr>
          <w:rFonts w:ascii="Times New Roman" w:hAnsi="Times New Roman" w:cs="Times New Roman"/>
          <w:bCs/>
          <w:sz w:val="22"/>
          <w:szCs w:val="22"/>
        </w:rPr>
        <w:t xml:space="preserve">№ 1-1 за літ. </w:t>
      </w:r>
      <w:proofErr w:type="spellStart"/>
      <w:r w:rsidR="00C86390" w:rsidRPr="00C86390">
        <w:rPr>
          <w:rFonts w:ascii="Times New Roman" w:hAnsi="Times New Roman" w:cs="Times New Roman"/>
          <w:bCs/>
          <w:sz w:val="22"/>
          <w:szCs w:val="22"/>
        </w:rPr>
        <w:t>Бпд</w:t>
      </w:r>
      <w:proofErr w:type="spellEnd"/>
      <w:r w:rsidR="00026EA1">
        <w:rPr>
          <w:rFonts w:ascii="Times New Roman" w:hAnsi="Times New Roman" w:cs="Times New Roman"/>
          <w:bCs/>
          <w:sz w:val="22"/>
          <w:szCs w:val="22"/>
        </w:rPr>
        <w:t>.</w:t>
      </w:r>
    </w:p>
    <w:p w14:paraId="68B6D9EF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План об’єкта приватизації – наявний технічний паспорт на нежитлові приміщення.</w:t>
      </w:r>
    </w:p>
    <w:p w14:paraId="49D38E80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Фотографічне зображення об’єкта – у наявності.</w:t>
      </w:r>
    </w:p>
    <w:p w14:paraId="540E94D2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2B30A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Об’єкт приватизації не має статусу об’єкта культурної спадщини</w:t>
      </w:r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4E7031B3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412F9212" w14:textId="77777777" w:rsidR="00500CCE" w:rsidRPr="001257A5" w:rsidRDefault="00C96E7D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</w:pPr>
      <w:r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2. </w:t>
      </w:r>
      <w:r w:rsidR="00500CCE"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>Інформація</w:t>
      </w:r>
      <w:r w:rsidR="00500CCE" w:rsidRPr="001257A5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 про аукціон</w:t>
      </w:r>
    </w:p>
    <w:p w14:paraId="5903818C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68DBCDC" w14:textId="44E28B05" w:rsidR="00500CCE" w:rsidRPr="001257A5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</w:t>
      </w:r>
      <w:r w:rsidRPr="005C19D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:</w:t>
      </w:r>
      <w:r w:rsidR="00AD40DE" w:rsidRPr="005C19D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5C19D5" w:rsidRPr="005C19D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0</w:t>
      </w:r>
      <w:r w:rsidR="00865BE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5</w:t>
      </w:r>
      <w:r w:rsidR="005C19D5" w:rsidRPr="005C19D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вересня</w:t>
      </w:r>
      <w:r w:rsidR="0080680F" w:rsidRPr="005C19D5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5C19D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36933E6E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9CEDB33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1FBC1A2E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lastRenderedPageBreak/>
        <w:t>окремо в проміжку часу з 19 години 30 хвилин до 20 години 30 хвилин дня, що передує дню проведення електронного аукціону.</w:t>
      </w:r>
    </w:p>
    <w:p w14:paraId="0E452AB5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0E842CFC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FBE811B" w14:textId="77777777" w:rsidR="00053544" w:rsidRPr="001257A5" w:rsidRDefault="00500CCE" w:rsidP="00DB73CE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</w:p>
    <w:p w14:paraId="4A6BE68A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bookmarkStart w:id="4" w:name="_Hlk164344496"/>
    </w:p>
    <w:p w14:paraId="28780E2E" w14:textId="77777777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нежитлових приміщень № 1-1 за літ.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Бпд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 площею 37.6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кв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. м за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адресою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 xml:space="preserve">: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Миколаївська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 xml:space="preserve"> обл.,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 </w:t>
      </w:r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 xml:space="preserve">м. 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Миколаїв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,</w:t>
      </w:r>
      <w:r w:rsidR="00C86390" w:rsidRPr="00C86390">
        <w:rPr>
          <w:rFonts w:ascii="Times New Roman" w:hAnsi="Times New Roman"/>
          <w:bCs/>
          <w:sz w:val="22"/>
          <w:szCs w:val="22"/>
          <w:lang w:eastAsia="ru-RU"/>
        </w:rPr>
        <w:t> </w:t>
      </w:r>
      <w:proofErr w:type="spellStart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вул</w:t>
      </w:r>
      <w:proofErr w:type="spellEnd"/>
      <w:r w:rsidR="00C86390" w:rsidRPr="00C86390">
        <w:rPr>
          <w:rFonts w:ascii="Times New Roman" w:hAnsi="Times New Roman"/>
          <w:bCs/>
          <w:sz w:val="22"/>
          <w:szCs w:val="22"/>
          <w:lang w:val="ru-RU" w:eastAsia="ru-RU"/>
        </w:rPr>
        <w:t>. Шевченка, 44/2</w:t>
      </w: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>, здійснюється відповідно до вимог Закону України «Про приватизацію державного і комунального майна» (із змінами), та Порядку проведення електронних аукціонів для продажу об’єктів малої приватизації</w:t>
      </w: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 визначення додаткових умов продажу, затвердженого постановою Кабінету Міністрів України від 10.05.2018 № 432 (із змінами).</w:t>
      </w:r>
    </w:p>
    <w:p w14:paraId="20C4D095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39829DC0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62EA9C60" w14:textId="77777777" w:rsidR="00053544" w:rsidRPr="001257A5" w:rsidRDefault="0005354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Умови договору оренди зберігають чинність для нового власника приватизованого майна протягом всього терміну дії договору оренди, а в разі якщо покупцем переданого в оренду об’єкта є орендар, дія відповідного договору припиняється з дня, за яким об’єкт оренди переходить у його власність.</w:t>
      </w:r>
    </w:p>
    <w:bookmarkEnd w:id="4"/>
    <w:p w14:paraId="5D7DEF9B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5" w:name="n970"/>
      <w:bookmarkStart w:id="6" w:name="n972"/>
      <w:bookmarkEnd w:id="5"/>
      <w:bookmarkEnd w:id="6"/>
    </w:p>
    <w:p w14:paraId="435DFA41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07566D81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9B391D5" w14:textId="77777777" w:rsidR="00500CCE" w:rsidRPr="001257A5" w:rsidRDefault="00500CCE" w:rsidP="00DB73CE">
      <w:pPr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Стартова ціна об’єкта для:</w:t>
      </w:r>
    </w:p>
    <w:p w14:paraId="18EE530D" w14:textId="77777777" w:rsidR="002B30AA" w:rsidRPr="00F41A92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CBA">
        <w:rPr>
          <w:rFonts w:ascii="Times New Roman" w:hAnsi="Times New Roman" w:cs="Times New Roman"/>
          <w:bCs/>
        </w:rPr>
        <w:t>Стартова ціна об’єкта для</w:t>
      </w:r>
      <w:r w:rsidRPr="00F41A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09F4D5D2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без умов  - </w:t>
      </w:r>
      <w:r w:rsidR="009A1F3D" w:rsidRPr="009A1F3D">
        <w:rPr>
          <w:rFonts w:ascii="Times New Roman" w:hAnsi="Times New Roman" w:cs="Times New Roman"/>
          <w:bCs/>
          <w:sz w:val="22"/>
          <w:szCs w:val="22"/>
        </w:rPr>
        <w:t xml:space="preserve">105 275,98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10BB8054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із зниженням стартової ціни — </w:t>
      </w:r>
      <w:r w:rsidR="009A1F3D" w:rsidRPr="009A1F3D">
        <w:rPr>
          <w:rFonts w:ascii="Times New Roman" w:hAnsi="Times New Roman" w:cs="Times New Roman"/>
          <w:bCs/>
          <w:sz w:val="22"/>
          <w:szCs w:val="22"/>
        </w:rPr>
        <w:t>52 637,99</w:t>
      </w:r>
      <w:r w:rsidR="009A1F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0436E259" w14:textId="7777777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за методом покрокового зниження стартової ціни та подальшого подання цінових пропозиції  </w:t>
      </w:r>
      <w:r w:rsidR="00BE536C">
        <w:rPr>
          <w:rFonts w:ascii="Times New Roman" w:hAnsi="Times New Roman" w:cs="Times New Roman"/>
          <w:sz w:val="22"/>
          <w:szCs w:val="22"/>
        </w:rPr>
        <w:t xml:space="preserve">- </w:t>
      </w:r>
      <w:r w:rsidR="009A1F3D" w:rsidRPr="009A1F3D">
        <w:rPr>
          <w:rFonts w:ascii="Times New Roman" w:hAnsi="Times New Roman" w:cs="Times New Roman"/>
          <w:bCs/>
          <w:sz w:val="22"/>
          <w:szCs w:val="22"/>
        </w:rPr>
        <w:t>52 637,99</w:t>
      </w:r>
      <w:r w:rsidR="009A1F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48961CEA" w14:textId="77777777" w:rsidR="002B30AA" w:rsidRPr="002B30AA" w:rsidRDefault="002B30AA" w:rsidP="002B30AA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9A1F3D" w:rsidRPr="009A1F3D">
        <w:rPr>
          <w:rFonts w:ascii="Times New Roman" w:hAnsi="Times New Roman" w:cs="Times New Roman"/>
          <w:bCs/>
          <w:sz w:val="22"/>
          <w:szCs w:val="22"/>
        </w:rPr>
        <w:t>52 637,99</w:t>
      </w:r>
      <w:r w:rsidR="009A1F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ПДВ).</w:t>
      </w:r>
    </w:p>
    <w:p w14:paraId="41E019C5" w14:textId="77777777" w:rsidR="00053544" w:rsidRPr="001257A5" w:rsidRDefault="00A55CBA" w:rsidP="00DB73CE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53544" w:rsidRPr="001257A5">
        <w:rPr>
          <w:rFonts w:ascii="Times New Roman" w:hAnsi="Times New Roman" w:cs="Times New Roman"/>
          <w:sz w:val="22"/>
          <w:szCs w:val="22"/>
        </w:rPr>
        <w:t>На остаточну ціну продажу нараховується ПДВ.</w:t>
      </w:r>
    </w:p>
    <w:p w14:paraId="4D496F76" w14:textId="77777777" w:rsidR="005E2754" w:rsidRPr="001257A5" w:rsidRDefault="00D50A8C" w:rsidP="00DB73CE">
      <w:pPr>
        <w:spacing w:line="274" w:lineRule="exact"/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</w:p>
    <w:p w14:paraId="1545D3FE" w14:textId="77777777" w:rsidR="00500CCE" w:rsidRPr="002B30AA" w:rsidRDefault="00500CCE" w:rsidP="00DB73CE">
      <w:pPr>
        <w:spacing w:line="274" w:lineRule="exac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B30AA">
        <w:rPr>
          <w:rFonts w:ascii="Times New Roman" w:hAnsi="Times New Roman" w:cs="Times New Roman"/>
          <w:b/>
          <w:sz w:val="22"/>
          <w:szCs w:val="22"/>
        </w:rPr>
        <w:t>Розмір гарантійного внеску для:</w:t>
      </w:r>
    </w:p>
    <w:p w14:paraId="32E26DBF" w14:textId="77777777" w:rsidR="002B30AA" w:rsidRPr="002B30AA" w:rsidRDefault="00500CCE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</w:t>
      </w:r>
      <w:r w:rsidR="002B30AA" w:rsidRPr="002B30AA">
        <w:rPr>
          <w:rFonts w:ascii="Times New Roman" w:hAnsi="Times New Roman" w:cs="Times New Roman"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="002B30AA"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051332" w:rsidRPr="00051332">
        <w:rPr>
          <w:rFonts w:ascii="Times New Roman" w:hAnsi="Times New Roman" w:cs="Times New Roman"/>
          <w:bCs/>
          <w:sz w:val="22"/>
          <w:szCs w:val="22"/>
        </w:rPr>
        <w:t>21 055,20</w:t>
      </w:r>
      <w:r w:rsidR="00051332" w:rsidRPr="0005133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2B30AA" w:rsidRPr="002B30AA">
        <w:rPr>
          <w:rFonts w:ascii="Times New Roman" w:hAnsi="Times New Roman" w:cs="Times New Roman"/>
          <w:sz w:val="22"/>
          <w:szCs w:val="22"/>
        </w:rPr>
        <w:t>грн. ;</w:t>
      </w:r>
    </w:p>
    <w:p w14:paraId="33991440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 – для продажу на аукціоні зі зниженням стартової ціни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051332" w:rsidRPr="0005133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10 527,60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12AAA941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 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051332" w:rsidRPr="0005133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10 527,60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382BD976" w14:textId="77777777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051332" w:rsidRPr="0005133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10 527,60 </w:t>
      </w:r>
      <w:r w:rsidRPr="002B30AA">
        <w:rPr>
          <w:rFonts w:ascii="Times New Roman" w:hAnsi="Times New Roman" w:cs="Times New Roman"/>
          <w:sz w:val="22"/>
          <w:szCs w:val="22"/>
        </w:rPr>
        <w:t>грн.</w:t>
      </w:r>
    </w:p>
    <w:p w14:paraId="05425C36" w14:textId="77777777" w:rsidR="00053544" w:rsidRPr="001257A5" w:rsidRDefault="00053544" w:rsidP="002B30AA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5DD83D03" w14:textId="77777777" w:rsidR="00053544" w:rsidRPr="001257A5" w:rsidRDefault="00053544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- 50 відсотків стартової ціни об’єкта приватизації;</w:t>
      </w:r>
    </w:p>
    <w:p w14:paraId="4BA97B2C" w14:textId="77777777" w:rsidR="00053544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14:paraId="3FE73415" w14:textId="77777777" w:rsidR="00345E1B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3C5CF17" w14:textId="77777777" w:rsidR="00345E1B" w:rsidRPr="001257A5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6A6677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lastRenderedPageBreak/>
        <w:t>Розмір реєстраційного внеску</w:t>
      </w:r>
      <w:r w:rsidRPr="001257A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68DB3BD4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9335DE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5386572B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63CAFE6F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7D8FE527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1456FA8A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Рахунок: UA 518201720355569007000052586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№ 1-1 за літ.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</w:rPr>
        <w:t>Бпд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 площею 37.6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</w:rPr>
        <w:t>кв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. м за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</w:rPr>
        <w:t xml:space="preserve">: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Миколаївська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обл.,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> 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м. 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Миколаїв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345E1B" w:rsidRPr="00345E1B">
        <w:rPr>
          <w:rFonts w:ascii="Times New Roman" w:hAnsi="Times New Roman" w:cs="Times New Roman"/>
          <w:bCs/>
          <w:sz w:val="22"/>
          <w:szCs w:val="22"/>
        </w:rPr>
        <w:t> </w:t>
      </w:r>
      <w:proofErr w:type="spellStart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вул</w:t>
      </w:r>
      <w:proofErr w:type="spellEnd"/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. Шевченка, 44/2</w:t>
      </w:r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67D62CDD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аукціоні)).</w:t>
      </w:r>
    </w:p>
    <w:p w14:paraId="1E8404FC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49C00433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666DEB65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21EC7DDA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08A4C6DA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346D4494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кошти за придбаний об’єкт приватизації, в </w:t>
      </w:r>
      <w:proofErr w:type="spellStart"/>
      <w:r w:rsidRPr="007A780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7A780C">
        <w:rPr>
          <w:rFonts w:ascii="Times New Roman" w:hAnsi="Times New Roman" w:cs="Times New Roman"/>
          <w:sz w:val="22"/>
          <w:szCs w:val="22"/>
        </w:rPr>
        <w:t xml:space="preserve">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 w:eastAsia="ru-RU"/>
        </w:rPr>
        <w:t>Шевченка, 44/2</w:t>
      </w:r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5EECC21F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3BE00FBB" w14:textId="77777777" w:rsidR="00DB73CE" w:rsidRPr="001257A5" w:rsidRDefault="00FA46CC" w:rsidP="00E8486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1DC84510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270E3F45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689E0657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Миколаївська обл., м. Миколаїв</w:t>
      </w:r>
      <w:r w:rsidR="00BC6A66" w:rsidRPr="001257A5">
        <w:rPr>
          <w:rFonts w:ascii="Times New Roman" w:hAnsi="Times New Roman" w:cs="Times New Roman"/>
          <w:sz w:val="22"/>
          <w:szCs w:val="22"/>
        </w:rPr>
        <w:t xml:space="preserve">, </w:t>
      </w:r>
      <w:r w:rsidR="0072586D" w:rsidRPr="0072586D">
        <w:rPr>
          <w:rFonts w:ascii="Times New Roman" w:hAnsi="Times New Roman" w:cs="Times New Roman"/>
          <w:bCs/>
          <w:sz w:val="22"/>
          <w:szCs w:val="22"/>
        </w:rPr>
        <w:t xml:space="preserve">вул. </w:t>
      </w:r>
      <w:r w:rsidR="00345E1B" w:rsidRPr="00345E1B">
        <w:rPr>
          <w:rFonts w:ascii="Times New Roman" w:hAnsi="Times New Roman" w:cs="Times New Roman"/>
          <w:bCs/>
          <w:sz w:val="22"/>
          <w:szCs w:val="22"/>
          <w:lang w:val="ru-RU"/>
        </w:rPr>
        <w:t>Шевченка, 44/2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257A5">
        <w:rPr>
          <w:rFonts w:ascii="Times New Roman" w:hAnsi="Times New Roman" w:cs="Times New Roman"/>
          <w:sz w:val="22"/>
          <w:szCs w:val="22"/>
        </w:rPr>
        <w:t>за попередньою домовленістю з представником балансоутримувача.</w:t>
      </w:r>
    </w:p>
    <w:p w14:paraId="1166345D" w14:textId="77777777" w:rsidR="0072586D" w:rsidRPr="0072586D" w:rsidRDefault="00FA46CC" w:rsidP="0072586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Контактна особа: представник балансоутримувача</w:t>
      </w:r>
      <w:r w:rsidRPr="001257A5">
        <w:rPr>
          <w:rFonts w:ascii="Times New Roman" w:hAnsi="Times New Roman" w:cs="Times New Roman"/>
          <w:sz w:val="22"/>
          <w:szCs w:val="22"/>
        </w:rPr>
        <w:t xml:space="preserve"> – </w:t>
      </w:r>
      <w:r w:rsidR="0072586D" w:rsidRPr="0072586D">
        <w:rPr>
          <w:rFonts w:ascii="Times New Roman" w:hAnsi="Times New Roman" w:cs="Times New Roman"/>
          <w:sz w:val="22"/>
          <w:szCs w:val="22"/>
        </w:rPr>
        <w:t xml:space="preserve">директор КЖЕП Центрального району </w:t>
      </w:r>
      <w:proofErr w:type="spellStart"/>
      <w:r w:rsidR="0072586D" w:rsidRPr="0072586D">
        <w:rPr>
          <w:rFonts w:ascii="Times New Roman" w:hAnsi="Times New Roman" w:cs="Times New Roman"/>
          <w:sz w:val="22"/>
          <w:szCs w:val="22"/>
        </w:rPr>
        <w:t>м.Миколаєва</w:t>
      </w:r>
      <w:proofErr w:type="spellEnd"/>
      <w:r w:rsidR="0072586D" w:rsidRPr="0072586D">
        <w:rPr>
          <w:rFonts w:ascii="Times New Roman" w:hAnsi="Times New Roman" w:cs="Times New Roman"/>
          <w:sz w:val="22"/>
          <w:szCs w:val="22"/>
        </w:rPr>
        <w:t xml:space="preserve">  – Прийма Євген Тимофійович, телефон +38(097)570-62-44, адреса електронної пошти: </w:t>
      </w:r>
      <w:hyperlink r:id="rId9" w:history="1">
        <w:r w:rsidR="0072586D" w:rsidRPr="0072586D">
          <w:rPr>
            <w:rStyle w:val="a3"/>
            <w:rFonts w:ascii="Times New Roman" w:hAnsi="Times New Roman"/>
            <w:sz w:val="22"/>
            <w:szCs w:val="22"/>
          </w:rPr>
          <w:t>kzhep.zentr@mkrada.gov.ua</w:t>
        </w:r>
      </w:hyperlink>
      <w:r w:rsidR="0072586D" w:rsidRPr="007258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F397D3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особи організатора аукціону: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Управління комунального майна Миколаївської міської ради, адреса: 54001, Миколаївська обл., м. Миколаїв, вул. Адміральська, 20, тел.  (0512) 37 40 70, e-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0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komunmaino@mkrada.gov.ua</w:t>
        </w:r>
      </w:hyperlink>
      <w:r w:rsidRPr="001257A5">
        <w:rPr>
          <w:rFonts w:ascii="Times New Roman" w:hAnsi="Times New Roman" w:cs="Times New Roman"/>
          <w:sz w:val="22"/>
          <w:szCs w:val="22"/>
        </w:rPr>
        <w:t>, сайт: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1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www.mkrada.gov.ua</w:t>
        </w:r>
      </w:hyperlink>
    </w:p>
    <w:p w14:paraId="54142A6E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24ACA151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 </w:t>
      </w:r>
      <w:hyperlink r:id="rId12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v.bohdanov@mkrada.gov.ua</w:t>
        </w:r>
      </w:hyperlink>
    </w:p>
    <w:p w14:paraId="0DB574B9" w14:textId="77777777" w:rsidR="00C40EF6" w:rsidRPr="001257A5" w:rsidRDefault="00C40EF6" w:rsidP="00DB73CE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054B9DF3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40F7245B" w14:textId="59EE821F" w:rsidR="00FA46CC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  </w:t>
      </w:r>
      <w:r w:rsidR="005C19D5" w:rsidRPr="00A95ED2">
        <w:rPr>
          <w:rFonts w:ascii="Times New Roman" w:hAnsi="Times New Roman" w:cs="Times New Roman"/>
          <w:sz w:val="22"/>
          <w:szCs w:val="22"/>
        </w:rPr>
        <w:t>22</w:t>
      </w:r>
      <w:r w:rsidR="00E84866" w:rsidRPr="00A95ED2">
        <w:rPr>
          <w:rFonts w:ascii="Times New Roman" w:hAnsi="Times New Roman" w:cs="Times New Roman"/>
          <w:sz w:val="22"/>
          <w:szCs w:val="22"/>
        </w:rPr>
        <w:t>.08</w:t>
      </w:r>
      <w:r w:rsidR="006C37EA" w:rsidRPr="00A95ED2">
        <w:rPr>
          <w:rFonts w:ascii="Times New Roman" w:hAnsi="Times New Roman" w:cs="Times New Roman"/>
          <w:sz w:val="22"/>
          <w:szCs w:val="22"/>
        </w:rPr>
        <w:t>.2025  №</w:t>
      </w:r>
      <w:r w:rsidR="00A55CBA" w:rsidRPr="00A95ED2">
        <w:rPr>
          <w:rFonts w:ascii="Times New Roman" w:hAnsi="Times New Roman" w:cs="Times New Roman"/>
          <w:sz w:val="22"/>
          <w:szCs w:val="22"/>
        </w:rPr>
        <w:t xml:space="preserve"> </w:t>
      </w:r>
      <w:r w:rsidR="005C19D5" w:rsidRPr="00A95ED2">
        <w:rPr>
          <w:rFonts w:ascii="Times New Roman" w:hAnsi="Times New Roman" w:cs="Times New Roman"/>
          <w:sz w:val="22"/>
          <w:szCs w:val="22"/>
        </w:rPr>
        <w:t>3</w:t>
      </w:r>
      <w:r w:rsidR="00A95ED2" w:rsidRPr="00A95ED2">
        <w:rPr>
          <w:rFonts w:ascii="Times New Roman" w:hAnsi="Times New Roman" w:cs="Times New Roman"/>
          <w:sz w:val="22"/>
          <w:szCs w:val="22"/>
        </w:rPr>
        <w:t>25</w:t>
      </w:r>
      <w:r w:rsidR="005C19D5" w:rsidRPr="00A95ED2">
        <w:rPr>
          <w:rFonts w:ascii="Times New Roman" w:hAnsi="Times New Roman" w:cs="Times New Roman"/>
          <w:sz w:val="22"/>
          <w:szCs w:val="22"/>
        </w:rPr>
        <w:t xml:space="preserve"> </w:t>
      </w:r>
      <w:r w:rsidRPr="00A95ED2">
        <w:rPr>
          <w:rFonts w:ascii="Times New Roman" w:hAnsi="Times New Roman" w:cs="Times New Roman"/>
          <w:sz w:val="22"/>
          <w:szCs w:val="22"/>
        </w:rPr>
        <w:t>.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Унікальний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107E18" w:rsidRPr="00107E18">
        <w:rPr>
          <w:rFonts w:ascii="Times New Roman" w:hAnsi="Times New Roman" w:cs="Times New Roman"/>
          <w:sz w:val="22"/>
          <w:szCs w:val="22"/>
        </w:rPr>
        <w:t> </w:t>
      </w:r>
      <w:r w:rsidR="00345E1B" w:rsidRPr="00345E1B">
        <w:rPr>
          <w:rFonts w:ascii="Times New Roman" w:hAnsi="Times New Roman" w:cs="Times New Roman"/>
          <w:sz w:val="22"/>
          <w:szCs w:val="22"/>
        </w:rPr>
        <w:t> RAS001-UA-20250603-08827</w:t>
      </w:r>
      <w:r w:rsidR="00107E18">
        <w:rPr>
          <w:rFonts w:ascii="Times New Roman" w:hAnsi="Times New Roman" w:cs="Times New Roman"/>
          <w:sz w:val="22"/>
          <w:szCs w:val="22"/>
        </w:rPr>
        <w:t>.</w:t>
      </w:r>
    </w:p>
    <w:p w14:paraId="643A8FEC" w14:textId="77777777" w:rsidR="00E84866" w:rsidRPr="001257A5" w:rsidRDefault="00E84866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5B03AE9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Період між:</w:t>
      </w:r>
    </w:p>
    <w:p w14:paraId="44D0BEE2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без умов та аукціоном із зниженням стартової ціни: 6 робочих днів від дати оголошення аукціону;</w:t>
      </w:r>
    </w:p>
    <w:p w14:paraId="1737AD76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4E0634AC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</w:t>
      </w:r>
      <w:r w:rsidRPr="001257A5">
        <w:rPr>
          <w:rFonts w:ascii="Times New Roman" w:hAnsi="Times New Roman" w:cs="Times New Roman"/>
          <w:sz w:val="22"/>
          <w:szCs w:val="22"/>
        </w:rPr>
        <w:lastRenderedPageBreak/>
        <w:t>подання цінових пропозицій: 6 робочих днів від дати оголошення аукціону.</w:t>
      </w:r>
    </w:p>
    <w:p w14:paraId="5F1F9C26" w14:textId="77777777" w:rsidR="000A614E" w:rsidRDefault="000A614E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B64CB2" w14:textId="77777777" w:rsidR="00FA46CC" w:rsidRPr="007A780C" w:rsidRDefault="00FA46CC" w:rsidP="00FA46CC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bCs/>
          <w:sz w:val="22"/>
          <w:szCs w:val="22"/>
        </w:rPr>
        <w:t>Мінімальний крок для: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EA94246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> 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1 052,76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;</w:t>
      </w:r>
    </w:p>
    <w:p w14:paraId="5E6049B3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зі зниженням стартової ціни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7" w:name="_Hlk202452485"/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526,38  </w:t>
      </w:r>
      <w:bookmarkEnd w:id="7"/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2EF842CD" w14:textId="77777777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526,38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</w:p>
    <w:p w14:paraId="05278619" w14:textId="77777777" w:rsidR="00A55CBA" w:rsidRDefault="00A55CBA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526,38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</w:t>
      </w:r>
      <w:r w:rsidR="0072586D">
        <w:rPr>
          <w:rFonts w:ascii="Times New Roman" w:hAnsi="Times New Roman" w:cs="Times New Roman"/>
          <w:bCs/>
          <w:sz w:val="22"/>
          <w:szCs w:val="22"/>
        </w:rPr>
        <w:t>.</w:t>
      </w:r>
    </w:p>
    <w:p w14:paraId="58501578" w14:textId="77777777" w:rsidR="0072586D" w:rsidRDefault="0072586D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5472C4" w14:textId="77777777" w:rsidR="00FA46CC" w:rsidRPr="007A780C" w:rsidRDefault="00FA46CC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Cs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29C37856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</w:pPr>
    </w:p>
    <w:p w14:paraId="4AEC3862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633BE9D5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0C866F3E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C664F5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BFF018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0EA0C4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4DE5EC24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8A0ED9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0C73211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4D86DD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4DFAF619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FBFF5E0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2484F37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5B13DDB3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42D0B73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4"/>
      <w:footerReference w:type="default" r:id="rId15"/>
      <w:headerReference w:type="first" r:id="rId16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0A6E" w14:textId="77777777" w:rsidR="006A67ED" w:rsidRDefault="006A67ED">
      <w:r>
        <w:separator/>
      </w:r>
    </w:p>
  </w:endnote>
  <w:endnote w:type="continuationSeparator" w:id="0">
    <w:p w14:paraId="1E9B6B6D" w14:textId="77777777" w:rsidR="006A67ED" w:rsidRDefault="006A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579C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865BED">
      <w:rPr>
        <w:noProof/>
        <w:sz w:val="18"/>
        <w:szCs w:val="18"/>
      </w:rPr>
      <w:t>2</w:t>
    </w:r>
    <w:r w:rsidRPr="00EA4EA2">
      <w:rPr>
        <w:sz w:val="18"/>
        <w:szCs w:val="18"/>
      </w:rPr>
      <w:fldChar w:fldCharType="end"/>
    </w:r>
  </w:p>
  <w:p w14:paraId="18A5C57B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DE60" w14:textId="77777777" w:rsidR="006A67ED" w:rsidRDefault="006A67ED">
      <w:r>
        <w:separator/>
      </w:r>
    </w:p>
  </w:footnote>
  <w:footnote w:type="continuationSeparator" w:id="0">
    <w:p w14:paraId="54C03B12" w14:textId="77777777" w:rsidR="006A67ED" w:rsidRDefault="006A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FB26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543CE54E" wp14:editId="3F35B0FC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1BE65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E5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06D1BE65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6321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9D3909D" wp14:editId="145F7B14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78D8F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390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09478D8F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2E016FE7" wp14:editId="082ECF42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D0FE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016FE7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5767D0FE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91C22"/>
    <w:multiLevelType w:val="multilevel"/>
    <w:tmpl w:val="EB5A70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3794"/>
    <w:rsid w:val="00004CA5"/>
    <w:rsid w:val="000051D1"/>
    <w:rsid w:val="00010CE6"/>
    <w:rsid w:val="00013C86"/>
    <w:rsid w:val="000148C0"/>
    <w:rsid w:val="0002206F"/>
    <w:rsid w:val="0002479C"/>
    <w:rsid w:val="00024E61"/>
    <w:rsid w:val="00026EA1"/>
    <w:rsid w:val="000272F3"/>
    <w:rsid w:val="0002796D"/>
    <w:rsid w:val="0003022A"/>
    <w:rsid w:val="00031353"/>
    <w:rsid w:val="0003187C"/>
    <w:rsid w:val="000341BB"/>
    <w:rsid w:val="00037D78"/>
    <w:rsid w:val="00040A26"/>
    <w:rsid w:val="000435D0"/>
    <w:rsid w:val="000459A1"/>
    <w:rsid w:val="000473C1"/>
    <w:rsid w:val="000503DB"/>
    <w:rsid w:val="00051332"/>
    <w:rsid w:val="00053544"/>
    <w:rsid w:val="00053C5E"/>
    <w:rsid w:val="00055BFB"/>
    <w:rsid w:val="00055F2A"/>
    <w:rsid w:val="00072423"/>
    <w:rsid w:val="0007493D"/>
    <w:rsid w:val="0007623A"/>
    <w:rsid w:val="00077444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A614E"/>
    <w:rsid w:val="000B164D"/>
    <w:rsid w:val="000B4BC3"/>
    <w:rsid w:val="000B5C15"/>
    <w:rsid w:val="000C0D87"/>
    <w:rsid w:val="000C1040"/>
    <w:rsid w:val="000C2C6A"/>
    <w:rsid w:val="000D6343"/>
    <w:rsid w:val="000E58FC"/>
    <w:rsid w:val="000E629F"/>
    <w:rsid w:val="000F6827"/>
    <w:rsid w:val="00105345"/>
    <w:rsid w:val="00105689"/>
    <w:rsid w:val="00107E18"/>
    <w:rsid w:val="0011021E"/>
    <w:rsid w:val="00110497"/>
    <w:rsid w:val="001128A1"/>
    <w:rsid w:val="00117740"/>
    <w:rsid w:val="001226A1"/>
    <w:rsid w:val="00123738"/>
    <w:rsid w:val="00123786"/>
    <w:rsid w:val="001257A5"/>
    <w:rsid w:val="001266CC"/>
    <w:rsid w:val="0013484A"/>
    <w:rsid w:val="0014058D"/>
    <w:rsid w:val="0014237E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1AF9"/>
    <w:rsid w:val="00226795"/>
    <w:rsid w:val="00227EA8"/>
    <w:rsid w:val="0023074F"/>
    <w:rsid w:val="0023384E"/>
    <w:rsid w:val="0023446A"/>
    <w:rsid w:val="00235997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7BA0"/>
    <w:rsid w:val="002B30AA"/>
    <w:rsid w:val="002B7C9E"/>
    <w:rsid w:val="002C216A"/>
    <w:rsid w:val="002C47BA"/>
    <w:rsid w:val="002C6DE6"/>
    <w:rsid w:val="002D33AE"/>
    <w:rsid w:val="002D3935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60A7"/>
    <w:rsid w:val="00307477"/>
    <w:rsid w:val="00310D55"/>
    <w:rsid w:val="0031114F"/>
    <w:rsid w:val="00313EBC"/>
    <w:rsid w:val="00314B75"/>
    <w:rsid w:val="00314F68"/>
    <w:rsid w:val="00315998"/>
    <w:rsid w:val="00316827"/>
    <w:rsid w:val="00322A3A"/>
    <w:rsid w:val="00324D74"/>
    <w:rsid w:val="003269B1"/>
    <w:rsid w:val="00326B78"/>
    <w:rsid w:val="00326C1E"/>
    <w:rsid w:val="00332CDB"/>
    <w:rsid w:val="00333BD2"/>
    <w:rsid w:val="00345E1B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72986"/>
    <w:rsid w:val="00480794"/>
    <w:rsid w:val="004841B9"/>
    <w:rsid w:val="00484DF7"/>
    <w:rsid w:val="0048536B"/>
    <w:rsid w:val="00486E15"/>
    <w:rsid w:val="004877F3"/>
    <w:rsid w:val="00490E57"/>
    <w:rsid w:val="004925D3"/>
    <w:rsid w:val="0049710A"/>
    <w:rsid w:val="004974D1"/>
    <w:rsid w:val="004A27AF"/>
    <w:rsid w:val="004B074E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4DF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2679C"/>
    <w:rsid w:val="005353B0"/>
    <w:rsid w:val="00536434"/>
    <w:rsid w:val="00536D00"/>
    <w:rsid w:val="00540A2F"/>
    <w:rsid w:val="00545844"/>
    <w:rsid w:val="005504DC"/>
    <w:rsid w:val="00565643"/>
    <w:rsid w:val="0056779F"/>
    <w:rsid w:val="005746B7"/>
    <w:rsid w:val="00574DFA"/>
    <w:rsid w:val="00576023"/>
    <w:rsid w:val="00576FA8"/>
    <w:rsid w:val="00577773"/>
    <w:rsid w:val="00581EF1"/>
    <w:rsid w:val="00582606"/>
    <w:rsid w:val="00584FA6"/>
    <w:rsid w:val="005850B4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19D5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7996"/>
    <w:rsid w:val="005F4496"/>
    <w:rsid w:val="005F752D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32B1"/>
    <w:rsid w:val="00643C50"/>
    <w:rsid w:val="00647D27"/>
    <w:rsid w:val="006522D9"/>
    <w:rsid w:val="00661C29"/>
    <w:rsid w:val="00663201"/>
    <w:rsid w:val="00667065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7ED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2474D"/>
    <w:rsid w:val="0072586D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5024"/>
    <w:rsid w:val="007A780C"/>
    <w:rsid w:val="007B134D"/>
    <w:rsid w:val="007B6CCA"/>
    <w:rsid w:val="007B713A"/>
    <w:rsid w:val="007B7383"/>
    <w:rsid w:val="007C0379"/>
    <w:rsid w:val="007C2EFF"/>
    <w:rsid w:val="007C3CE5"/>
    <w:rsid w:val="007D0373"/>
    <w:rsid w:val="007D03BA"/>
    <w:rsid w:val="007D0987"/>
    <w:rsid w:val="007D0D48"/>
    <w:rsid w:val="007D1E23"/>
    <w:rsid w:val="007D4670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7FAC"/>
    <w:rsid w:val="00855018"/>
    <w:rsid w:val="00855B76"/>
    <w:rsid w:val="00856466"/>
    <w:rsid w:val="00862526"/>
    <w:rsid w:val="00864871"/>
    <w:rsid w:val="00865388"/>
    <w:rsid w:val="0086573D"/>
    <w:rsid w:val="00865BED"/>
    <w:rsid w:val="00867228"/>
    <w:rsid w:val="008679B2"/>
    <w:rsid w:val="00870463"/>
    <w:rsid w:val="00872162"/>
    <w:rsid w:val="008722C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2229"/>
    <w:rsid w:val="008C29BC"/>
    <w:rsid w:val="008C45C3"/>
    <w:rsid w:val="008C6D92"/>
    <w:rsid w:val="008D0809"/>
    <w:rsid w:val="008D09FE"/>
    <w:rsid w:val="008D1582"/>
    <w:rsid w:val="008D16D7"/>
    <w:rsid w:val="008D6B0A"/>
    <w:rsid w:val="008D7BD9"/>
    <w:rsid w:val="008E243D"/>
    <w:rsid w:val="008E262E"/>
    <w:rsid w:val="008E61D7"/>
    <w:rsid w:val="008E68AA"/>
    <w:rsid w:val="008F0417"/>
    <w:rsid w:val="00906B6F"/>
    <w:rsid w:val="00906ECB"/>
    <w:rsid w:val="00910A94"/>
    <w:rsid w:val="00912EE8"/>
    <w:rsid w:val="009160CD"/>
    <w:rsid w:val="00920715"/>
    <w:rsid w:val="00920BBA"/>
    <w:rsid w:val="00922F5E"/>
    <w:rsid w:val="00927321"/>
    <w:rsid w:val="00932F1A"/>
    <w:rsid w:val="00933D57"/>
    <w:rsid w:val="009351BE"/>
    <w:rsid w:val="0093639B"/>
    <w:rsid w:val="00940EB3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A1F3D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755E"/>
    <w:rsid w:val="00A00BC3"/>
    <w:rsid w:val="00A06AE5"/>
    <w:rsid w:val="00A06E0F"/>
    <w:rsid w:val="00A13B2E"/>
    <w:rsid w:val="00A14658"/>
    <w:rsid w:val="00A251F1"/>
    <w:rsid w:val="00A2650F"/>
    <w:rsid w:val="00A27AA7"/>
    <w:rsid w:val="00A30565"/>
    <w:rsid w:val="00A32159"/>
    <w:rsid w:val="00A34197"/>
    <w:rsid w:val="00A355CA"/>
    <w:rsid w:val="00A40786"/>
    <w:rsid w:val="00A463EB"/>
    <w:rsid w:val="00A53085"/>
    <w:rsid w:val="00A53097"/>
    <w:rsid w:val="00A5511D"/>
    <w:rsid w:val="00A55CBA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5FE0"/>
    <w:rsid w:val="00A863A1"/>
    <w:rsid w:val="00A9062E"/>
    <w:rsid w:val="00A9445F"/>
    <w:rsid w:val="00A95ED2"/>
    <w:rsid w:val="00A9636F"/>
    <w:rsid w:val="00A96678"/>
    <w:rsid w:val="00A96A4B"/>
    <w:rsid w:val="00A96D76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31C1"/>
    <w:rsid w:val="00B139E1"/>
    <w:rsid w:val="00B16245"/>
    <w:rsid w:val="00B23C04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6D3"/>
    <w:rsid w:val="00BC6A66"/>
    <w:rsid w:val="00BD75A4"/>
    <w:rsid w:val="00BE05D7"/>
    <w:rsid w:val="00BE0B65"/>
    <w:rsid w:val="00BE0E3C"/>
    <w:rsid w:val="00BE4605"/>
    <w:rsid w:val="00BE486A"/>
    <w:rsid w:val="00BE536C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86390"/>
    <w:rsid w:val="00C96E7D"/>
    <w:rsid w:val="00CA00B3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0FAD"/>
    <w:rsid w:val="00CF4369"/>
    <w:rsid w:val="00CF7211"/>
    <w:rsid w:val="00D007B1"/>
    <w:rsid w:val="00D01694"/>
    <w:rsid w:val="00D02425"/>
    <w:rsid w:val="00D05876"/>
    <w:rsid w:val="00D05DF5"/>
    <w:rsid w:val="00D1008B"/>
    <w:rsid w:val="00D1589C"/>
    <w:rsid w:val="00D23E34"/>
    <w:rsid w:val="00D30C57"/>
    <w:rsid w:val="00D3551E"/>
    <w:rsid w:val="00D456CC"/>
    <w:rsid w:val="00D479CE"/>
    <w:rsid w:val="00D47BBC"/>
    <w:rsid w:val="00D5045A"/>
    <w:rsid w:val="00D50A8C"/>
    <w:rsid w:val="00D57ED0"/>
    <w:rsid w:val="00D60730"/>
    <w:rsid w:val="00D60775"/>
    <w:rsid w:val="00D634E0"/>
    <w:rsid w:val="00D66781"/>
    <w:rsid w:val="00D738A5"/>
    <w:rsid w:val="00D75753"/>
    <w:rsid w:val="00D75A87"/>
    <w:rsid w:val="00D8653D"/>
    <w:rsid w:val="00D8731D"/>
    <w:rsid w:val="00D9034B"/>
    <w:rsid w:val="00D92A42"/>
    <w:rsid w:val="00D95C59"/>
    <w:rsid w:val="00D962F4"/>
    <w:rsid w:val="00D96481"/>
    <w:rsid w:val="00DA06D0"/>
    <w:rsid w:val="00DA0E8D"/>
    <w:rsid w:val="00DA5912"/>
    <w:rsid w:val="00DA6239"/>
    <w:rsid w:val="00DA6624"/>
    <w:rsid w:val="00DB05E3"/>
    <w:rsid w:val="00DB2FA8"/>
    <w:rsid w:val="00DB3B15"/>
    <w:rsid w:val="00DB4D7B"/>
    <w:rsid w:val="00DB73CE"/>
    <w:rsid w:val="00DC0A61"/>
    <w:rsid w:val="00DC1B39"/>
    <w:rsid w:val="00DC219F"/>
    <w:rsid w:val="00DC2A87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9E6"/>
    <w:rsid w:val="00E1626C"/>
    <w:rsid w:val="00E17FEE"/>
    <w:rsid w:val="00E2047F"/>
    <w:rsid w:val="00E24234"/>
    <w:rsid w:val="00E3164D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84866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4773"/>
    <w:rsid w:val="00EC5D2C"/>
    <w:rsid w:val="00ED3BC1"/>
    <w:rsid w:val="00ED7199"/>
    <w:rsid w:val="00EE6972"/>
    <w:rsid w:val="00EF0E5F"/>
    <w:rsid w:val="00EF6791"/>
    <w:rsid w:val="00EF7E98"/>
    <w:rsid w:val="00F00616"/>
    <w:rsid w:val="00F0749E"/>
    <w:rsid w:val="00F22F78"/>
    <w:rsid w:val="00F24FCA"/>
    <w:rsid w:val="00F317CA"/>
    <w:rsid w:val="00F328CA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471ED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  <w:style w:type="paragraph" w:styleId="afc">
    <w:name w:val="No Spacing"/>
    <w:uiPriority w:val="1"/>
    <w:qFormat/>
    <w:rsid w:val="00912EE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bohdanov@mkrada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rada.gov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munmaino@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hep.zentr@mkrada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DF54-9902-4647-A111-936AF7D9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7688</Words>
  <Characters>4383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12047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2228259</vt:i4>
      </vt:variant>
      <vt:variant>
        <vt:i4>12</vt:i4>
      </vt:variant>
      <vt:variant>
        <vt:i4>0</vt:i4>
      </vt:variant>
      <vt:variant>
        <vt:i4>5</vt:i4>
      </vt:variant>
      <vt:variant>
        <vt:lpwstr>https://auction.e-tender.ua/assetObjectDetails/6b62d84ed1eb4298a2fe4e79677801d9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2025-07-21T14:08:00Z</cp:lastPrinted>
  <dcterms:created xsi:type="dcterms:W3CDTF">2025-08-28T10:57:00Z</dcterms:created>
  <dcterms:modified xsi:type="dcterms:W3CDTF">2025-08-28T10:57:00Z</dcterms:modified>
</cp:coreProperties>
</file>