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550" w:rsidRPr="00546882" w:rsidRDefault="00026550" w:rsidP="00546882">
      <w:pPr>
        <w:pStyle w:val="a6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</w:t>
      </w:r>
      <w:r w:rsidRPr="00546882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</w:t>
      </w:r>
      <w:r w:rsidRPr="00546882"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  <w:r w:rsidRPr="00546882">
        <w:rPr>
          <w:rFonts w:ascii="Times New Roman" w:hAnsi="Times New Roman"/>
          <w:b/>
          <w:sz w:val="28"/>
          <w:szCs w:val="28"/>
        </w:rPr>
        <w:t xml:space="preserve">                  </w:t>
      </w:r>
      <w:r w:rsidRPr="0054688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3B607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546882">
        <w:rPr>
          <w:rFonts w:ascii="Times New Roman" w:hAnsi="Times New Roman"/>
          <w:b/>
          <w:sz w:val="28"/>
          <w:szCs w:val="28"/>
          <w:lang w:val="uk-UA"/>
        </w:rPr>
        <w:t>ДОДАТОК № 1</w:t>
      </w:r>
    </w:p>
    <w:p w:rsidR="00026550" w:rsidRPr="00546882" w:rsidRDefault="00026550" w:rsidP="00546882">
      <w:pPr>
        <w:pStyle w:val="a6"/>
        <w:rPr>
          <w:rFonts w:ascii="Times New Roman" w:hAnsi="Times New Roman"/>
          <w:b/>
          <w:sz w:val="28"/>
          <w:szCs w:val="28"/>
          <w:lang w:val="uk-UA"/>
        </w:rPr>
      </w:pPr>
      <w:r w:rsidRPr="00546882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      «Затверджено»</w:t>
      </w:r>
    </w:p>
    <w:p w:rsidR="00026550" w:rsidRPr="00546882" w:rsidRDefault="00026550" w:rsidP="00546882">
      <w:pPr>
        <w:pStyle w:val="a6"/>
        <w:rPr>
          <w:rFonts w:ascii="Times New Roman" w:hAnsi="Times New Roman"/>
          <w:sz w:val="28"/>
          <w:szCs w:val="28"/>
          <w:lang w:val="uk-UA"/>
        </w:rPr>
      </w:pPr>
      <w:r w:rsidRPr="00546882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наказом управління з питань </w:t>
      </w:r>
    </w:p>
    <w:p w:rsidR="00026550" w:rsidRPr="00546882" w:rsidRDefault="00026550" w:rsidP="00546882">
      <w:pPr>
        <w:pStyle w:val="a6"/>
        <w:rPr>
          <w:rFonts w:ascii="Times New Roman" w:hAnsi="Times New Roman"/>
          <w:sz w:val="28"/>
          <w:szCs w:val="28"/>
          <w:lang w:val="uk-UA"/>
        </w:rPr>
      </w:pPr>
      <w:r w:rsidRPr="00546882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культури та охорони </w:t>
      </w:r>
    </w:p>
    <w:p w:rsidR="00026550" w:rsidRPr="00546882" w:rsidRDefault="00026550" w:rsidP="00546882">
      <w:pPr>
        <w:pStyle w:val="a6"/>
        <w:rPr>
          <w:rFonts w:ascii="Times New Roman" w:hAnsi="Times New Roman"/>
          <w:sz w:val="28"/>
          <w:szCs w:val="28"/>
          <w:lang w:val="uk-UA"/>
        </w:rPr>
      </w:pPr>
      <w:r w:rsidRPr="00546882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культурної спадщини</w:t>
      </w:r>
    </w:p>
    <w:p w:rsidR="00026550" w:rsidRDefault="00026550" w:rsidP="006033AF">
      <w:pPr>
        <w:pStyle w:val="a6"/>
        <w:ind w:right="-143"/>
        <w:rPr>
          <w:rFonts w:ascii="Times New Roman" w:hAnsi="Times New Roman"/>
          <w:sz w:val="28"/>
          <w:szCs w:val="28"/>
          <w:lang w:val="uk-UA"/>
        </w:rPr>
      </w:pPr>
      <w:r w:rsidRPr="00546882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</w:t>
      </w:r>
      <w:r w:rsidR="004B312C">
        <w:rPr>
          <w:rFonts w:ascii="Times New Roman" w:hAnsi="Times New Roman"/>
          <w:sz w:val="28"/>
          <w:szCs w:val="28"/>
          <w:lang w:val="uk-UA"/>
        </w:rPr>
        <w:t xml:space="preserve">від «31» </w:t>
      </w:r>
      <w:r w:rsidR="006033AF">
        <w:rPr>
          <w:rFonts w:ascii="Times New Roman" w:hAnsi="Times New Roman"/>
          <w:sz w:val="28"/>
          <w:szCs w:val="28"/>
          <w:lang w:val="uk-UA"/>
        </w:rPr>
        <w:t>січня</w:t>
      </w:r>
      <w:r w:rsidR="004B312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20</w:t>
      </w:r>
      <w:r w:rsidR="004B312C">
        <w:rPr>
          <w:rFonts w:ascii="Times New Roman" w:hAnsi="Times New Roman"/>
          <w:sz w:val="28"/>
          <w:szCs w:val="28"/>
          <w:lang w:val="uk-UA"/>
        </w:rPr>
        <w:t>18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4B312C">
        <w:rPr>
          <w:rFonts w:ascii="Times New Roman" w:hAnsi="Times New Roman"/>
          <w:sz w:val="28"/>
          <w:szCs w:val="28"/>
          <w:lang w:val="uk-UA"/>
        </w:rPr>
        <w:t>№ 19</w:t>
      </w:r>
    </w:p>
    <w:p w:rsidR="006033AF" w:rsidRPr="00546882" w:rsidRDefault="006033AF" w:rsidP="006033AF">
      <w:pPr>
        <w:pStyle w:val="a6"/>
        <w:ind w:right="-143"/>
        <w:rPr>
          <w:rFonts w:ascii="Times New Roman" w:hAnsi="Times New Roman"/>
          <w:sz w:val="28"/>
          <w:szCs w:val="28"/>
          <w:lang w:val="uk-UA"/>
        </w:rPr>
      </w:pPr>
    </w:p>
    <w:p w:rsidR="00026550" w:rsidRPr="00BC7DBF" w:rsidRDefault="00026550" w:rsidP="00BC7DBF">
      <w:pPr>
        <w:pStyle w:val="a6"/>
        <w:jc w:val="center"/>
        <w:rPr>
          <w:rFonts w:ascii="Times New Roman" w:hAnsi="Times New Roman"/>
          <w:sz w:val="28"/>
          <w:szCs w:val="28"/>
          <w:lang w:val="uk-UA"/>
        </w:rPr>
      </w:pPr>
      <w:r w:rsidRPr="00BC7DBF">
        <w:rPr>
          <w:rFonts w:ascii="Times New Roman" w:hAnsi="Times New Roman"/>
          <w:sz w:val="28"/>
          <w:szCs w:val="28"/>
          <w:lang w:val="uk-UA"/>
        </w:rPr>
        <w:t>Положення</w:t>
      </w:r>
    </w:p>
    <w:p w:rsidR="00026550" w:rsidRDefault="00026550" w:rsidP="00B50C33">
      <w:pPr>
        <w:pStyle w:val="a6"/>
        <w:jc w:val="center"/>
        <w:rPr>
          <w:rFonts w:ascii="Times New Roman" w:hAnsi="Times New Roman"/>
          <w:sz w:val="28"/>
          <w:szCs w:val="28"/>
          <w:lang w:val="uk-UA"/>
        </w:rPr>
      </w:pPr>
      <w:r w:rsidRPr="00BC7DBF">
        <w:rPr>
          <w:rFonts w:ascii="Times New Roman" w:hAnsi="Times New Roman"/>
          <w:sz w:val="28"/>
          <w:szCs w:val="28"/>
          <w:lang w:val="uk-UA"/>
        </w:rPr>
        <w:t xml:space="preserve">про </w:t>
      </w:r>
      <w:r w:rsidR="006033AF">
        <w:rPr>
          <w:rFonts w:ascii="Times New Roman" w:hAnsi="Times New Roman"/>
          <w:sz w:val="28"/>
          <w:szCs w:val="28"/>
          <w:lang w:val="uk-UA"/>
        </w:rPr>
        <w:t xml:space="preserve">Відкритий </w:t>
      </w:r>
      <w:r>
        <w:rPr>
          <w:rFonts w:ascii="Times New Roman" w:hAnsi="Times New Roman"/>
          <w:sz w:val="28"/>
          <w:szCs w:val="28"/>
          <w:lang w:val="uk-UA"/>
        </w:rPr>
        <w:t xml:space="preserve">міський </w:t>
      </w:r>
      <w:r w:rsidRPr="00BC7DBF">
        <w:rPr>
          <w:rFonts w:ascii="Times New Roman" w:hAnsi="Times New Roman"/>
          <w:sz w:val="28"/>
          <w:szCs w:val="28"/>
          <w:lang w:val="uk-UA"/>
        </w:rPr>
        <w:t>теле</w:t>
      </w:r>
      <w:r>
        <w:rPr>
          <w:rFonts w:ascii="Times New Roman" w:hAnsi="Times New Roman"/>
          <w:sz w:val="28"/>
          <w:szCs w:val="28"/>
          <w:lang w:val="uk-UA"/>
        </w:rPr>
        <w:t xml:space="preserve">візійний </w:t>
      </w:r>
      <w:r w:rsidRPr="00BC7DBF">
        <w:rPr>
          <w:rFonts w:ascii="Times New Roman" w:hAnsi="Times New Roman"/>
          <w:sz w:val="28"/>
          <w:szCs w:val="28"/>
          <w:lang w:val="uk-UA"/>
        </w:rPr>
        <w:t xml:space="preserve">конкурс </w:t>
      </w:r>
      <w:r>
        <w:rPr>
          <w:rFonts w:ascii="Times New Roman" w:hAnsi="Times New Roman"/>
          <w:sz w:val="28"/>
          <w:szCs w:val="28"/>
          <w:lang w:val="uk-UA"/>
        </w:rPr>
        <w:t xml:space="preserve">молодих виконавців сучасної пісні  і </w:t>
      </w:r>
      <w:r w:rsidRPr="00BC7DBF">
        <w:rPr>
          <w:rFonts w:ascii="Times New Roman" w:hAnsi="Times New Roman"/>
          <w:sz w:val="28"/>
          <w:szCs w:val="28"/>
          <w:lang w:val="uk-UA"/>
        </w:rPr>
        <w:t>танцю «Обрій»</w:t>
      </w:r>
    </w:p>
    <w:p w:rsidR="00026550" w:rsidRPr="00BC7DBF" w:rsidRDefault="00026550" w:rsidP="00BC7DBF">
      <w:pPr>
        <w:pStyle w:val="a6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26550" w:rsidRPr="004D3949" w:rsidRDefault="00026550" w:rsidP="009168DD">
      <w:pPr>
        <w:ind w:firstLine="708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D3949">
        <w:rPr>
          <w:rFonts w:ascii="Times New Roman" w:hAnsi="Times New Roman"/>
          <w:b/>
          <w:sz w:val="28"/>
          <w:szCs w:val="28"/>
          <w:lang w:val="uk-UA"/>
        </w:rPr>
        <w:t xml:space="preserve">І. Загальні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4D3949">
        <w:rPr>
          <w:rFonts w:ascii="Times New Roman" w:hAnsi="Times New Roman"/>
          <w:b/>
          <w:sz w:val="28"/>
          <w:szCs w:val="28"/>
          <w:lang w:val="uk-UA"/>
        </w:rPr>
        <w:t>положення</w:t>
      </w:r>
    </w:p>
    <w:p w:rsidR="00026550" w:rsidRDefault="00026550" w:rsidP="004F4850">
      <w:pPr>
        <w:pStyle w:val="a3"/>
        <w:ind w:left="-567"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</w:t>
      </w:r>
      <w:r w:rsidRPr="006A0ACE">
        <w:rPr>
          <w:rFonts w:ascii="Times New Roman" w:hAnsi="Times New Roman"/>
          <w:sz w:val="28"/>
          <w:szCs w:val="28"/>
          <w:lang w:val="uk-UA"/>
        </w:rPr>
        <w:t>1.</w:t>
      </w:r>
      <w:r w:rsidRPr="004D3949">
        <w:rPr>
          <w:rFonts w:ascii="Times New Roman" w:hAnsi="Times New Roman"/>
          <w:sz w:val="28"/>
          <w:szCs w:val="28"/>
          <w:lang w:val="uk-UA"/>
        </w:rPr>
        <w:t xml:space="preserve">Засновниками </w:t>
      </w:r>
      <w:r>
        <w:rPr>
          <w:rFonts w:ascii="Times New Roman" w:hAnsi="Times New Roman"/>
          <w:sz w:val="28"/>
          <w:szCs w:val="28"/>
          <w:lang w:val="uk-UA"/>
        </w:rPr>
        <w:t xml:space="preserve">та організаторами Відкритого міського телевізійного конкурсу  сучасної пісні  </w:t>
      </w:r>
      <w:r w:rsidRPr="006A0ACE">
        <w:rPr>
          <w:rFonts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  <w:lang w:val="uk-UA"/>
        </w:rPr>
        <w:t xml:space="preserve"> танцю «Обрій» (надалі – Конкурс) </w:t>
      </w:r>
      <w:r w:rsidRPr="004D3949">
        <w:rPr>
          <w:rFonts w:ascii="Times New Roman" w:hAnsi="Times New Roman"/>
          <w:sz w:val="28"/>
          <w:szCs w:val="28"/>
          <w:lang w:val="uk-UA"/>
        </w:rPr>
        <w:t xml:space="preserve"> є управління з питань культури та охорони культурної спадщини </w:t>
      </w:r>
      <w:r>
        <w:rPr>
          <w:rFonts w:ascii="Times New Roman" w:hAnsi="Times New Roman"/>
          <w:sz w:val="28"/>
          <w:szCs w:val="28"/>
          <w:lang w:val="uk-UA"/>
        </w:rPr>
        <w:t xml:space="preserve"> Миколаївської міської ради,</w:t>
      </w:r>
      <w:r w:rsidRPr="004D3949">
        <w:rPr>
          <w:rFonts w:ascii="Times New Roman" w:hAnsi="Times New Roman"/>
          <w:sz w:val="28"/>
          <w:szCs w:val="28"/>
          <w:lang w:val="uk-UA"/>
        </w:rPr>
        <w:t xml:space="preserve">  Муніципальний театр-студія естрадної пісні для дітей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4D3949">
        <w:rPr>
          <w:rFonts w:ascii="Times New Roman" w:hAnsi="Times New Roman"/>
          <w:sz w:val="28"/>
          <w:szCs w:val="28"/>
          <w:lang w:val="uk-UA"/>
        </w:rPr>
        <w:t xml:space="preserve"> юнацтва та молоді</w:t>
      </w:r>
      <w:r w:rsidR="007E76CD">
        <w:rPr>
          <w:rFonts w:ascii="Times New Roman" w:hAnsi="Times New Roman"/>
          <w:sz w:val="28"/>
          <w:szCs w:val="28"/>
          <w:lang w:val="uk-UA"/>
        </w:rPr>
        <w:t>, Міський методичний центр та клубної роботи.</w:t>
      </w:r>
    </w:p>
    <w:p w:rsidR="00026550" w:rsidRPr="00A61D7A" w:rsidRDefault="00026550" w:rsidP="004F4850">
      <w:pPr>
        <w:ind w:left="-567" w:firstLine="708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1.2</w:t>
      </w:r>
      <w:r w:rsidRPr="00F613A9">
        <w:rPr>
          <w:rFonts w:ascii="Times New Roman" w:hAnsi="Times New Roman"/>
          <w:sz w:val="28"/>
          <w:szCs w:val="28"/>
          <w:lang w:val="uk-UA"/>
        </w:rPr>
        <w:t>. Інформаційні партнери: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31730D">
        <w:rPr>
          <w:rFonts w:ascii="Times New Roman" w:hAnsi="Times New Roman"/>
          <w:color w:val="000000"/>
          <w:sz w:val="28"/>
          <w:szCs w:val="28"/>
          <w:lang w:val="uk-UA"/>
        </w:rPr>
        <w:t>КП</w:t>
      </w:r>
      <w:proofErr w:type="spellEnd"/>
      <w:r w:rsidRPr="0031730D">
        <w:rPr>
          <w:rFonts w:ascii="Times New Roman" w:hAnsi="Times New Roman"/>
          <w:color w:val="000000"/>
          <w:sz w:val="28"/>
          <w:szCs w:val="28"/>
          <w:lang w:val="uk-UA"/>
        </w:rPr>
        <w:t xml:space="preserve"> ТРК «</w:t>
      </w:r>
      <w:proofErr w:type="spellStart"/>
      <w:r w:rsidRPr="0031730D">
        <w:rPr>
          <w:rFonts w:ascii="Times New Roman" w:hAnsi="Times New Roman"/>
          <w:color w:val="000000"/>
          <w:sz w:val="28"/>
          <w:szCs w:val="28"/>
          <w:lang w:val="uk-UA"/>
        </w:rPr>
        <w:t>МАРТ</w:t>
      </w:r>
      <w:proofErr w:type="spellEnd"/>
      <w:r w:rsidRPr="0031730D">
        <w:rPr>
          <w:rFonts w:ascii="Times New Roman" w:hAnsi="Times New Roman"/>
          <w:color w:val="000000"/>
          <w:sz w:val="28"/>
          <w:szCs w:val="28"/>
          <w:lang w:val="uk-UA"/>
        </w:rPr>
        <w:t>»,</w:t>
      </w:r>
      <w:r w:rsidR="00E5680D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31730D">
        <w:rPr>
          <w:rFonts w:ascii="Times New Roman" w:hAnsi="Times New Roman"/>
          <w:color w:val="000000"/>
          <w:sz w:val="28"/>
          <w:szCs w:val="28"/>
          <w:lang w:val="uk-UA"/>
        </w:rPr>
        <w:t xml:space="preserve"> газета «</w:t>
      </w:r>
      <w:proofErr w:type="spellStart"/>
      <w:r w:rsidRPr="0031730D">
        <w:rPr>
          <w:rFonts w:ascii="Times New Roman" w:hAnsi="Times New Roman"/>
          <w:color w:val="000000"/>
          <w:sz w:val="28"/>
          <w:szCs w:val="28"/>
          <w:lang w:val="uk-UA"/>
        </w:rPr>
        <w:t>Вечерний</w:t>
      </w:r>
      <w:proofErr w:type="spellEnd"/>
      <w:r w:rsidRPr="0031730D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31730D">
        <w:rPr>
          <w:rFonts w:ascii="Times New Roman" w:hAnsi="Times New Roman"/>
          <w:color w:val="000000"/>
          <w:sz w:val="28"/>
          <w:szCs w:val="28"/>
          <w:lang w:val="uk-UA"/>
        </w:rPr>
        <w:t>Николаев</w:t>
      </w:r>
      <w:proofErr w:type="spellEnd"/>
      <w:r w:rsidRPr="0031730D">
        <w:rPr>
          <w:rFonts w:ascii="Times New Roman" w:hAnsi="Times New Roman"/>
          <w:color w:val="000000"/>
          <w:sz w:val="28"/>
          <w:szCs w:val="28"/>
          <w:lang w:val="uk-UA"/>
        </w:rPr>
        <w:t xml:space="preserve">», </w:t>
      </w:r>
      <w:r>
        <w:rPr>
          <w:rFonts w:ascii="Times New Roman" w:hAnsi="Times New Roman"/>
          <w:color w:val="FF0000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радіо </w:t>
      </w:r>
      <w:r>
        <w:rPr>
          <w:rFonts w:ascii="Times New Roman" w:hAnsi="Times New Roman"/>
          <w:sz w:val="28"/>
          <w:szCs w:val="28"/>
          <w:lang w:val="en-US"/>
        </w:rPr>
        <w:t>FM</w:t>
      </w:r>
      <w:r w:rsidR="00E5680D">
        <w:rPr>
          <w:rFonts w:ascii="Times New Roman" w:hAnsi="Times New Roman"/>
          <w:color w:val="000000"/>
          <w:sz w:val="28"/>
          <w:szCs w:val="28"/>
          <w:lang w:val="uk-UA"/>
        </w:rPr>
        <w:t>,  радіо "Рідна вулиця"</w:t>
      </w:r>
      <w:r w:rsidRPr="00635745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026550" w:rsidRPr="006A0ACE" w:rsidRDefault="00026550" w:rsidP="004F4850">
      <w:pPr>
        <w:ind w:left="-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26550" w:rsidRDefault="00026550" w:rsidP="009168DD">
      <w:pPr>
        <w:ind w:left="-540" w:firstLine="1248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B3955">
        <w:rPr>
          <w:rFonts w:ascii="Times New Roman" w:hAnsi="Times New Roman"/>
          <w:b/>
          <w:sz w:val="28"/>
          <w:szCs w:val="28"/>
          <w:lang w:val="uk-UA"/>
        </w:rPr>
        <w:t>ІІ.</w:t>
      </w:r>
      <w:r w:rsidRPr="000B395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B3955">
        <w:rPr>
          <w:rFonts w:ascii="Times New Roman" w:hAnsi="Times New Roman"/>
          <w:b/>
          <w:sz w:val="28"/>
          <w:szCs w:val="28"/>
          <w:lang w:val="uk-UA"/>
        </w:rPr>
        <w:t xml:space="preserve">Мета і завдання </w:t>
      </w:r>
      <w:r>
        <w:rPr>
          <w:rFonts w:ascii="Times New Roman" w:hAnsi="Times New Roman"/>
          <w:b/>
          <w:sz w:val="28"/>
          <w:szCs w:val="28"/>
          <w:lang w:val="uk-UA"/>
        </w:rPr>
        <w:t>К</w:t>
      </w:r>
      <w:r w:rsidRPr="000B3955">
        <w:rPr>
          <w:rFonts w:ascii="Times New Roman" w:hAnsi="Times New Roman"/>
          <w:b/>
          <w:sz w:val="28"/>
          <w:szCs w:val="28"/>
          <w:lang w:val="uk-UA"/>
        </w:rPr>
        <w:t>онкурсу</w:t>
      </w:r>
    </w:p>
    <w:p w:rsidR="00026550" w:rsidRPr="000B28C8" w:rsidRDefault="000B28C8" w:rsidP="000B28C8">
      <w:pPr>
        <w:pStyle w:val="a6"/>
        <w:ind w:left="-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026550" w:rsidRPr="000B28C8">
        <w:rPr>
          <w:rFonts w:ascii="Times New Roman" w:hAnsi="Times New Roman"/>
          <w:sz w:val="28"/>
          <w:szCs w:val="28"/>
          <w:lang w:val="uk-UA"/>
        </w:rPr>
        <w:t xml:space="preserve">2.1 Збереження і розвиток кращих традицій вітчизняної культури та сучасних  молодіжних жанрових  напрямків музичного  і хореографічного  мистецтва. </w:t>
      </w:r>
    </w:p>
    <w:p w:rsidR="00026550" w:rsidRPr="000B28C8" w:rsidRDefault="000B28C8" w:rsidP="000B28C8">
      <w:pPr>
        <w:pStyle w:val="a6"/>
        <w:ind w:left="-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="00026550" w:rsidRPr="000B28C8">
        <w:rPr>
          <w:rFonts w:ascii="Times New Roman" w:hAnsi="Times New Roman"/>
          <w:sz w:val="28"/>
          <w:szCs w:val="28"/>
          <w:lang w:val="uk-UA"/>
        </w:rPr>
        <w:t xml:space="preserve"> 2.2. Сприяння популяризації, розвитку і збереженню кращих зразків сучасної молодіжної вокальної та хореографічної</w:t>
      </w:r>
      <w:r w:rsidR="00026550" w:rsidRPr="000B28C8">
        <w:rPr>
          <w:rFonts w:ascii="Times New Roman" w:hAnsi="Times New Roman"/>
          <w:color w:val="339966"/>
          <w:sz w:val="28"/>
          <w:szCs w:val="28"/>
          <w:lang w:val="uk-UA"/>
        </w:rPr>
        <w:t xml:space="preserve"> </w:t>
      </w:r>
      <w:r w:rsidR="00026550" w:rsidRPr="000B28C8">
        <w:rPr>
          <w:rFonts w:ascii="Times New Roman" w:hAnsi="Times New Roman"/>
          <w:sz w:val="28"/>
          <w:szCs w:val="28"/>
          <w:lang w:val="uk-UA"/>
        </w:rPr>
        <w:t xml:space="preserve"> спадщини.</w:t>
      </w:r>
    </w:p>
    <w:p w:rsidR="00026550" w:rsidRPr="000B28C8" w:rsidRDefault="000B28C8" w:rsidP="000B28C8">
      <w:pPr>
        <w:pStyle w:val="a6"/>
        <w:ind w:left="-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="00026550" w:rsidRPr="000B28C8">
        <w:rPr>
          <w:rFonts w:ascii="Times New Roman" w:hAnsi="Times New Roman"/>
          <w:sz w:val="28"/>
          <w:szCs w:val="28"/>
          <w:lang w:val="uk-UA"/>
        </w:rPr>
        <w:t>2.3. Створення оригінальних музичних творів і постановок,  популяризація кращих виконавських зразків  серед  широкої аудиторії  глядачів і слухачів за допомогою  телебачення та радіо.</w:t>
      </w:r>
    </w:p>
    <w:p w:rsidR="00026550" w:rsidRPr="000B28C8" w:rsidRDefault="00026550" w:rsidP="000B28C8">
      <w:pPr>
        <w:pStyle w:val="a6"/>
        <w:ind w:left="-567"/>
        <w:jc w:val="both"/>
        <w:rPr>
          <w:rFonts w:ascii="Times New Roman" w:hAnsi="Times New Roman"/>
          <w:sz w:val="28"/>
          <w:szCs w:val="28"/>
          <w:lang w:val="uk-UA"/>
        </w:rPr>
      </w:pPr>
      <w:r w:rsidRPr="000B28C8"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="000B28C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B28C8">
        <w:rPr>
          <w:rFonts w:ascii="Times New Roman" w:hAnsi="Times New Roman"/>
          <w:sz w:val="28"/>
          <w:szCs w:val="28"/>
          <w:lang w:val="uk-UA"/>
        </w:rPr>
        <w:t>2.4. Створення творчої атмосфери для професійного спілкування учасників Конкурсу, обміну досвідом і репертуаром.</w:t>
      </w:r>
    </w:p>
    <w:p w:rsidR="00026550" w:rsidRPr="000B28C8" w:rsidRDefault="00026550" w:rsidP="000B28C8">
      <w:pPr>
        <w:pStyle w:val="a6"/>
        <w:ind w:left="-567"/>
        <w:jc w:val="both"/>
        <w:rPr>
          <w:rFonts w:ascii="Times New Roman" w:hAnsi="Times New Roman"/>
          <w:sz w:val="28"/>
          <w:szCs w:val="28"/>
          <w:lang w:val="uk-UA"/>
        </w:rPr>
      </w:pPr>
      <w:r w:rsidRPr="000B28C8">
        <w:rPr>
          <w:rFonts w:ascii="Times New Roman" w:hAnsi="Times New Roman"/>
          <w:sz w:val="28"/>
          <w:szCs w:val="28"/>
          <w:lang w:val="uk-UA"/>
        </w:rPr>
        <w:t xml:space="preserve">       2.5. Підвищення художнього рівня репертуару і виконавської майстерності учасників Конкурсу та професійного рівня керівників колективів - учасників Конкурсу.</w:t>
      </w:r>
    </w:p>
    <w:p w:rsidR="00026550" w:rsidRPr="009168DD" w:rsidRDefault="000D30A8" w:rsidP="009168DD">
      <w:pPr>
        <w:pStyle w:val="a6"/>
        <w:ind w:left="-567"/>
        <w:jc w:val="both"/>
        <w:rPr>
          <w:rFonts w:ascii="Times New Roman" w:hAnsi="Times New Roman"/>
          <w:sz w:val="28"/>
          <w:szCs w:val="28"/>
          <w:lang w:val="uk-UA"/>
        </w:rPr>
      </w:pPr>
      <w:r w:rsidRPr="009168DD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0B28C8" w:rsidRPr="009168D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26550" w:rsidRPr="009168DD">
        <w:rPr>
          <w:rFonts w:ascii="Times New Roman" w:hAnsi="Times New Roman"/>
          <w:sz w:val="28"/>
          <w:szCs w:val="28"/>
          <w:lang w:val="uk-UA"/>
        </w:rPr>
        <w:t xml:space="preserve">2.6.  Виявлення і відзначення обдарованих виконавців, авторів пісні, хореографів-постановників та кращих творчих колективів; розкриття творчих здібностей у дітей та молоді і сприяння подальшій їх реалізації.  </w:t>
      </w:r>
    </w:p>
    <w:p w:rsidR="009168DD" w:rsidRDefault="009168DD" w:rsidP="00FD2933">
      <w:pPr>
        <w:ind w:left="-540" w:firstLine="1248"/>
        <w:jc w:val="both"/>
        <w:rPr>
          <w:b/>
          <w:sz w:val="28"/>
          <w:szCs w:val="28"/>
          <w:lang w:val="uk-UA"/>
        </w:rPr>
      </w:pPr>
    </w:p>
    <w:p w:rsidR="00FD2933" w:rsidRDefault="00026550" w:rsidP="003B6073">
      <w:pPr>
        <w:ind w:left="-540" w:firstLine="1248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B3955">
        <w:rPr>
          <w:rFonts w:ascii="Times New Roman" w:hAnsi="Times New Roman"/>
          <w:b/>
          <w:sz w:val="28"/>
          <w:szCs w:val="28"/>
          <w:lang w:val="uk-UA"/>
        </w:rPr>
        <w:t xml:space="preserve">ІІІ. Порядок проведення </w:t>
      </w:r>
      <w:r>
        <w:rPr>
          <w:rFonts w:ascii="Times New Roman" w:hAnsi="Times New Roman"/>
          <w:b/>
          <w:sz w:val="28"/>
          <w:szCs w:val="28"/>
          <w:lang w:val="uk-UA"/>
        </w:rPr>
        <w:t>К</w:t>
      </w:r>
      <w:r w:rsidRPr="000B3955">
        <w:rPr>
          <w:rFonts w:ascii="Times New Roman" w:hAnsi="Times New Roman"/>
          <w:b/>
          <w:sz w:val="28"/>
          <w:szCs w:val="28"/>
          <w:lang w:val="uk-UA"/>
        </w:rPr>
        <w:t>онкурсу</w:t>
      </w:r>
    </w:p>
    <w:p w:rsidR="00FD2933" w:rsidRPr="00FD2933" w:rsidRDefault="00FD2933" w:rsidP="00FD2933">
      <w:pPr>
        <w:pStyle w:val="a6"/>
        <w:ind w:left="-56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026550" w:rsidRPr="00FD2933">
        <w:rPr>
          <w:rFonts w:ascii="Times New Roman" w:hAnsi="Times New Roman"/>
          <w:sz w:val="28"/>
          <w:szCs w:val="28"/>
          <w:lang w:val="uk-UA"/>
        </w:rPr>
        <w:t xml:space="preserve">3.1 Конкурс   проводиться у м. Миколаєві щороку  у лютому – березні  і включає    </w:t>
      </w:r>
      <w:proofErr w:type="spellStart"/>
      <w:r w:rsidR="00026550" w:rsidRPr="00FD2933">
        <w:rPr>
          <w:rFonts w:ascii="Times New Roman" w:hAnsi="Times New Roman"/>
          <w:sz w:val="28"/>
          <w:szCs w:val="28"/>
          <w:lang w:val="uk-UA"/>
        </w:rPr>
        <w:t>відбірковий</w:t>
      </w:r>
      <w:proofErr w:type="spellEnd"/>
      <w:r w:rsidR="00026550" w:rsidRPr="00FD2933">
        <w:rPr>
          <w:rFonts w:ascii="Times New Roman" w:hAnsi="Times New Roman"/>
          <w:sz w:val="28"/>
          <w:szCs w:val="28"/>
          <w:lang w:val="uk-UA"/>
        </w:rPr>
        <w:t xml:space="preserve"> тур, конкурсну програму   та  Гала – концерт.  </w:t>
      </w:r>
    </w:p>
    <w:p w:rsidR="00026550" w:rsidRPr="00FD2933" w:rsidRDefault="00FD2933" w:rsidP="00FD2933">
      <w:pPr>
        <w:pStyle w:val="a6"/>
        <w:ind w:left="-567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026550" w:rsidRPr="00FD2933">
        <w:rPr>
          <w:rFonts w:ascii="Times New Roman" w:hAnsi="Times New Roman"/>
          <w:sz w:val="28"/>
          <w:szCs w:val="28"/>
          <w:lang w:val="uk-UA"/>
        </w:rPr>
        <w:t xml:space="preserve">3.2. </w:t>
      </w:r>
      <w:proofErr w:type="spellStart"/>
      <w:r w:rsidR="00026550" w:rsidRPr="00FD2933">
        <w:rPr>
          <w:rFonts w:ascii="Times New Roman" w:hAnsi="Times New Roman"/>
          <w:sz w:val="28"/>
          <w:szCs w:val="28"/>
          <w:lang w:val="uk-UA"/>
        </w:rPr>
        <w:t>Відбірковий</w:t>
      </w:r>
      <w:proofErr w:type="spellEnd"/>
      <w:r w:rsidR="00026550" w:rsidRPr="00FD2933">
        <w:rPr>
          <w:rFonts w:ascii="Times New Roman" w:hAnsi="Times New Roman"/>
          <w:sz w:val="28"/>
          <w:szCs w:val="28"/>
          <w:lang w:val="uk-UA"/>
        </w:rPr>
        <w:t xml:space="preserve"> тур  проходить у лютому місяці в приміщенні  Муніципального театру-студії естрадної пісні для дітей юнацтва та молоді  (вул. Спаська, 46). </w:t>
      </w:r>
    </w:p>
    <w:p w:rsidR="00026550" w:rsidRPr="00FD2933" w:rsidRDefault="00026550" w:rsidP="00FD2933">
      <w:pPr>
        <w:pStyle w:val="a6"/>
        <w:ind w:left="-567"/>
        <w:rPr>
          <w:rFonts w:ascii="Times New Roman" w:hAnsi="Times New Roman"/>
          <w:sz w:val="28"/>
          <w:szCs w:val="28"/>
          <w:lang w:val="uk-UA"/>
        </w:rPr>
      </w:pPr>
      <w:r w:rsidRPr="00FD2933"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="00FD2933">
        <w:rPr>
          <w:rFonts w:ascii="Times New Roman" w:hAnsi="Times New Roman"/>
          <w:sz w:val="28"/>
          <w:szCs w:val="28"/>
          <w:lang w:val="uk-UA"/>
        </w:rPr>
        <w:tab/>
      </w:r>
      <w:r w:rsidR="00FD2933">
        <w:rPr>
          <w:rFonts w:ascii="Times New Roman" w:hAnsi="Times New Roman"/>
          <w:sz w:val="28"/>
          <w:szCs w:val="28"/>
          <w:lang w:val="uk-UA"/>
        </w:rPr>
        <w:tab/>
      </w:r>
      <w:r w:rsidRPr="00FD2933">
        <w:rPr>
          <w:rFonts w:ascii="Times New Roman" w:hAnsi="Times New Roman"/>
          <w:sz w:val="28"/>
          <w:szCs w:val="28"/>
          <w:lang w:val="uk-UA"/>
        </w:rPr>
        <w:t>3.3. Оголошення переможців, нагородження та виступи кращих виконавців і творчих колективів відбудуться під час проведення Гала-концерту Конкурсу в березні   у Обласному палаці культури (пл. Суднобудівників, 3).</w:t>
      </w:r>
    </w:p>
    <w:p w:rsidR="00026550" w:rsidRPr="00FD2933" w:rsidRDefault="00026550" w:rsidP="00FD2933">
      <w:pPr>
        <w:pStyle w:val="a6"/>
        <w:ind w:left="-567"/>
        <w:rPr>
          <w:rFonts w:ascii="Times New Roman" w:hAnsi="Times New Roman"/>
          <w:sz w:val="28"/>
          <w:szCs w:val="28"/>
          <w:lang w:val="uk-UA"/>
        </w:rPr>
      </w:pPr>
      <w:r w:rsidRPr="00FD2933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FD2933">
        <w:rPr>
          <w:rFonts w:ascii="Times New Roman" w:hAnsi="Times New Roman"/>
          <w:sz w:val="28"/>
          <w:szCs w:val="28"/>
          <w:lang w:val="uk-UA"/>
        </w:rPr>
        <w:tab/>
      </w:r>
      <w:r w:rsidR="00FD2933">
        <w:rPr>
          <w:rFonts w:ascii="Times New Roman" w:hAnsi="Times New Roman"/>
          <w:sz w:val="28"/>
          <w:szCs w:val="28"/>
          <w:lang w:val="uk-UA"/>
        </w:rPr>
        <w:tab/>
        <w:t xml:space="preserve"> </w:t>
      </w:r>
      <w:r w:rsidRPr="00FD2933">
        <w:rPr>
          <w:rFonts w:ascii="Times New Roman" w:hAnsi="Times New Roman"/>
          <w:sz w:val="28"/>
          <w:szCs w:val="28"/>
          <w:lang w:val="uk-UA"/>
        </w:rPr>
        <w:t xml:space="preserve">3.4. Гала – концерт переможців записується і відтворюється  у </w:t>
      </w:r>
      <w:proofErr w:type="spellStart"/>
      <w:r w:rsidRPr="00FD2933">
        <w:rPr>
          <w:rFonts w:ascii="Times New Roman" w:hAnsi="Times New Roman"/>
          <w:sz w:val="28"/>
          <w:szCs w:val="28"/>
          <w:lang w:val="uk-UA"/>
        </w:rPr>
        <w:t>теле-</w:t>
      </w:r>
      <w:proofErr w:type="spellEnd"/>
      <w:r w:rsidRPr="00FD2933">
        <w:rPr>
          <w:rFonts w:ascii="Times New Roman" w:hAnsi="Times New Roman"/>
          <w:sz w:val="28"/>
          <w:szCs w:val="28"/>
          <w:lang w:val="uk-UA"/>
        </w:rPr>
        <w:t xml:space="preserve"> і радіоефірі.</w:t>
      </w:r>
    </w:p>
    <w:p w:rsidR="00026550" w:rsidRPr="00FD2933" w:rsidRDefault="00026550" w:rsidP="00FD2933">
      <w:pPr>
        <w:pStyle w:val="a6"/>
        <w:ind w:left="-426"/>
        <w:jc w:val="both"/>
        <w:rPr>
          <w:rFonts w:ascii="Times New Roman" w:hAnsi="Times New Roman"/>
          <w:sz w:val="28"/>
          <w:szCs w:val="28"/>
          <w:lang w:val="uk-UA"/>
        </w:rPr>
      </w:pPr>
      <w:r w:rsidRPr="00FD2933"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Pr="00FD2933">
        <w:rPr>
          <w:rFonts w:ascii="Times New Roman" w:hAnsi="Times New Roman"/>
          <w:color w:val="FF0000"/>
          <w:sz w:val="28"/>
          <w:szCs w:val="28"/>
          <w:lang w:val="uk-UA"/>
        </w:rPr>
        <w:t xml:space="preserve">           </w:t>
      </w:r>
      <w:r w:rsidRPr="00FD2933">
        <w:rPr>
          <w:rFonts w:ascii="Times New Roman" w:hAnsi="Times New Roman"/>
          <w:sz w:val="28"/>
          <w:szCs w:val="28"/>
          <w:lang w:val="uk-UA"/>
        </w:rPr>
        <w:t>3.5.</w:t>
      </w:r>
      <w:r w:rsidRPr="00FD2933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 w:rsidRPr="00FD2933">
        <w:rPr>
          <w:rFonts w:ascii="Times New Roman" w:hAnsi="Times New Roman"/>
          <w:sz w:val="28"/>
          <w:szCs w:val="28"/>
          <w:lang w:val="uk-UA"/>
        </w:rPr>
        <w:t>Для участі у</w:t>
      </w:r>
      <w:r w:rsidRPr="00FD293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FD2933">
        <w:rPr>
          <w:rFonts w:ascii="Times New Roman" w:hAnsi="Times New Roman"/>
          <w:sz w:val="28"/>
          <w:szCs w:val="28"/>
          <w:lang w:val="uk-UA"/>
        </w:rPr>
        <w:t xml:space="preserve">Конкурсі надсилається заявка встановленого зразка за адресами:   </w:t>
      </w:r>
      <w:proofErr w:type="spellStart"/>
      <w:r w:rsidRPr="00FD2933">
        <w:rPr>
          <w:rFonts w:ascii="Times New Roman" w:hAnsi="Times New Roman"/>
          <w:sz w:val="28"/>
          <w:szCs w:val="28"/>
          <w:lang w:val="uk-UA"/>
        </w:rPr>
        <w:t>Муніципальноий</w:t>
      </w:r>
      <w:proofErr w:type="spellEnd"/>
      <w:r w:rsidRPr="00FD2933">
        <w:rPr>
          <w:rFonts w:ascii="Times New Roman" w:hAnsi="Times New Roman"/>
          <w:sz w:val="28"/>
          <w:szCs w:val="28"/>
          <w:lang w:val="uk-UA"/>
        </w:rPr>
        <w:t xml:space="preserve"> театр - студія естрадної пісні для дітей, юнацтва, та молоді  (вул. Спаська, 46), Міський методичний центр та клубної роботи (вул. </w:t>
      </w:r>
      <w:proofErr w:type="spellStart"/>
      <w:r w:rsidRPr="00FD2933">
        <w:rPr>
          <w:rFonts w:ascii="Times New Roman" w:hAnsi="Times New Roman"/>
          <w:sz w:val="28"/>
          <w:szCs w:val="28"/>
          <w:lang w:val="uk-UA"/>
        </w:rPr>
        <w:t>Фалєєвська</w:t>
      </w:r>
      <w:proofErr w:type="spellEnd"/>
      <w:r w:rsidRPr="00FD2933">
        <w:rPr>
          <w:rFonts w:ascii="Times New Roman" w:hAnsi="Times New Roman"/>
          <w:sz w:val="28"/>
          <w:szCs w:val="28"/>
          <w:lang w:val="uk-UA"/>
        </w:rPr>
        <w:t xml:space="preserve">, 22/12, або на електронну пошту </w:t>
      </w:r>
      <w:hyperlink r:id="rId5" w:history="1">
        <w:r w:rsidRPr="00FD2933">
          <w:rPr>
            <w:rStyle w:val="a7"/>
            <w:rFonts w:ascii="Times New Roman" w:hAnsi="Times New Roman"/>
            <w:sz w:val="28"/>
            <w:szCs w:val="28"/>
            <w:lang w:val="en-US"/>
          </w:rPr>
          <w:t>mmc</w:t>
        </w:r>
        <w:r w:rsidRPr="00FD2933">
          <w:rPr>
            <w:rStyle w:val="a7"/>
            <w:rFonts w:ascii="Times New Roman" w:hAnsi="Times New Roman"/>
            <w:sz w:val="28"/>
            <w:szCs w:val="28"/>
          </w:rPr>
          <w:t>.</w:t>
        </w:r>
        <w:r w:rsidRPr="00FD2933">
          <w:rPr>
            <w:rStyle w:val="a7"/>
            <w:rFonts w:ascii="Times New Roman" w:hAnsi="Times New Roman"/>
            <w:sz w:val="28"/>
            <w:szCs w:val="28"/>
            <w:lang w:val="en-US"/>
          </w:rPr>
          <w:t>kultura</w:t>
        </w:r>
        <w:r w:rsidRPr="00FD2933">
          <w:rPr>
            <w:rStyle w:val="a7"/>
            <w:rFonts w:ascii="Times New Roman" w:hAnsi="Times New Roman"/>
            <w:sz w:val="28"/>
            <w:szCs w:val="28"/>
          </w:rPr>
          <w:t>@</w:t>
        </w:r>
        <w:r w:rsidRPr="00FD2933">
          <w:rPr>
            <w:rStyle w:val="a7"/>
            <w:rFonts w:ascii="Times New Roman" w:hAnsi="Times New Roman"/>
            <w:sz w:val="28"/>
            <w:szCs w:val="28"/>
            <w:lang w:val="en-US"/>
          </w:rPr>
          <w:t>ukr</w:t>
        </w:r>
        <w:r w:rsidRPr="00FD2933">
          <w:rPr>
            <w:rStyle w:val="a7"/>
            <w:rFonts w:ascii="Times New Roman" w:hAnsi="Times New Roman"/>
            <w:sz w:val="28"/>
            <w:szCs w:val="28"/>
          </w:rPr>
          <w:t>.</w:t>
        </w:r>
        <w:r w:rsidRPr="00FD2933">
          <w:rPr>
            <w:rStyle w:val="a7"/>
            <w:rFonts w:ascii="Times New Roman" w:hAnsi="Times New Roman"/>
            <w:sz w:val="28"/>
            <w:szCs w:val="28"/>
            <w:lang w:val="en-US"/>
          </w:rPr>
          <w:t>net</w:t>
        </w:r>
      </w:hyperlink>
      <w:r w:rsidRPr="00FD2933">
        <w:rPr>
          <w:rFonts w:ascii="Times New Roman" w:hAnsi="Times New Roman"/>
          <w:sz w:val="28"/>
          <w:szCs w:val="28"/>
          <w:lang w:val="uk-UA"/>
        </w:rPr>
        <w:t xml:space="preserve"> не пізніше, ніж за </w:t>
      </w:r>
      <w:r w:rsidRPr="00FD2933">
        <w:rPr>
          <w:rFonts w:ascii="Times New Roman" w:hAnsi="Times New Roman"/>
          <w:b/>
          <w:sz w:val="28"/>
          <w:szCs w:val="28"/>
          <w:lang w:val="uk-UA"/>
        </w:rPr>
        <w:t>3 календарні дні</w:t>
      </w:r>
      <w:r w:rsidRPr="00FD2933">
        <w:rPr>
          <w:rFonts w:ascii="Times New Roman" w:hAnsi="Times New Roman"/>
          <w:sz w:val="28"/>
          <w:szCs w:val="28"/>
          <w:lang w:val="uk-UA"/>
        </w:rPr>
        <w:t xml:space="preserve"> до дати проведення </w:t>
      </w:r>
      <w:proofErr w:type="spellStart"/>
      <w:r w:rsidRPr="00FD2933">
        <w:rPr>
          <w:rFonts w:ascii="Times New Roman" w:hAnsi="Times New Roman"/>
          <w:sz w:val="28"/>
          <w:szCs w:val="28"/>
          <w:lang w:val="uk-UA"/>
        </w:rPr>
        <w:t>відбіркового</w:t>
      </w:r>
      <w:proofErr w:type="spellEnd"/>
      <w:r w:rsidRPr="00FD2933">
        <w:rPr>
          <w:rFonts w:ascii="Times New Roman" w:hAnsi="Times New Roman"/>
          <w:sz w:val="28"/>
          <w:szCs w:val="28"/>
          <w:lang w:val="uk-UA"/>
        </w:rPr>
        <w:t xml:space="preserve"> туру та основної програми. Довідки  за тел.: 36-93-12;  093-880-74-70.</w:t>
      </w:r>
    </w:p>
    <w:p w:rsidR="00026550" w:rsidRPr="00FD2933" w:rsidRDefault="00026550" w:rsidP="00FD2933">
      <w:pPr>
        <w:pStyle w:val="a6"/>
        <w:ind w:left="-426"/>
        <w:jc w:val="both"/>
        <w:rPr>
          <w:rFonts w:ascii="Times New Roman" w:hAnsi="Times New Roman"/>
          <w:sz w:val="28"/>
          <w:szCs w:val="28"/>
          <w:lang w:val="uk-UA"/>
        </w:rPr>
      </w:pPr>
      <w:r w:rsidRPr="00FD2933"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Pr="00FD2933">
        <w:rPr>
          <w:rFonts w:ascii="Times New Roman" w:hAnsi="Times New Roman"/>
          <w:color w:val="339966"/>
          <w:sz w:val="28"/>
          <w:szCs w:val="28"/>
          <w:lang w:val="uk-UA"/>
        </w:rPr>
        <w:t xml:space="preserve">        </w:t>
      </w:r>
      <w:r w:rsidRPr="00FD2933">
        <w:rPr>
          <w:rFonts w:ascii="Times New Roman" w:hAnsi="Times New Roman"/>
          <w:sz w:val="28"/>
          <w:szCs w:val="28"/>
          <w:lang w:val="uk-UA"/>
        </w:rPr>
        <w:t xml:space="preserve">3.6. Порядок виступів встановлюється відповідно до часу подачі заявки, всі прослуховування проводяться публічно. </w:t>
      </w:r>
    </w:p>
    <w:p w:rsidR="00026550" w:rsidRPr="00FD2933" w:rsidRDefault="00026550" w:rsidP="00FD2933">
      <w:pPr>
        <w:pStyle w:val="a6"/>
        <w:ind w:left="-426"/>
        <w:jc w:val="both"/>
        <w:rPr>
          <w:rFonts w:ascii="Times New Roman" w:hAnsi="Times New Roman"/>
          <w:sz w:val="28"/>
          <w:szCs w:val="28"/>
          <w:lang w:val="uk-UA"/>
        </w:rPr>
      </w:pPr>
      <w:r w:rsidRPr="00FD2933">
        <w:rPr>
          <w:rFonts w:ascii="Times New Roman" w:hAnsi="Times New Roman"/>
          <w:sz w:val="28"/>
          <w:szCs w:val="28"/>
          <w:lang w:val="uk-UA"/>
        </w:rPr>
        <w:t xml:space="preserve">                    3.7. Під час конкурсного перегляду і прослуховування хореографічні та вокальні номери чергуються між собою.</w:t>
      </w:r>
    </w:p>
    <w:p w:rsidR="00026550" w:rsidRPr="00FD2933" w:rsidRDefault="00026550" w:rsidP="00FD2933">
      <w:pPr>
        <w:pStyle w:val="a6"/>
        <w:ind w:left="-426"/>
        <w:jc w:val="both"/>
        <w:rPr>
          <w:rFonts w:ascii="Times New Roman" w:hAnsi="Times New Roman"/>
          <w:sz w:val="28"/>
          <w:szCs w:val="28"/>
          <w:lang w:val="uk-UA"/>
        </w:rPr>
      </w:pPr>
      <w:r w:rsidRPr="00FD2933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FD2933">
        <w:rPr>
          <w:rFonts w:ascii="Times New Roman" w:hAnsi="Times New Roman"/>
          <w:sz w:val="28"/>
          <w:szCs w:val="28"/>
          <w:lang w:val="uk-UA"/>
        </w:rPr>
        <w:tab/>
      </w:r>
      <w:r w:rsidR="00FD2933">
        <w:rPr>
          <w:rFonts w:ascii="Times New Roman" w:hAnsi="Times New Roman"/>
          <w:sz w:val="28"/>
          <w:szCs w:val="28"/>
          <w:lang w:val="uk-UA"/>
        </w:rPr>
        <w:tab/>
        <w:t xml:space="preserve">  </w:t>
      </w:r>
      <w:r w:rsidRPr="00FD2933">
        <w:rPr>
          <w:rFonts w:ascii="Times New Roman" w:hAnsi="Times New Roman"/>
          <w:sz w:val="28"/>
          <w:szCs w:val="28"/>
          <w:lang w:val="uk-UA"/>
        </w:rPr>
        <w:t xml:space="preserve"> 3.8. Переможці Конкурсу рекомендуються до участі  у обласних, регіональних, всеукраїнських і міжнародних конкурсах  і фестивалях.</w:t>
      </w:r>
    </w:p>
    <w:p w:rsidR="00026550" w:rsidRPr="00FD2933" w:rsidRDefault="00026550" w:rsidP="00FD2933">
      <w:pPr>
        <w:pStyle w:val="a6"/>
        <w:ind w:left="-426"/>
        <w:jc w:val="both"/>
        <w:rPr>
          <w:rFonts w:ascii="Times New Roman" w:hAnsi="Times New Roman"/>
          <w:sz w:val="28"/>
          <w:szCs w:val="28"/>
          <w:lang w:val="uk-UA"/>
        </w:rPr>
      </w:pPr>
      <w:r w:rsidRPr="00FD2933">
        <w:rPr>
          <w:rFonts w:ascii="Times New Roman" w:hAnsi="Times New Roman"/>
          <w:sz w:val="28"/>
          <w:szCs w:val="28"/>
          <w:lang w:val="uk-UA"/>
        </w:rPr>
        <w:t xml:space="preserve">                 3.9. Учасники прибувають на Конкурс у супроводі батьків або керівників, які відповідають за життя, здоров</w:t>
      </w:r>
      <w:r w:rsidRPr="00FD2933">
        <w:rPr>
          <w:rFonts w:ascii="Times New Roman" w:hAnsi="Times New Roman"/>
          <w:sz w:val="28"/>
          <w:szCs w:val="28"/>
        </w:rPr>
        <w:t>’</w:t>
      </w:r>
      <w:r w:rsidRPr="00FD2933">
        <w:rPr>
          <w:rFonts w:ascii="Times New Roman" w:hAnsi="Times New Roman"/>
          <w:sz w:val="28"/>
          <w:szCs w:val="28"/>
          <w:lang w:val="uk-UA"/>
        </w:rPr>
        <w:t>я та поведінку учасників.</w:t>
      </w:r>
    </w:p>
    <w:p w:rsidR="00026550" w:rsidRPr="00FD2933" w:rsidRDefault="00026550" w:rsidP="00FD2933">
      <w:pPr>
        <w:pStyle w:val="a6"/>
        <w:ind w:left="-426"/>
        <w:jc w:val="both"/>
        <w:rPr>
          <w:rFonts w:ascii="Times New Roman" w:hAnsi="Times New Roman"/>
          <w:sz w:val="28"/>
          <w:szCs w:val="28"/>
          <w:lang w:val="uk-UA"/>
        </w:rPr>
      </w:pPr>
      <w:r w:rsidRPr="00FD2933">
        <w:rPr>
          <w:rFonts w:ascii="Times New Roman" w:hAnsi="Times New Roman"/>
          <w:sz w:val="28"/>
          <w:szCs w:val="28"/>
          <w:lang w:val="uk-UA"/>
        </w:rPr>
        <w:t xml:space="preserve">                 3.10. Учасники зобов’язані дотримуватись цього Положення, норм поведінки, правил техніки безпеки.</w:t>
      </w:r>
    </w:p>
    <w:p w:rsidR="00FD2933" w:rsidRDefault="00026550" w:rsidP="00FD2933">
      <w:pPr>
        <w:pStyle w:val="a6"/>
        <w:ind w:left="-426"/>
        <w:jc w:val="both"/>
        <w:rPr>
          <w:rFonts w:ascii="Times New Roman" w:hAnsi="Times New Roman"/>
          <w:sz w:val="28"/>
          <w:szCs w:val="28"/>
          <w:lang w:val="uk-UA"/>
        </w:rPr>
      </w:pPr>
      <w:r w:rsidRPr="00FD2933">
        <w:rPr>
          <w:rFonts w:ascii="Times New Roman" w:hAnsi="Times New Roman"/>
          <w:sz w:val="28"/>
          <w:szCs w:val="28"/>
          <w:lang w:val="uk-UA"/>
        </w:rPr>
        <w:t xml:space="preserve">                 3.11. Використання та обробка персональних даних здійснюється згідно з вимогами Закону України «Про захист персональних даних».</w:t>
      </w:r>
    </w:p>
    <w:p w:rsidR="00FD2933" w:rsidRPr="00FD2933" w:rsidRDefault="00FD2933" w:rsidP="00FD2933">
      <w:pPr>
        <w:pStyle w:val="a6"/>
        <w:ind w:left="-42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26550" w:rsidRPr="00FD2933" w:rsidRDefault="00026550" w:rsidP="00FD2933">
      <w:pPr>
        <w:pStyle w:val="a6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D2933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FD2933">
        <w:rPr>
          <w:rFonts w:ascii="Times New Roman" w:hAnsi="Times New Roman"/>
          <w:b/>
          <w:sz w:val="28"/>
          <w:szCs w:val="28"/>
          <w:lang w:val="uk-UA"/>
        </w:rPr>
        <w:t>. Умови участі у Конкурсі</w:t>
      </w:r>
    </w:p>
    <w:p w:rsidR="00026550" w:rsidRPr="00FD2933" w:rsidRDefault="000D30A8" w:rsidP="000D0D00">
      <w:pPr>
        <w:pStyle w:val="a6"/>
        <w:ind w:left="-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</w:t>
      </w:r>
      <w:r w:rsidR="000D0D00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26550" w:rsidRPr="00FD2933">
        <w:rPr>
          <w:rFonts w:ascii="Times New Roman" w:hAnsi="Times New Roman"/>
          <w:sz w:val="28"/>
          <w:szCs w:val="28"/>
          <w:lang w:val="uk-UA"/>
        </w:rPr>
        <w:t>4.1. До участі у Конкурсі запрошуються  вокальні та хореографічні колективи, сольні виконавці  м. Миколаєва, області та інших міст України.</w:t>
      </w:r>
    </w:p>
    <w:p w:rsidR="00026550" w:rsidRPr="00F613A9" w:rsidRDefault="00026550" w:rsidP="000D0D00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0D30A8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321DE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4.2</w:t>
      </w:r>
      <w:r w:rsidRPr="00F613A9">
        <w:rPr>
          <w:rFonts w:ascii="Times New Roman" w:hAnsi="Times New Roman"/>
          <w:sz w:val="28"/>
          <w:szCs w:val="28"/>
          <w:lang w:val="uk-UA"/>
        </w:rPr>
        <w:t xml:space="preserve">.  </w:t>
      </w:r>
      <w:r w:rsidRPr="004C5B55">
        <w:rPr>
          <w:rFonts w:ascii="Times New Roman" w:hAnsi="Times New Roman"/>
          <w:b/>
          <w:sz w:val="28"/>
          <w:szCs w:val="28"/>
          <w:lang w:val="uk-UA"/>
        </w:rPr>
        <w:t xml:space="preserve">Вокальна частина </w:t>
      </w:r>
      <w:r>
        <w:rPr>
          <w:rFonts w:ascii="Times New Roman" w:hAnsi="Times New Roman"/>
          <w:b/>
          <w:sz w:val="28"/>
          <w:szCs w:val="28"/>
          <w:lang w:val="uk-UA"/>
        </w:rPr>
        <w:t>К</w:t>
      </w:r>
      <w:r w:rsidRPr="004C5B55">
        <w:rPr>
          <w:rFonts w:ascii="Times New Roman" w:hAnsi="Times New Roman"/>
          <w:b/>
          <w:sz w:val="28"/>
          <w:szCs w:val="28"/>
          <w:lang w:val="uk-UA"/>
        </w:rPr>
        <w:t>онкурсу</w:t>
      </w:r>
      <w:r w:rsidRPr="00F613A9">
        <w:rPr>
          <w:rFonts w:ascii="Times New Roman" w:hAnsi="Times New Roman"/>
          <w:sz w:val="28"/>
          <w:szCs w:val="28"/>
          <w:lang w:val="uk-UA"/>
        </w:rPr>
        <w:t xml:space="preserve"> проводиться за номінаціями: </w:t>
      </w:r>
    </w:p>
    <w:p w:rsidR="00026550" w:rsidRPr="00BB207F" w:rsidRDefault="00026550" w:rsidP="00BB207F">
      <w:pPr>
        <w:pStyle w:val="a6"/>
        <w:rPr>
          <w:rFonts w:ascii="Times New Roman" w:hAnsi="Times New Roman"/>
          <w:sz w:val="28"/>
          <w:szCs w:val="28"/>
          <w:lang w:val="uk-UA"/>
        </w:rPr>
      </w:pPr>
      <w:r w:rsidRPr="00F613A9">
        <w:rPr>
          <w:lang w:val="uk-UA"/>
        </w:rPr>
        <w:tab/>
        <w:t xml:space="preserve">   </w:t>
      </w:r>
      <w:r>
        <w:rPr>
          <w:lang w:val="uk-UA"/>
        </w:rPr>
        <w:t xml:space="preserve">   </w:t>
      </w:r>
      <w:r w:rsidRPr="00F613A9">
        <w:rPr>
          <w:lang w:val="uk-UA"/>
        </w:rPr>
        <w:t xml:space="preserve">    </w:t>
      </w:r>
      <w:r w:rsidRPr="00BB207F">
        <w:rPr>
          <w:rFonts w:ascii="Times New Roman" w:hAnsi="Times New Roman"/>
          <w:sz w:val="28"/>
          <w:szCs w:val="28"/>
          <w:lang w:val="uk-UA"/>
        </w:rPr>
        <w:t>- сольне виконання</w:t>
      </w:r>
      <w:r>
        <w:rPr>
          <w:rFonts w:ascii="Times New Roman" w:hAnsi="Times New Roman"/>
          <w:sz w:val="28"/>
          <w:szCs w:val="28"/>
          <w:lang w:val="uk-UA"/>
        </w:rPr>
        <w:t>;</w:t>
      </w:r>
      <w:r w:rsidRPr="00BB207F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026550" w:rsidRPr="00BB207F" w:rsidRDefault="00026550" w:rsidP="00BB207F">
      <w:pPr>
        <w:pStyle w:val="a6"/>
        <w:rPr>
          <w:rFonts w:ascii="Times New Roman" w:hAnsi="Times New Roman"/>
          <w:sz w:val="28"/>
          <w:szCs w:val="28"/>
          <w:lang w:val="uk-UA"/>
        </w:rPr>
      </w:pPr>
      <w:r w:rsidRPr="00BB207F">
        <w:rPr>
          <w:rFonts w:ascii="Times New Roman" w:hAnsi="Times New Roman"/>
          <w:sz w:val="28"/>
          <w:szCs w:val="28"/>
          <w:lang w:val="uk-UA"/>
        </w:rPr>
        <w:t xml:space="preserve">                 - ансамблі</w:t>
      </w:r>
      <w:r>
        <w:rPr>
          <w:rFonts w:ascii="Times New Roman" w:hAnsi="Times New Roman"/>
          <w:sz w:val="28"/>
          <w:szCs w:val="28"/>
          <w:lang w:val="uk-UA"/>
        </w:rPr>
        <w:t>;</w:t>
      </w:r>
      <w:r w:rsidRPr="00BB207F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026550" w:rsidRDefault="00026550" w:rsidP="00BB207F">
      <w:pPr>
        <w:pStyle w:val="a6"/>
        <w:rPr>
          <w:rFonts w:ascii="Times New Roman" w:hAnsi="Times New Roman"/>
          <w:sz w:val="28"/>
          <w:szCs w:val="28"/>
          <w:lang w:val="uk-UA"/>
        </w:rPr>
      </w:pPr>
      <w:r w:rsidRPr="00BB207F">
        <w:rPr>
          <w:rFonts w:ascii="Times New Roman" w:hAnsi="Times New Roman"/>
          <w:sz w:val="28"/>
          <w:szCs w:val="28"/>
          <w:lang w:val="uk-UA"/>
        </w:rPr>
        <w:t xml:space="preserve">                 - авторське виконання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026550" w:rsidRPr="00BB207F" w:rsidRDefault="00026550" w:rsidP="00BB207F">
      <w:pPr>
        <w:pStyle w:val="a6"/>
        <w:rPr>
          <w:rFonts w:ascii="Times New Roman" w:hAnsi="Times New Roman"/>
          <w:sz w:val="28"/>
          <w:szCs w:val="28"/>
          <w:lang w:val="uk-UA"/>
        </w:rPr>
      </w:pPr>
      <w:r w:rsidRPr="00BB207F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026550" w:rsidRPr="00FD2933" w:rsidRDefault="00026550" w:rsidP="00FD2933">
      <w:pPr>
        <w:pStyle w:val="a6"/>
        <w:rPr>
          <w:rFonts w:ascii="Times New Roman" w:hAnsi="Times New Roman"/>
          <w:sz w:val="28"/>
          <w:szCs w:val="28"/>
          <w:lang w:val="uk-UA"/>
        </w:rPr>
      </w:pPr>
      <w:r w:rsidRPr="00FD2933">
        <w:rPr>
          <w:rFonts w:ascii="Times New Roman" w:hAnsi="Times New Roman"/>
          <w:sz w:val="28"/>
          <w:szCs w:val="28"/>
          <w:lang w:val="uk-UA"/>
        </w:rPr>
        <w:t xml:space="preserve">                Вікові категорії учасників:</w:t>
      </w:r>
    </w:p>
    <w:p w:rsidR="00026550" w:rsidRPr="00FD2933" w:rsidRDefault="007E76CD" w:rsidP="00FD2933">
      <w:pPr>
        <w:pStyle w:val="a6"/>
        <w:rPr>
          <w:rFonts w:ascii="Times New Roman" w:hAnsi="Times New Roman"/>
          <w:sz w:val="28"/>
          <w:szCs w:val="28"/>
          <w:lang w:val="uk-UA"/>
        </w:rPr>
      </w:pPr>
      <w:r w:rsidRPr="00FD2933">
        <w:rPr>
          <w:rFonts w:ascii="Times New Roman" w:hAnsi="Times New Roman"/>
          <w:sz w:val="28"/>
          <w:szCs w:val="28"/>
          <w:lang w:val="uk-UA"/>
        </w:rPr>
        <w:t xml:space="preserve">                 -  до 6</w:t>
      </w:r>
      <w:r w:rsidR="00026550" w:rsidRPr="00FD2933">
        <w:rPr>
          <w:rFonts w:ascii="Times New Roman" w:hAnsi="Times New Roman"/>
          <w:sz w:val="28"/>
          <w:szCs w:val="28"/>
          <w:lang w:val="uk-UA"/>
        </w:rPr>
        <w:t xml:space="preserve"> років;</w:t>
      </w:r>
    </w:p>
    <w:p w:rsidR="00026550" w:rsidRPr="00FD2933" w:rsidRDefault="007E76CD" w:rsidP="00FD2933">
      <w:pPr>
        <w:pStyle w:val="a6"/>
        <w:rPr>
          <w:rFonts w:ascii="Times New Roman" w:hAnsi="Times New Roman"/>
          <w:sz w:val="28"/>
          <w:szCs w:val="28"/>
          <w:lang w:val="uk-UA"/>
        </w:rPr>
      </w:pPr>
      <w:r w:rsidRPr="00FD2933">
        <w:rPr>
          <w:rFonts w:ascii="Times New Roman" w:hAnsi="Times New Roman"/>
          <w:sz w:val="28"/>
          <w:szCs w:val="28"/>
          <w:lang w:val="uk-UA"/>
        </w:rPr>
        <w:t xml:space="preserve">                 - від 6 до 10</w:t>
      </w:r>
      <w:r w:rsidR="00026550" w:rsidRPr="00FD2933">
        <w:rPr>
          <w:rFonts w:ascii="Times New Roman" w:hAnsi="Times New Roman"/>
          <w:sz w:val="28"/>
          <w:szCs w:val="28"/>
          <w:lang w:val="uk-UA"/>
        </w:rPr>
        <w:t xml:space="preserve"> років; </w:t>
      </w:r>
    </w:p>
    <w:p w:rsidR="00026550" w:rsidRPr="00FD2933" w:rsidRDefault="007E76CD" w:rsidP="00FD2933">
      <w:pPr>
        <w:pStyle w:val="a6"/>
        <w:rPr>
          <w:rFonts w:ascii="Times New Roman" w:hAnsi="Times New Roman"/>
          <w:sz w:val="28"/>
          <w:szCs w:val="28"/>
          <w:lang w:val="uk-UA"/>
        </w:rPr>
      </w:pPr>
      <w:r w:rsidRPr="00FD2933">
        <w:rPr>
          <w:rFonts w:ascii="Times New Roman" w:hAnsi="Times New Roman"/>
          <w:sz w:val="28"/>
          <w:szCs w:val="28"/>
          <w:lang w:val="uk-UA"/>
        </w:rPr>
        <w:t xml:space="preserve">                 - від 10 до 15</w:t>
      </w:r>
      <w:r w:rsidR="00026550" w:rsidRPr="00FD2933">
        <w:rPr>
          <w:rFonts w:ascii="Times New Roman" w:hAnsi="Times New Roman"/>
          <w:sz w:val="28"/>
          <w:szCs w:val="28"/>
          <w:lang w:val="uk-UA"/>
        </w:rPr>
        <w:t xml:space="preserve"> років; </w:t>
      </w:r>
    </w:p>
    <w:p w:rsidR="00026550" w:rsidRPr="00FD2933" w:rsidRDefault="007E76CD" w:rsidP="00FD2933">
      <w:pPr>
        <w:pStyle w:val="a6"/>
        <w:rPr>
          <w:rFonts w:ascii="Times New Roman" w:hAnsi="Times New Roman"/>
          <w:sz w:val="28"/>
          <w:szCs w:val="28"/>
          <w:lang w:val="uk-UA"/>
        </w:rPr>
      </w:pPr>
      <w:r w:rsidRPr="00FD2933">
        <w:rPr>
          <w:rFonts w:ascii="Times New Roman" w:hAnsi="Times New Roman"/>
          <w:sz w:val="28"/>
          <w:szCs w:val="28"/>
          <w:lang w:val="uk-UA"/>
        </w:rPr>
        <w:t xml:space="preserve">                 - від 15 до 19</w:t>
      </w:r>
      <w:r w:rsidR="00026550" w:rsidRPr="00FD2933">
        <w:rPr>
          <w:rFonts w:ascii="Times New Roman" w:hAnsi="Times New Roman"/>
          <w:sz w:val="28"/>
          <w:szCs w:val="28"/>
          <w:lang w:val="uk-UA"/>
        </w:rPr>
        <w:t xml:space="preserve"> років; </w:t>
      </w:r>
    </w:p>
    <w:p w:rsidR="00026550" w:rsidRPr="00FD2933" w:rsidRDefault="00026550" w:rsidP="00FD2933">
      <w:pPr>
        <w:pStyle w:val="a6"/>
        <w:rPr>
          <w:rFonts w:ascii="Times New Roman" w:hAnsi="Times New Roman"/>
          <w:sz w:val="28"/>
          <w:szCs w:val="28"/>
          <w:lang w:val="uk-UA"/>
        </w:rPr>
      </w:pPr>
      <w:r w:rsidRPr="00FD2933">
        <w:rPr>
          <w:rFonts w:ascii="Times New Roman" w:hAnsi="Times New Roman"/>
          <w:sz w:val="28"/>
          <w:szCs w:val="28"/>
          <w:lang w:val="uk-UA"/>
        </w:rPr>
        <w:t xml:space="preserve">                 </w:t>
      </w:r>
      <w:r w:rsidR="007E76CD" w:rsidRPr="00FD2933">
        <w:rPr>
          <w:rFonts w:ascii="Times New Roman" w:hAnsi="Times New Roman"/>
          <w:sz w:val="28"/>
          <w:szCs w:val="28"/>
          <w:lang w:val="uk-UA"/>
        </w:rPr>
        <w:t>- від 1</w:t>
      </w:r>
      <w:r w:rsidR="006F3437" w:rsidRPr="00FD2933">
        <w:rPr>
          <w:rFonts w:ascii="Times New Roman" w:hAnsi="Times New Roman"/>
          <w:sz w:val="28"/>
          <w:szCs w:val="28"/>
          <w:lang w:val="uk-UA"/>
        </w:rPr>
        <w:t>9 до 25</w:t>
      </w:r>
      <w:r w:rsidRPr="00FD2933">
        <w:rPr>
          <w:rFonts w:ascii="Times New Roman" w:hAnsi="Times New Roman"/>
          <w:sz w:val="28"/>
          <w:szCs w:val="28"/>
          <w:lang w:val="uk-UA"/>
        </w:rPr>
        <w:t xml:space="preserve"> років; </w:t>
      </w:r>
    </w:p>
    <w:p w:rsidR="00026550" w:rsidRPr="00611A2E" w:rsidRDefault="00026550" w:rsidP="00507B70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</w:t>
      </w:r>
    </w:p>
    <w:p w:rsidR="00026550" w:rsidRPr="00FD2933" w:rsidRDefault="00026550" w:rsidP="00FD2933">
      <w:pPr>
        <w:pStyle w:val="a6"/>
        <w:rPr>
          <w:rFonts w:ascii="Times New Roman" w:hAnsi="Times New Roman"/>
          <w:b/>
          <w:sz w:val="28"/>
          <w:szCs w:val="28"/>
          <w:lang w:val="uk-UA"/>
        </w:rPr>
      </w:pPr>
      <w:r>
        <w:rPr>
          <w:lang w:val="uk-UA"/>
        </w:rPr>
        <w:t xml:space="preserve">       </w:t>
      </w:r>
      <w:r w:rsidRPr="00FD2933">
        <w:rPr>
          <w:rFonts w:ascii="Times New Roman" w:hAnsi="Times New Roman"/>
          <w:b/>
          <w:sz w:val="28"/>
          <w:szCs w:val="28"/>
          <w:lang w:val="uk-UA"/>
        </w:rPr>
        <w:t>Хореографічна частина Конкурсу проводиться за номінаціями:</w:t>
      </w:r>
    </w:p>
    <w:p w:rsidR="00FD2933" w:rsidRDefault="00FD2933" w:rsidP="00FD2933">
      <w:pPr>
        <w:pStyle w:val="a6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26550" w:rsidRPr="00FD2933">
        <w:rPr>
          <w:rFonts w:ascii="Times New Roman" w:hAnsi="Times New Roman"/>
          <w:sz w:val="28"/>
          <w:szCs w:val="28"/>
          <w:lang w:val="uk-UA"/>
        </w:rPr>
        <w:t>- танці малих форм (у тому числі сольний танець);</w:t>
      </w:r>
    </w:p>
    <w:p w:rsidR="00FD2933" w:rsidRDefault="00FD2933" w:rsidP="00FD2933">
      <w:pPr>
        <w:pStyle w:val="a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</w:t>
      </w:r>
      <w:r w:rsidR="00026550" w:rsidRPr="00FD2933">
        <w:rPr>
          <w:rFonts w:ascii="Times New Roman" w:hAnsi="Times New Roman"/>
          <w:sz w:val="28"/>
          <w:szCs w:val="28"/>
          <w:lang w:val="uk-UA"/>
        </w:rPr>
        <w:t>- ансамблі та великі форми;</w:t>
      </w:r>
    </w:p>
    <w:p w:rsidR="00026550" w:rsidRPr="00FD2933" w:rsidRDefault="00FD2933" w:rsidP="00FD2933">
      <w:pPr>
        <w:pStyle w:val="a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                       </w:t>
      </w:r>
      <w:r w:rsidR="00026550" w:rsidRPr="00FD2933">
        <w:rPr>
          <w:rFonts w:ascii="Times New Roman" w:hAnsi="Times New Roman"/>
          <w:sz w:val="28"/>
          <w:szCs w:val="28"/>
          <w:lang w:val="uk-UA"/>
        </w:rPr>
        <w:t>- хореографічний супровід вокального номеру.</w:t>
      </w:r>
    </w:p>
    <w:p w:rsidR="00FD2933" w:rsidRDefault="00026550" w:rsidP="00FD2933">
      <w:pPr>
        <w:pStyle w:val="a6"/>
        <w:jc w:val="center"/>
        <w:rPr>
          <w:rFonts w:ascii="Times New Roman" w:hAnsi="Times New Roman"/>
          <w:sz w:val="28"/>
          <w:szCs w:val="28"/>
          <w:lang w:val="uk-UA"/>
        </w:rPr>
      </w:pPr>
      <w:r w:rsidRPr="00FD2933">
        <w:rPr>
          <w:rFonts w:ascii="Times New Roman" w:hAnsi="Times New Roman"/>
          <w:sz w:val="28"/>
          <w:szCs w:val="28"/>
          <w:lang w:val="uk-UA"/>
        </w:rPr>
        <w:t>Вікові категорії учасників</w:t>
      </w:r>
      <w:r w:rsidR="00FD2933">
        <w:rPr>
          <w:rFonts w:ascii="Times New Roman" w:hAnsi="Times New Roman"/>
          <w:sz w:val="28"/>
          <w:szCs w:val="28"/>
          <w:lang w:val="uk-UA"/>
        </w:rPr>
        <w:t>:</w:t>
      </w:r>
    </w:p>
    <w:p w:rsidR="003C1A6A" w:rsidRDefault="003C1A6A" w:rsidP="003C1A6A">
      <w:pPr>
        <w:pStyle w:val="a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</w:t>
      </w:r>
      <w:r w:rsidR="006F3437" w:rsidRPr="00FD2933">
        <w:rPr>
          <w:rFonts w:ascii="Times New Roman" w:hAnsi="Times New Roman"/>
          <w:sz w:val="28"/>
          <w:szCs w:val="28"/>
          <w:lang w:val="uk-UA"/>
        </w:rPr>
        <w:t xml:space="preserve">- молодша: </w:t>
      </w:r>
      <w:r w:rsidR="00026550" w:rsidRPr="00FD2933">
        <w:rPr>
          <w:rFonts w:ascii="Times New Roman" w:hAnsi="Times New Roman"/>
          <w:sz w:val="28"/>
          <w:szCs w:val="28"/>
          <w:lang w:val="uk-UA"/>
        </w:rPr>
        <w:t xml:space="preserve"> до 9 років;</w:t>
      </w:r>
    </w:p>
    <w:p w:rsidR="003C1A6A" w:rsidRDefault="003C1A6A" w:rsidP="003C1A6A">
      <w:pPr>
        <w:pStyle w:val="a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</w:t>
      </w:r>
      <w:r w:rsidR="006F3437" w:rsidRPr="00FD2933">
        <w:rPr>
          <w:rFonts w:ascii="Times New Roman" w:hAnsi="Times New Roman"/>
          <w:sz w:val="28"/>
          <w:szCs w:val="28"/>
          <w:lang w:val="uk-UA"/>
        </w:rPr>
        <w:t>- середня:  від 9 до14</w:t>
      </w:r>
      <w:r w:rsidR="00026550" w:rsidRPr="00FD2933">
        <w:rPr>
          <w:rFonts w:ascii="Times New Roman" w:hAnsi="Times New Roman"/>
          <w:sz w:val="28"/>
          <w:szCs w:val="28"/>
          <w:lang w:val="uk-UA"/>
        </w:rPr>
        <w:t xml:space="preserve"> років;</w:t>
      </w:r>
    </w:p>
    <w:p w:rsidR="00026550" w:rsidRPr="00A03BDB" w:rsidRDefault="003C1A6A" w:rsidP="00A03BDB">
      <w:pPr>
        <w:pStyle w:val="a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</w:t>
      </w:r>
      <w:r w:rsidR="006F3437" w:rsidRPr="00FD2933">
        <w:rPr>
          <w:rFonts w:ascii="Times New Roman" w:hAnsi="Times New Roman"/>
          <w:sz w:val="28"/>
          <w:szCs w:val="28"/>
          <w:lang w:val="uk-UA"/>
        </w:rPr>
        <w:t>- старша: від 14 до 19</w:t>
      </w:r>
      <w:r w:rsidR="00026550" w:rsidRPr="00FD2933">
        <w:rPr>
          <w:rFonts w:ascii="Times New Roman" w:hAnsi="Times New Roman"/>
          <w:sz w:val="28"/>
          <w:szCs w:val="28"/>
          <w:lang w:val="uk-UA"/>
        </w:rPr>
        <w:t xml:space="preserve"> років;</w:t>
      </w:r>
    </w:p>
    <w:p w:rsidR="00A03BDB" w:rsidRDefault="00A03BDB" w:rsidP="008E3E95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</w:t>
      </w:r>
    </w:p>
    <w:p w:rsidR="00A03BDB" w:rsidRPr="00A03BDB" w:rsidRDefault="00026550" w:rsidP="00A03BDB">
      <w:pPr>
        <w:pStyle w:val="a6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03BDB">
        <w:rPr>
          <w:rFonts w:ascii="Times New Roman" w:hAnsi="Times New Roman"/>
          <w:b/>
          <w:sz w:val="28"/>
          <w:szCs w:val="28"/>
          <w:lang w:val="en-US"/>
        </w:rPr>
        <w:t>V</w:t>
      </w:r>
      <w:r w:rsidRPr="00A03BDB">
        <w:rPr>
          <w:rFonts w:ascii="Times New Roman" w:hAnsi="Times New Roman"/>
          <w:b/>
          <w:sz w:val="28"/>
          <w:szCs w:val="28"/>
          <w:lang w:val="uk-UA"/>
        </w:rPr>
        <w:t>. Репертуарні вимоги</w:t>
      </w:r>
    </w:p>
    <w:p w:rsidR="00026550" w:rsidRPr="00A03BDB" w:rsidRDefault="00671B95" w:rsidP="00A03BDB">
      <w:pPr>
        <w:pStyle w:val="a6"/>
        <w:ind w:left="-567"/>
        <w:jc w:val="both"/>
        <w:rPr>
          <w:rFonts w:ascii="Times New Roman" w:hAnsi="Times New Roman"/>
          <w:sz w:val="28"/>
          <w:szCs w:val="28"/>
          <w:lang w:val="uk-UA"/>
        </w:rPr>
      </w:pPr>
      <w:r w:rsidRPr="00A03BDB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 w:rsidR="00A03BDB">
        <w:rPr>
          <w:rFonts w:ascii="Times New Roman" w:hAnsi="Times New Roman"/>
          <w:color w:val="FF0000"/>
          <w:sz w:val="28"/>
          <w:szCs w:val="28"/>
          <w:lang w:val="uk-UA"/>
        </w:rPr>
        <w:t xml:space="preserve">            </w:t>
      </w:r>
      <w:r w:rsidRPr="00A03BDB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 w:rsidR="00A03BDB">
        <w:rPr>
          <w:rFonts w:ascii="Times New Roman" w:hAnsi="Times New Roman"/>
          <w:color w:val="FF0000"/>
          <w:sz w:val="28"/>
          <w:szCs w:val="28"/>
          <w:lang w:val="uk-UA"/>
        </w:rPr>
        <w:t xml:space="preserve">       </w:t>
      </w:r>
      <w:r w:rsidR="00026550" w:rsidRPr="00A03BDB">
        <w:rPr>
          <w:rFonts w:ascii="Times New Roman" w:hAnsi="Times New Roman"/>
          <w:sz w:val="28"/>
          <w:szCs w:val="28"/>
          <w:lang w:val="uk-UA"/>
        </w:rPr>
        <w:t xml:space="preserve">5.1. Учасники Конкурсу у вокальних номінаціях для участі у </w:t>
      </w:r>
      <w:proofErr w:type="spellStart"/>
      <w:r w:rsidR="00026550" w:rsidRPr="00A03BDB">
        <w:rPr>
          <w:rFonts w:ascii="Times New Roman" w:hAnsi="Times New Roman"/>
          <w:sz w:val="28"/>
          <w:szCs w:val="28"/>
          <w:lang w:val="uk-UA"/>
        </w:rPr>
        <w:t>відбірковому</w:t>
      </w:r>
      <w:proofErr w:type="spellEnd"/>
      <w:r w:rsidR="00026550" w:rsidRPr="00A03BDB">
        <w:rPr>
          <w:rFonts w:ascii="Times New Roman" w:hAnsi="Times New Roman"/>
          <w:sz w:val="28"/>
          <w:szCs w:val="28"/>
          <w:lang w:val="uk-UA"/>
        </w:rPr>
        <w:t xml:space="preserve"> турі  представляють програму  з двох різнохарактерних творів на власний вибір: народні пісні, обробки та авторські твори, зразки української</w:t>
      </w:r>
      <w:r w:rsidR="00026550" w:rsidRPr="00A03BDB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 w:rsidR="00026550" w:rsidRPr="00A03BDB">
        <w:rPr>
          <w:rFonts w:ascii="Times New Roman" w:hAnsi="Times New Roman"/>
          <w:sz w:val="28"/>
          <w:szCs w:val="28"/>
          <w:lang w:val="uk-UA"/>
        </w:rPr>
        <w:t xml:space="preserve">вокальної класики та сучасної пісні. Один з творів програми учасників виконується українською мовою. </w:t>
      </w:r>
    </w:p>
    <w:p w:rsidR="00026550" w:rsidRPr="00671B95" w:rsidRDefault="00671B95" w:rsidP="00671B95">
      <w:pPr>
        <w:pStyle w:val="a6"/>
        <w:ind w:left="-567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</w:t>
      </w:r>
      <w:r w:rsidR="00026550" w:rsidRPr="00671B95">
        <w:rPr>
          <w:rFonts w:ascii="Times New Roman" w:hAnsi="Times New Roman"/>
          <w:sz w:val="28"/>
          <w:szCs w:val="28"/>
          <w:lang w:val="uk-UA"/>
        </w:rPr>
        <w:t xml:space="preserve">5.2. Загальна тривалість кожного твору - не більше 4-х хвилин.  </w:t>
      </w:r>
    </w:p>
    <w:p w:rsidR="00026550" w:rsidRPr="00671B95" w:rsidRDefault="00026550" w:rsidP="00671B95">
      <w:pPr>
        <w:pStyle w:val="a6"/>
        <w:ind w:left="-567"/>
        <w:jc w:val="both"/>
        <w:rPr>
          <w:rFonts w:ascii="Times New Roman" w:hAnsi="Times New Roman"/>
          <w:color w:val="339966"/>
          <w:sz w:val="28"/>
          <w:szCs w:val="28"/>
          <w:lang w:val="uk-UA"/>
        </w:rPr>
      </w:pPr>
      <w:r w:rsidRPr="00671B95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671B95">
        <w:rPr>
          <w:rFonts w:ascii="Times New Roman" w:hAnsi="Times New Roman"/>
          <w:sz w:val="28"/>
          <w:szCs w:val="28"/>
          <w:lang w:val="uk-UA"/>
        </w:rPr>
        <w:tab/>
      </w:r>
      <w:r w:rsidR="00671B95">
        <w:rPr>
          <w:rFonts w:ascii="Times New Roman" w:hAnsi="Times New Roman"/>
          <w:sz w:val="28"/>
          <w:szCs w:val="28"/>
          <w:lang w:val="uk-UA"/>
        </w:rPr>
        <w:tab/>
      </w:r>
      <w:r w:rsidRPr="00671B95">
        <w:rPr>
          <w:rFonts w:ascii="Times New Roman" w:hAnsi="Times New Roman"/>
          <w:sz w:val="28"/>
          <w:szCs w:val="28"/>
          <w:lang w:val="uk-UA"/>
        </w:rPr>
        <w:t xml:space="preserve">  5.3. Музичний супровід: інструментальний, фонограма (-1), а </w:t>
      </w:r>
      <w:proofErr w:type="spellStart"/>
      <w:r w:rsidRPr="00671B95">
        <w:rPr>
          <w:rFonts w:ascii="Times New Roman" w:hAnsi="Times New Roman"/>
          <w:sz w:val="28"/>
          <w:szCs w:val="28"/>
          <w:lang w:val="uk-UA"/>
        </w:rPr>
        <w:t>cap</w:t>
      </w:r>
      <w:proofErr w:type="spellEnd"/>
      <w:r w:rsidR="00982A4B">
        <w:rPr>
          <w:rFonts w:ascii="Times New Roman" w:hAnsi="Times New Roman"/>
          <w:sz w:val="28"/>
          <w:szCs w:val="28"/>
          <w:lang w:val="en-US"/>
        </w:rPr>
        <w:t>p</w:t>
      </w:r>
      <w:proofErr w:type="spellStart"/>
      <w:r w:rsidRPr="00671B95">
        <w:rPr>
          <w:rFonts w:ascii="Times New Roman" w:hAnsi="Times New Roman"/>
          <w:sz w:val="28"/>
          <w:szCs w:val="28"/>
          <w:lang w:val="uk-UA"/>
        </w:rPr>
        <w:t>ella</w:t>
      </w:r>
      <w:proofErr w:type="spellEnd"/>
      <w:r w:rsidRPr="00671B95">
        <w:rPr>
          <w:rFonts w:ascii="Times New Roman" w:hAnsi="Times New Roman"/>
          <w:sz w:val="28"/>
          <w:szCs w:val="28"/>
          <w:lang w:val="uk-UA"/>
        </w:rPr>
        <w:t>.               Носії - USB-накопичувач.</w:t>
      </w:r>
    </w:p>
    <w:p w:rsidR="00026550" w:rsidRPr="00671B95" w:rsidRDefault="00026550" w:rsidP="00671B95">
      <w:pPr>
        <w:pStyle w:val="a6"/>
        <w:ind w:left="-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71B95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671B95">
        <w:rPr>
          <w:rFonts w:ascii="Times New Roman" w:hAnsi="Times New Roman"/>
          <w:sz w:val="28"/>
          <w:szCs w:val="28"/>
          <w:lang w:val="uk-UA"/>
        </w:rPr>
        <w:tab/>
      </w:r>
      <w:r w:rsidR="00671B95">
        <w:rPr>
          <w:rFonts w:ascii="Times New Roman" w:hAnsi="Times New Roman"/>
          <w:sz w:val="28"/>
          <w:szCs w:val="28"/>
          <w:lang w:val="uk-UA"/>
        </w:rPr>
        <w:tab/>
      </w:r>
      <w:r w:rsidRPr="00671B95">
        <w:rPr>
          <w:rFonts w:ascii="Times New Roman" w:hAnsi="Times New Roman"/>
          <w:sz w:val="28"/>
          <w:szCs w:val="28"/>
          <w:lang w:val="uk-UA"/>
        </w:rPr>
        <w:t xml:space="preserve">  5.4. Виступи учасників можуть супроводжуватися танцювальною групою. </w:t>
      </w:r>
    </w:p>
    <w:p w:rsidR="00026550" w:rsidRPr="00671B95" w:rsidRDefault="00026550" w:rsidP="00671B95">
      <w:pPr>
        <w:pStyle w:val="a6"/>
        <w:ind w:left="-567"/>
        <w:jc w:val="both"/>
        <w:rPr>
          <w:rFonts w:ascii="Times New Roman" w:hAnsi="Times New Roman"/>
          <w:sz w:val="28"/>
          <w:szCs w:val="28"/>
          <w:lang w:val="uk-UA"/>
        </w:rPr>
      </w:pPr>
      <w:r w:rsidRPr="00671B95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671B95">
        <w:rPr>
          <w:rFonts w:ascii="Times New Roman" w:hAnsi="Times New Roman"/>
          <w:sz w:val="28"/>
          <w:szCs w:val="28"/>
          <w:lang w:val="uk-UA"/>
        </w:rPr>
        <w:tab/>
      </w:r>
      <w:r w:rsidR="00671B95">
        <w:rPr>
          <w:rFonts w:ascii="Times New Roman" w:hAnsi="Times New Roman"/>
          <w:sz w:val="28"/>
          <w:szCs w:val="28"/>
          <w:lang w:val="uk-UA"/>
        </w:rPr>
        <w:tab/>
      </w:r>
      <w:r w:rsidRPr="00671B95">
        <w:rPr>
          <w:rFonts w:ascii="Times New Roman" w:hAnsi="Times New Roman"/>
          <w:sz w:val="28"/>
          <w:szCs w:val="28"/>
          <w:lang w:val="uk-UA"/>
        </w:rPr>
        <w:t xml:space="preserve">  5.5. Учасники Конкурсу у хореографічних номінаціях на </w:t>
      </w:r>
      <w:proofErr w:type="spellStart"/>
      <w:r w:rsidRPr="00671B95">
        <w:rPr>
          <w:rFonts w:ascii="Times New Roman" w:hAnsi="Times New Roman"/>
          <w:sz w:val="28"/>
          <w:szCs w:val="28"/>
          <w:lang w:val="uk-UA"/>
        </w:rPr>
        <w:t>відбірковий</w:t>
      </w:r>
      <w:proofErr w:type="spellEnd"/>
      <w:r w:rsidRPr="00671B95">
        <w:rPr>
          <w:rFonts w:ascii="Times New Roman" w:hAnsi="Times New Roman"/>
          <w:sz w:val="28"/>
          <w:szCs w:val="28"/>
          <w:lang w:val="uk-UA"/>
        </w:rPr>
        <w:t xml:space="preserve">  тур представляють дві хореографічні  композиції.</w:t>
      </w:r>
    </w:p>
    <w:p w:rsidR="00026550" w:rsidRPr="00671B95" w:rsidRDefault="00671B95" w:rsidP="00671B95">
      <w:pPr>
        <w:pStyle w:val="a6"/>
        <w:ind w:left="-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D8053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26550" w:rsidRPr="00671B95">
        <w:rPr>
          <w:rFonts w:ascii="Times New Roman" w:hAnsi="Times New Roman"/>
          <w:sz w:val="28"/>
          <w:szCs w:val="28"/>
          <w:lang w:val="uk-UA"/>
        </w:rPr>
        <w:t>5.6. Загальна тривалість виступу -  не більше 5-ти хвилин.</w:t>
      </w:r>
    </w:p>
    <w:p w:rsidR="00A03BDB" w:rsidRDefault="00026550" w:rsidP="004E3F06">
      <w:pPr>
        <w:tabs>
          <w:tab w:val="left" w:pos="945"/>
        </w:tabs>
        <w:ind w:left="-540" w:firstLine="54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</w:p>
    <w:p w:rsidR="00026550" w:rsidRPr="00A03BDB" w:rsidRDefault="00A03BDB" w:rsidP="00A03BDB">
      <w:pPr>
        <w:pStyle w:val="a6"/>
        <w:rPr>
          <w:rFonts w:ascii="Times New Roman" w:hAnsi="Times New Roman"/>
          <w:b/>
          <w:sz w:val="28"/>
          <w:szCs w:val="28"/>
          <w:lang w:val="uk-UA"/>
        </w:rPr>
      </w:pPr>
      <w:r>
        <w:rPr>
          <w:lang w:val="uk-UA"/>
        </w:rPr>
        <w:t xml:space="preserve">                                       </w:t>
      </w:r>
      <w:r w:rsidR="00026550" w:rsidRPr="00A03BDB">
        <w:rPr>
          <w:rFonts w:ascii="Times New Roman" w:hAnsi="Times New Roman"/>
          <w:b/>
          <w:sz w:val="28"/>
          <w:szCs w:val="28"/>
          <w:lang w:val="en-US"/>
        </w:rPr>
        <w:t>V</w:t>
      </w:r>
      <w:r w:rsidR="00026550" w:rsidRPr="00A03BDB">
        <w:rPr>
          <w:rFonts w:ascii="Times New Roman" w:hAnsi="Times New Roman"/>
          <w:b/>
          <w:sz w:val="28"/>
          <w:szCs w:val="28"/>
          <w:lang w:val="uk-UA"/>
        </w:rPr>
        <w:t>І. Організація Конкурсу</w:t>
      </w:r>
    </w:p>
    <w:p w:rsidR="00026550" w:rsidRPr="00A03BDB" w:rsidRDefault="00026550" w:rsidP="00A03BDB">
      <w:pPr>
        <w:pStyle w:val="a6"/>
        <w:rPr>
          <w:rFonts w:ascii="Times New Roman" w:hAnsi="Times New Roman"/>
          <w:sz w:val="28"/>
          <w:szCs w:val="28"/>
          <w:lang w:val="uk-UA"/>
        </w:rPr>
      </w:pPr>
      <w:r w:rsidRPr="00A03BD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03BDB">
        <w:rPr>
          <w:rFonts w:ascii="Times New Roman" w:hAnsi="Times New Roman"/>
          <w:color w:val="339966"/>
          <w:sz w:val="28"/>
          <w:szCs w:val="28"/>
          <w:lang w:val="uk-UA"/>
        </w:rPr>
        <w:t xml:space="preserve">                 </w:t>
      </w:r>
      <w:r w:rsidRPr="00A03BDB">
        <w:rPr>
          <w:rFonts w:ascii="Times New Roman" w:hAnsi="Times New Roman"/>
          <w:sz w:val="28"/>
          <w:szCs w:val="28"/>
          <w:lang w:val="uk-UA"/>
        </w:rPr>
        <w:t xml:space="preserve">6.1.  Для координації організаційної і творчої діяльності на період підготовки та проведення конкурсу створюється організаційний комітет (далі – Оргкомітет). </w:t>
      </w:r>
    </w:p>
    <w:p w:rsidR="00026550" w:rsidRPr="00A03BDB" w:rsidRDefault="00026550" w:rsidP="009168DD">
      <w:pPr>
        <w:pStyle w:val="a6"/>
        <w:jc w:val="both"/>
        <w:rPr>
          <w:rFonts w:ascii="Times New Roman" w:hAnsi="Times New Roman"/>
          <w:sz w:val="28"/>
          <w:szCs w:val="28"/>
          <w:lang w:val="uk-UA"/>
        </w:rPr>
      </w:pPr>
      <w:r w:rsidRPr="00A03BDB">
        <w:rPr>
          <w:rFonts w:ascii="Times New Roman" w:hAnsi="Times New Roman"/>
          <w:sz w:val="28"/>
          <w:szCs w:val="28"/>
          <w:lang w:val="uk-UA"/>
        </w:rPr>
        <w:t xml:space="preserve">                 6.2. Оргкомітет забезпечує підготовку та проведення Конкурсу, визначає голову і склад журі, порядок роботи журі, процедуру прийняття рішень, форму документації; якщо виникає необхідність - вносить зміни до регламенту Конкурсу. </w:t>
      </w:r>
    </w:p>
    <w:p w:rsidR="00026550" w:rsidRPr="00A03BDB" w:rsidRDefault="00A03BDB" w:rsidP="009168DD">
      <w:pPr>
        <w:pStyle w:val="a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      </w:t>
      </w:r>
      <w:r w:rsidR="00026550" w:rsidRPr="00A03BDB">
        <w:rPr>
          <w:rFonts w:ascii="Times New Roman" w:hAnsi="Times New Roman"/>
          <w:sz w:val="28"/>
          <w:szCs w:val="28"/>
          <w:lang w:val="uk-UA"/>
        </w:rPr>
        <w:t>6.3. Для оцінки виступів учасників номінацій з вокального та хореографічного жанру створюється журі, до складу якого входять представники органів управління, провідні фахівці і діячі культури, педагоги навчальних закладів мистецького спрямування, представники творчих спілок та громадських організацій міста тощо.</w:t>
      </w:r>
    </w:p>
    <w:p w:rsidR="00026550" w:rsidRPr="00A03BDB" w:rsidRDefault="00026550" w:rsidP="00A03BDB">
      <w:pPr>
        <w:pStyle w:val="a6"/>
        <w:rPr>
          <w:rFonts w:ascii="Times New Roman" w:hAnsi="Times New Roman"/>
          <w:sz w:val="28"/>
          <w:szCs w:val="28"/>
          <w:lang w:val="uk-UA"/>
        </w:rPr>
      </w:pPr>
      <w:r w:rsidRPr="00A03BDB">
        <w:rPr>
          <w:lang w:val="uk-UA"/>
        </w:rPr>
        <w:tab/>
      </w:r>
      <w:r w:rsidRPr="00A03BDB">
        <w:rPr>
          <w:color w:val="FF0000"/>
          <w:lang w:val="uk-UA"/>
        </w:rPr>
        <w:t xml:space="preserve"> </w:t>
      </w:r>
      <w:r w:rsidR="00A03BDB">
        <w:rPr>
          <w:color w:val="FF0000"/>
          <w:lang w:val="uk-UA"/>
        </w:rPr>
        <w:t xml:space="preserve">     </w:t>
      </w:r>
      <w:r w:rsidRPr="00A03BDB">
        <w:rPr>
          <w:rFonts w:ascii="Times New Roman" w:hAnsi="Times New Roman"/>
          <w:sz w:val="28"/>
          <w:szCs w:val="28"/>
          <w:lang w:val="uk-UA"/>
        </w:rPr>
        <w:t>6.4.  Виступ учасників журі оцінює за 10- бальною шкалою.</w:t>
      </w:r>
    </w:p>
    <w:p w:rsidR="00026550" w:rsidRPr="00A03BDB" w:rsidRDefault="00A03BDB" w:rsidP="00A03BDB">
      <w:pPr>
        <w:pStyle w:val="a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   </w:t>
      </w:r>
      <w:r w:rsidR="00026550" w:rsidRPr="00A03BDB">
        <w:rPr>
          <w:rFonts w:ascii="Times New Roman" w:hAnsi="Times New Roman"/>
          <w:sz w:val="28"/>
          <w:szCs w:val="28"/>
          <w:lang w:val="uk-UA"/>
        </w:rPr>
        <w:t>6.5. Оцінювання конкурсних програм з вокального жанру здійснюється за  критеріями:</w:t>
      </w:r>
    </w:p>
    <w:p w:rsidR="00026550" w:rsidRPr="00A03BDB" w:rsidRDefault="00A03BDB" w:rsidP="00A03BDB">
      <w:pPr>
        <w:pStyle w:val="a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</w:t>
      </w:r>
      <w:r w:rsidR="00026550" w:rsidRPr="00A03BDB">
        <w:rPr>
          <w:rFonts w:ascii="Times New Roman" w:hAnsi="Times New Roman"/>
          <w:sz w:val="28"/>
          <w:szCs w:val="28"/>
          <w:lang w:val="uk-UA"/>
        </w:rPr>
        <w:t>- якість вокальних здібностей;</w:t>
      </w:r>
    </w:p>
    <w:p w:rsidR="00026550" w:rsidRPr="00A03BDB" w:rsidRDefault="00A03BDB" w:rsidP="00A03BDB">
      <w:pPr>
        <w:pStyle w:val="a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</w:t>
      </w:r>
      <w:r w:rsidR="00026550" w:rsidRPr="00A03BDB">
        <w:rPr>
          <w:rFonts w:ascii="Times New Roman" w:hAnsi="Times New Roman"/>
          <w:sz w:val="28"/>
          <w:szCs w:val="28"/>
          <w:lang w:val="uk-UA"/>
        </w:rPr>
        <w:t>- виконавська майстерність та сценічна культура;</w:t>
      </w:r>
    </w:p>
    <w:p w:rsidR="00026550" w:rsidRPr="00A03BDB" w:rsidRDefault="00A03BDB" w:rsidP="00A03BDB">
      <w:pPr>
        <w:pStyle w:val="a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</w:t>
      </w:r>
      <w:r w:rsidR="00026550" w:rsidRPr="00A03BDB">
        <w:rPr>
          <w:rFonts w:ascii="Times New Roman" w:hAnsi="Times New Roman"/>
          <w:sz w:val="28"/>
          <w:szCs w:val="28"/>
          <w:lang w:val="uk-UA"/>
        </w:rPr>
        <w:t>- творча  індивідуальність виконавця;</w:t>
      </w:r>
    </w:p>
    <w:p w:rsidR="00026550" w:rsidRPr="00A03BDB" w:rsidRDefault="00A03BDB" w:rsidP="00A03BDB">
      <w:pPr>
        <w:pStyle w:val="a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</w:t>
      </w:r>
      <w:r w:rsidR="00026550" w:rsidRPr="00A03BDB">
        <w:rPr>
          <w:rFonts w:ascii="Times New Roman" w:hAnsi="Times New Roman"/>
          <w:sz w:val="28"/>
          <w:szCs w:val="28"/>
          <w:lang w:val="uk-UA"/>
        </w:rPr>
        <w:t>- рівень репертуару та аранжування, художній рівень виступу;</w:t>
      </w:r>
    </w:p>
    <w:p w:rsidR="00026550" w:rsidRPr="00A03BDB" w:rsidRDefault="00A03BDB" w:rsidP="00A03BDB">
      <w:pPr>
        <w:pStyle w:val="a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</w:t>
      </w:r>
      <w:r w:rsidR="00026550" w:rsidRPr="00A03BDB">
        <w:rPr>
          <w:rFonts w:ascii="Times New Roman" w:hAnsi="Times New Roman"/>
          <w:sz w:val="28"/>
          <w:szCs w:val="28"/>
          <w:lang w:val="uk-UA"/>
        </w:rPr>
        <w:t>- якість музичного супроводу.</w:t>
      </w:r>
    </w:p>
    <w:p w:rsidR="00A03BDB" w:rsidRDefault="00A03BDB" w:rsidP="00A03BDB">
      <w:pPr>
        <w:pStyle w:val="a6"/>
        <w:rPr>
          <w:rFonts w:ascii="Times New Roman" w:hAnsi="Times New Roman"/>
          <w:sz w:val="28"/>
          <w:szCs w:val="28"/>
          <w:lang w:val="uk-UA"/>
        </w:rPr>
      </w:pPr>
    </w:p>
    <w:p w:rsidR="00026550" w:rsidRPr="00A03BDB" w:rsidRDefault="00026550" w:rsidP="000D0D00">
      <w:pPr>
        <w:pStyle w:val="a6"/>
        <w:ind w:left="-284"/>
        <w:rPr>
          <w:rFonts w:ascii="Times New Roman" w:hAnsi="Times New Roman"/>
          <w:sz w:val="28"/>
          <w:szCs w:val="28"/>
          <w:lang w:val="uk-UA"/>
        </w:rPr>
      </w:pPr>
      <w:r w:rsidRPr="00A03BDB"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="000D0D00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9168D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03BDB">
        <w:rPr>
          <w:rFonts w:ascii="Times New Roman" w:hAnsi="Times New Roman"/>
          <w:sz w:val="28"/>
          <w:szCs w:val="28"/>
          <w:lang w:val="uk-UA"/>
        </w:rPr>
        <w:t xml:space="preserve"> 6.6. Оцінювання конкурсних програм з хореографічного жанру здійснюється за критеріями:</w:t>
      </w:r>
    </w:p>
    <w:p w:rsidR="00026550" w:rsidRPr="00A03BDB" w:rsidRDefault="00321DEB" w:rsidP="00A03BDB">
      <w:pPr>
        <w:pStyle w:val="a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                  </w:t>
      </w:r>
      <w:r w:rsidR="00026550" w:rsidRPr="00A03BDB">
        <w:rPr>
          <w:rFonts w:ascii="Times New Roman" w:hAnsi="Times New Roman"/>
          <w:sz w:val="28"/>
          <w:szCs w:val="28"/>
          <w:lang w:val="uk-UA"/>
        </w:rPr>
        <w:t xml:space="preserve"> - художній рівень постановки; </w:t>
      </w:r>
    </w:p>
    <w:p w:rsidR="00026550" w:rsidRPr="00A03BDB" w:rsidRDefault="00321DEB" w:rsidP="00A03BDB">
      <w:pPr>
        <w:pStyle w:val="a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</w:t>
      </w:r>
      <w:r w:rsidR="00026550" w:rsidRPr="00A03BDB">
        <w:rPr>
          <w:rFonts w:ascii="Times New Roman" w:hAnsi="Times New Roman"/>
          <w:sz w:val="28"/>
          <w:szCs w:val="28"/>
          <w:lang w:val="uk-UA"/>
        </w:rPr>
        <w:t>- технічність виконання;</w:t>
      </w:r>
    </w:p>
    <w:p w:rsidR="00026550" w:rsidRPr="00A03BDB" w:rsidRDefault="00321DEB" w:rsidP="00A03BDB">
      <w:pPr>
        <w:pStyle w:val="a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</w:t>
      </w:r>
      <w:r w:rsidR="00026550" w:rsidRPr="00A03BDB">
        <w:rPr>
          <w:rFonts w:ascii="Times New Roman" w:hAnsi="Times New Roman"/>
          <w:sz w:val="28"/>
          <w:szCs w:val="28"/>
          <w:lang w:val="uk-UA"/>
        </w:rPr>
        <w:t>- органічна єдність музичного твору, хореографії і костюму;</w:t>
      </w:r>
    </w:p>
    <w:p w:rsidR="00026550" w:rsidRPr="00A03BDB" w:rsidRDefault="00321DEB" w:rsidP="00A03BDB">
      <w:pPr>
        <w:pStyle w:val="a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</w:t>
      </w:r>
      <w:r w:rsidR="00026550" w:rsidRPr="00A03BDB">
        <w:rPr>
          <w:rFonts w:ascii="Times New Roman" w:hAnsi="Times New Roman"/>
          <w:sz w:val="28"/>
          <w:szCs w:val="28"/>
          <w:lang w:val="uk-UA"/>
        </w:rPr>
        <w:t>- сценічна культура та виконавська майстерність.</w:t>
      </w:r>
    </w:p>
    <w:p w:rsidR="000D0D00" w:rsidRDefault="00026550" w:rsidP="00A03BDB">
      <w:pPr>
        <w:pStyle w:val="a6"/>
        <w:rPr>
          <w:rFonts w:ascii="Times New Roman" w:hAnsi="Times New Roman"/>
          <w:b/>
          <w:sz w:val="28"/>
          <w:szCs w:val="28"/>
          <w:lang w:val="uk-UA"/>
        </w:rPr>
      </w:pPr>
      <w:r w:rsidRPr="00A03BDB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</w:t>
      </w:r>
    </w:p>
    <w:p w:rsidR="00026550" w:rsidRPr="00A03BDB" w:rsidRDefault="00026550" w:rsidP="000D0D00">
      <w:pPr>
        <w:pStyle w:val="a6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03BDB">
        <w:rPr>
          <w:rFonts w:ascii="Times New Roman" w:hAnsi="Times New Roman"/>
          <w:b/>
          <w:sz w:val="28"/>
          <w:szCs w:val="28"/>
          <w:lang w:val="en-US"/>
        </w:rPr>
        <w:t>V</w:t>
      </w:r>
      <w:r w:rsidRPr="00A03BDB">
        <w:rPr>
          <w:rFonts w:ascii="Times New Roman" w:hAnsi="Times New Roman"/>
          <w:b/>
          <w:sz w:val="28"/>
          <w:szCs w:val="28"/>
          <w:lang w:val="uk-UA"/>
        </w:rPr>
        <w:t>ІІ.  Нагородження учасників Конкурсу</w:t>
      </w:r>
    </w:p>
    <w:p w:rsidR="00026550" w:rsidRPr="00A03BDB" w:rsidRDefault="000D0D00" w:rsidP="000D0D00">
      <w:pPr>
        <w:pStyle w:val="a6"/>
        <w:ind w:left="-14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="00026550" w:rsidRPr="00A03BDB">
        <w:rPr>
          <w:rFonts w:ascii="Times New Roman" w:hAnsi="Times New Roman"/>
          <w:sz w:val="28"/>
          <w:szCs w:val="28"/>
          <w:lang w:val="uk-UA"/>
        </w:rPr>
        <w:t>7.1.  Журі визначає та нагороджує кращі творчі колективи та окремих виконавців, за загальною підсумковою оцінкою, визначає лауреатів  І, ІІ, ІІІ ступенів  у кожній номінації і кожній віковій категорії, володаря Гран-прі та проводить відбір кращих номерів до Гала-концерту.  Головний  приз  -  Кубок</w:t>
      </w:r>
      <w:r w:rsidR="00086CE1" w:rsidRPr="00A03BDB">
        <w:rPr>
          <w:rFonts w:ascii="Times New Roman" w:hAnsi="Times New Roman"/>
          <w:sz w:val="28"/>
          <w:szCs w:val="28"/>
          <w:lang w:val="uk-UA"/>
        </w:rPr>
        <w:t xml:space="preserve"> конкурсу "Обрій" </w:t>
      </w:r>
      <w:r w:rsidR="00026550" w:rsidRPr="00A03BDB">
        <w:rPr>
          <w:rFonts w:ascii="Times New Roman" w:hAnsi="Times New Roman"/>
          <w:sz w:val="28"/>
          <w:szCs w:val="28"/>
          <w:lang w:val="uk-UA"/>
        </w:rPr>
        <w:t>.</w:t>
      </w:r>
    </w:p>
    <w:p w:rsidR="00026550" w:rsidRPr="00A03BDB" w:rsidRDefault="000D0D00" w:rsidP="00A03BDB">
      <w:pPr>
        <w:pStyle w:val="a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026550" w:rsidRPr="00A03BDB">
        <w:rPr>
          <w:rFonts w:ascii="Times New Roman" w:hAnsi="Times New Roman"/>
          <w:sz w:val="28"/>
          <w:szCs w:val="28"/>
          <w:lang w:val="uk-UA"/>
        </w:rPr>
        <w:t xml:space="preserve"> 7.2.  Володар Гран-прі та лауреати  І, ІІ, ІІІ ступенів  у всіх номінаціях нагороджуються дипломами конкурсу,</w:t>
      </w:r>
      <w:r w:rsidR="00026550" w:rsidRPr="00A03BD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026550" w:rsidRPr="00A03BDB">
        <w:rPr>
          <w:rFonts w:ascii="Times New Roman" w:hAnsi="Times New Roman"/>
          <w:sz w:val="28"/>
          <w:szCs w:val="28"/>
          <w:lang w:val="uk-UA"/>
        </w:rPr>
        <w:t>що вручаються під час проведення Гала-концерту. Всі інші учасники нагороджуються дипломами за участь у конкурсі.</w:t>
      </w:r>
    </w:p>
    <w:p w:rsidR="00026550" w:rsidRPr="00A03BDB" w:rsidRDefault="00026550" w:rsidP="00A03BDB">
      <w:pPr>
        <w:pStyle w:val="a6"/>
        <w:rPr>
          <w:rFonts w:ascii="Times New Roman" w:hAnsi="Times New Roman"/>
          <w:sz w:val="28"/>
          <w:szCs w:val="28"/>
          <w:lang w:val="uk-UA"/>
        </w:rPr>
      </w:pPr>
      <w:r w:rsidRPr="00A03BDB">
        <w:rPr>
          <w:rFonts w:ascii="Times New Roman" w:hAnsi="Times New Roman"/>
          <w:sz w:val="28"/>
          <w:szCs w:val="28"/>
          <w:lang w:val="uk-UA"/>
        </w:rPr>
        <w:tab/>
        <w:t xml:space="preserve">7.3. Залежно від досягнутих конкурсантами результатів журі має             право: </w:t>
      </w:r>
      <w:r w:rsidRPr="00A03BDB">
        <w:rPr>
          <w:rFonts w:ascii="Times New Roman" w:hAnsi="Times New Roman"/>
          <w:sz w:val="28"/>
          <w:szCs w:val="28"/>
          <w:lang w:val="uk-UA"/>
        </w:rPr>
        <w:tab/>
        <w:t xml:space="preserve">       </w:t>
      </w:r>
    </w:p>
    <w:p w:rsidR="00026550" w:rsidRPr="00A03BDB" w:rsidRDefault="00026550" w:rsidP="00A03BDB">
      <w:pPr>
        <w:pStyle w:val="a6"/>
        <w:rPr>
          <w:rFonts w:ascii="Times New Roman" w:hAnsi="Times New Roman"/>
          <w:sz w:val="28"/>
          <w:szCs w:val="28"/>
          <w:lang w:val="uk-UA"/>
        </w:rPr>
      </w:pPr>
      <w:r w:rsidRPr="00A03BDB">
        <w:rPr>
          <w:rFonts w:ascii="Times New Roman" w:hAnsi="Times New Roman"/>
          <w:sz w:val="28"/>
          <w:szCs w:val="28"/>
          <w:lang w:val="uk-UA"/>
        </w:rPr>
        <w:t xml:space="preserve">             - присуджувати не всі лауреатські ступені; </w:t>
      </w:r>
    </w:p>
    <w:p w:rsidR="00026550" w:rsidRPr="00A03BDB" w:rsidRDefault="00026550" w:rsidP="00A03BDB">
      <w:pPr>
        <w:pStyle w:val="a6"/>
        <w:rPr>
          <w:rFonts w:ascii="Times New Roman" w:hAnsi="Times New Roman"/>
          <w:sz w:val="28"/>
          <w:szCs w:val="28"/>
          <w:lang w:val="uk-UA"/>
        </w:rPr>
      </w:pPr>
      <w:r w:rsidRPr="00A03BDB">
        <w:rPr>
          <w:rFonts w:ascii="Times New Roman" w:hAnsi="Times New Roman"/>
          <w:sz w:val="28"/>
          <w:szCs w:val="28"/>
          <w:lang w:val="uk-UA"/>
        </w:rPr>
        <w:t xml:space="preserve">             - ділити одне місце між двома або трьома конкурсантами;  </w:t>
      </w:r>
    </w:p>
    <w:p w:rsidR="00026550" w:rsidRPr="00A03BDB" w:rsidRDefault="00026550" w:rsidP="00A03BDB">
      <w:pPr>
        <w:pStyle w:val="a6"/>
        <w:rPr>
          <w:rFonts w:ascii="Times New Roman" w:hAnsi="Times New Roman"/>
          <w:sz w:val="28"/>
          <w:szCs w:val="28"/>
          <w:lang w:val="uk-UA"/>
        </w:rPr>
      </w:pPr>
      <w:r w:rsidRPr="00A03BDB">
        <w:rPr>
          <w:rFonts w:ascii="Times New Roman" w:hAnsi="Times New Roman"/>
          <w:sz w:val="28"/>
          <w:szCs w:val="28"/>
          <w:lang w:val="uk-UA"/>
        </w:rPr>
        <w:t xml:space="preserve">             - присуджувати спеціальні нагороди. </w:t>
      </w:r>
    </w:p>
    <w:p w:rsidR="00026550" w:rsidRDefault="00026550" w:rsidP="004E3F06">
      <w:pPr>
        <w:pStyle w:val="2"/>
        <w:rPr>
          <w:b/>
          <w:szCs w:val="28"/>
        </w:rPr>
      </w:pPr>
    </w:p>
    <w:p w:rsidR="00026550" w:rsidRDefault="00026550" w:rsidP="004E3F06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026550" w:rsidRDefault="00026550" w:rsidP="004E3F06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026550" w:rsidRDefault="00026550" w:rsidP="004E3F06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026550" w:rsidRDefault="00026550" w:rsidP="00401586">
      <w:pPr>
        <w:pStyle w:val="2"/>
        <w:tabs>
          <w:tab w:val="center" w:pos="4677"/>
        </w:tabs>
        <w:jc w:val="left"/>
        <w:rPr>
          <w:b/>
          <w:sz w:val="24"/>
          <w:szCs w:val="24"/>
        </w:rPr>
      </w:pPr>
    </w:p>
    <w:p w:rsidR="000C0F04" w:rsidRDefault="00026550" w:rsidP="00401586">
      <w:pPr>
        <w:pStyle w:val="2"/>
        <w:tabs>
          <w:tab w:val="center" w:pos="4677"/>
        </w:tabs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</w:t>
      </w:r>
    </w:p>
    <w:p w:rsidR="000C0F04" w:rsidRDefault="000C0F04" w:rsidP="00401586">
      <w:pPr>
        <w:pStyle w:val="2"/>
        <w:tabs>
          <w:tab w:val="center" w:pos="4677"/>
        </w:tabs>
        <w:jc w:val="left"/>
        <w:rPr>
          <w:b/>
          <w:sz w:val="24"/>
          <w:szCs w:val="24"/>
        </w:rPr>
      </w:pPr>
    </w:p>
    <w:p w:rsidR="000C0F04" w:rsidRDefault="000C0F04" w:rsidP="00401586">
      <w:pPr>
        <w:pStyle w:val="2"/>
        <w:tabs>
          <w:tab w:val="center" w:pos="4677"/>
        </w:tabs>
        <w:jc w:val="left"/>
        <w:rPr>
          <w:b/>
          <w:sz w:val="24"/>
          <w:szCs w:val="24"/>
        </w:rPr>
      </w:pPr>
    </w:p>
    <w:p w:rsidR="000C0F04" w:rsidRDefault="000C0F04" w:rsidP="00401586">
      <w:pPr>
        <w:pStyle w:val="2"/>
        <w:tabs>
          <w:tab w:val="center" w:pos="4677"/>
        </w:tabs>
        <w:jc w:val="left"/>
        <w:rPr>
          <w:b/>
          <w:sz w:val="24"/>
          <w:szCs w:val="24"/>
        </w:rPr>
      </w:pPr>
    </w:p>
    <w:p w:rsidR="000C0F04" w:rsidRDefault="000C0F04" w:rsidP="00401586">
      <w:pPr>
        <w:pStyle w:val="2"/>
        <w:tabs>
          <w:tab w:val="center" w:pos="4677"/>
        </w:tabs>
        <w:jc w:val="left"/>
        <w:rPr>
          <w:b/>
          <w:sz w:val="24"/>
          <w:szCs w:val="24"/>
        </w:rPr>
      </w:pPr>
    </w:p>
    <w:p w:rsidR="000C0F04" w:rsidRDefault="000C0F04" w:rsidP="00401586">
      <w:pPr>
        <w:pStyle w:val="2"/>
        <w:tabs>
          <w:tab w:val="center" w:pos="4677"/>
        </w:tabs>
        <w:jc w:val="left"/>
        <w:rPr>
          <w:b/>
          <w:sz w:val="24"/>
          <w:szCs w:val="24"/>
        </w:rPr>
      </w:pPr>
    </w:p>
    <w:p w:rsidR="000C0F04" w:rsidRDefault="000C0F04" w:rsidP="00401586">
      <w:pPr>
        <w:pStyle w:val="2"/>
        <w:tabs>
          <w:tab w:val="center" w:pos="4677"/>
        </w:tabs>
        <w:jc w:val="left"/>
        <w:rPr>
          <w:b/>
          <w:sz w:val="24"/>
          <w:szCs w:val="24"/>
        </w:rPr>
      </w:pPr>
    </w:p>
    <w:p w:rsidR="000C0F04" w:rsidRDefault="000C0F04" w:rsidP="00401586">
      <w:pPr>
        <w:pStyle w:val="2"/>
        <w:tabs>
          <w:tab w:val="center" w:pos="4677"/>
        </w:tabs>
        <w:jc w:val="left"/>
        <w:rPr>
          <w:b/>
          <w:sz w:val="24"/>
          <w:szCs w:val="24"/>
        </w:rPr>
      </w:pPr>
    </w:p>
    <w:p w:rsidR="000C0F04" w:rsidRDefault="000C0F04" w:rsidP="00401586">
      <w:pPr>
        <w:pStyle w:val="2"/>
        <w:tabs>
          <w:tab w:val="center" w:pos="4677"/>
        </w:tabs>
        <w:jc w:val="left"/>
        <w:rPr>
          <w:b/>
          <w:sz w:val="24"/>
          <w:szCs w:val="24"/>
        </w:rPr>
      </w:pPr>
    </w:p>
    <w:p w:rsidR="000C0F04" w:rsidRDefault="000C0F04" w:rsidP="00401586">
      <w:pPr>
        <w:pStyle w:val="2"/>
        <w:tabs>
          <w:tab w:val="center" w:pos="4677"/>
        </w:tabs>
        <w:jc w:val="left"/>
        <w:rPr>
          <w:b/>
          <w:sz w:val="24"/>
          <w:szCs w:val="24"/>
        </w:rPr>
      </w:pPr>
    </w:p>
    <w:p w:rsidR="000C0F04" w:rsidRDefault="000C0F04" w:rsidP="00401586">
      <w:pPr>
        <w:pStyle w:val="2"/>
        <w:tabs>
          <w:tab w:val="center" w:pos="4677"/>
        </w:tabs>
        <w:jc w:val="left"/>
        <w:rPr>
          <w:b/>
          <w:sz w:val="24"/>
          <w:szCs w:val="24"/>
        </w:rPr>
      </w:pPr>
    </w:p>
    <w:p w:rsidR="000C0F04" w:rsidRDefault="000C0F04" w:rsidP="00401586">
      <w:pPr>
        <w:pStyle w:val="2"/>
        <w:tabs>
          <w:tab w:val="center" w:pos="4677"/>
        </w:tabs>
        <w:jc w:val="left"/>
        <w:rPr>
          <w:b/>
          <w:sz w:val="24"/>
          <w:szCs w:val="24"/>
        </w:rPr>
      </w:pPr>
    </w:p>
    <w:p w:rsidR="000C0F04" w:rsidRDefault="000C0F04" w:rsidP="00401586">
      <w:pPr>
        <w:pStyle w:val="2"/>
        <w:tabs>
          <w:tab w:val="center" w:pos="4677"/>
        </w:tabs>
        <w:jc w:val="left"/>
        <w:rPr>
          <w:b/>
          <w:sz w:val="24"/>
          <w:szCs w:val="24"/>
        </w:rPr>
      </w:pPr>
    </w:p>
    <w:p w:rsidR="000C0F04" w:rsidRDefault="000C0F04" w:rsidP="000C0F04">
      <w:pPr>
        <w:pStyle w:val="a3"/>
      </w:pPr>
    </w:p>
    <w:p w:rsidR="003B6073" w:rsidRDefault="003B493A" w:rsidP="003B493A">
      <w:pPr>
        <w:pStyle w:val="2"/>
        <w:tabs>
          <w:tab w:val="center" w:pos="4677"/>
        </w:tabs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3B493A" w:rsidRDefault="003B493A" w:rsidP="003B493A">
      <w:pPr>
        <w:rPr>
          <w:lang w:val="uk-UA"/>
        </w:rPr>
      </w:pPr>
    </w:p>
    <w:p w:rsidR="003B493A" w:rsidRDefault="003B493A" w:rsidP="003B493A">
      <w:pPr>
        <w:rPr>
          <w:lang w:val="uk-UA"/>
        </w:rPr>
      </w:pPr>
    </w:p>
    <w:p w:rsidR="003B493A" w:rsidRPr="003B493A" w:rsidRDefault="003B493A" w:rsidP="003B493A">
      <w:pPr>
        <w:rPr>
          <w:lang w:val="uk-UA"/>
        </w:rPr>
      </w:pPr>
    </w:p>
    <w:p w:rsidR="003B6073" w:rsidRPr="003B6073" w:rsidRDefault="003B6073" w:rsidP="003B6073">
      <w:pPr>
        <w:rPr>
          <w:lang w:val="uk-UA"/>
        </w:rPr>
      </w:pPr>
    </w:p>
    <w:p w:rsidR="003B493A" w:rsidRDefault="003B493A" w:rsidP="003B493A">
      <w:pPr>
        <w:pStyle w:val="a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lang w:val="uk-UA"/>
        </w:rPr>
        <w:lastRenderedPageBreak/>
        <w:t xml:space="preserve">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>ДОДАТОК  №2</w:t>
      </w:r>
    </w:p>
    <w:p w:rsidR="003B493A" w:rsidRDefault="003B493A" w:rsidP="003B493A">
      <w:pPr>
        <w:pStyle w:val="a6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Затверджено </w:t>
      </w:r>
    </w:p>
    <w:p w:rsidR="003B493A" w:rsidRDefault="003B493A" w:rsidP="003B493A">
      <w:pPr>
        <w:pStyle w:val="a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наказ управління з питань </w:t>
      </w:r>
    </w:p>
    <w:p w:rsidR="003B493A" w:rsidRDefault="003B493A" w:rsidP="003B493A">
      <w:pPr>
        <w:pStyle w:val="a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культури та охорони </w:t>
      </w:r>
    </w:p>
    <w:p w:rsidR="003B493A" w:rsidRDefault="003B493A" w:rsidP="003B493A">
      <w:pPr>
        <w:pStyle w:val="a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культурної спадщини                      </w:t>
      </w:r>
    </w:p>
    <w:p w:rsidR="003B493A" w:rsidRDefault="003B493A" w:rsidP="003B493A">
      <w:pPr>
        <w:pStyle w:val="a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від 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  <w:lang w:val="uk-UA"/>
        </w:rPr>
        <w:t>31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 xml:space="preserve"> січня  </w:t>
      </w:r>
      <w:r>
        <w:rPr>
          <w:rFonts w:ascii="Times New Roman" w:hAnsi="Times New Roman"/>
          <w:sz w:val="28"/>
          <w:szCs w:val="28"/>
        </w:rPr>
        <w:t xml:space="preserve">20 </w:t>
      </w:r>
      <w:r>
        <w:rPr>
          <w:rFonts w:ascii="Times New Roman" w:hAnsi="Times New Roman"/>
          <w:sz w:val="28"/>
          <w:szCs w:val="28"/>
          <w:lang w:val="uk-UA"/>
        </w:rPr>
        <w:t xml:space="preserve">18 </w:t>
      </w:r>
      <w:r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  <w:lang w:val="uk-UA"/>
        </w:rPr>
        <w:t xml:space="preserve"> 19</w:t>
      </w:r>
    </w:p>
    <w:p w:rsidR="003B493A" w:rsidRDefault="003B493A" w:rsidP="003B493A">
      <w:pPr>
        <w:rPr>
          <w:rFonts w:ascii="Times New Roman" w:hAnsi="Times New Roman"/>
          <w:sz w:val="28"/>
          <w:szCs w:val="28"/>
          <w:lang w:val="uk-UA"/>
        </w:rPr>
      </w:pPr>
    </w:p>
    <w:p w:rsidR="003B493A" w:rsidRDefault="003B493A" w:rsidP="003B493A">
      <w:pPr>
        <w:pStyle w:val="a6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Склад оргкомітету з підготовки та проведення</w:t>
      </w:r>
    </w:p>
    <w:p w:rsidR="003B493A" w:rsidRDefault="003B493A" w:rsidP="003B493A">
      <w:pPr>
        <w:pStyle w:val="a6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відкритого міського конкурсу </w:t>
      </w:r>
    </w:p>
    <w:p w:rsidR="003B493A" w:rsidRDefault="003B493A" w:rsidP="003B493A">
      <w:pPr>
        <w:pStyle w:val="a6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молодих виконавців естрадної пісні і танцю " Обрій"</w:t>
      </w:r>
    </w:p>
    <w:p w:rsidR="003B493A" w:rsidRDefault="003B493A" w:rsidP="003B493A">
      <w:pPr>
        <w:pStyle w:val="a6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B493A" w:rsidRDefault="003B493A" w:rsidP="003B493A">
      <w:pPr>
        <w:pStyle w:val="a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Ярова                              - автор проекту,  директор муніципального театру –  </w:t>
      </w:r>
    </w:p>
    <w:p w:rsidR="003B493A" w:rsidRDefault="003B493A" w:rsidP="003B493A">
      <w:pPr>
        <w:pStyle w:val="a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Тетяна Андріївна            студії естрадної пісні для дітей юнацтва та молоді, </w:t>
      </w:r>
    </w:p>
    <w:p w:rsidR="003B493A" w:rsidRDefault="003B493A" w:rsidP="003B493A">
      <w:pPr>
        <w:pStyle w:val="a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заслужений діяч мистецтв України;</w:t>
      </w:r>
    </w:p>
    <w:p w:rsidR="003B493A" w:rsidRDefault="003B493A" w:rsidP="003B493A">
      <w:pPr>
        <w:pStyle w:val="a6"/>
        <w:rPr>
          <w:rFonts w:ascii="Times New Roman" w:hAnsi="Times New Roman"/>
          <w:sz w:val="28"/>
          <w:szCs w:val="28"/>
          <w:lang w:val="uk-UA"/>
        </w:rPr>
      </w:pPr>
    </w:p>
    <w:p w:rsidR="003B493A" w:rsidRDefault="003B493A" w:rsidP="003B493A">
      <w:pPr>
        <w:pStyle w:val="a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Дьяченко                         - завідувач відділу з організаційно-методичної</w:t>
      </w:r>
    </w:p>
    <w:p w:rsidR="003B493A" w:rsidRDefault="003B493A" w:rsidP="003B493A">
      <w:pPr>
        <w:pStyle w:val="a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Олена Василівна              та культурно - просвітницької   роботи ММЦ та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КР</w:t>
      </w:r>
      <w:proofErr w:type="spellEnd"/>
    </w:p>
    <w:p w:rsidR="003B493A" w:rsidRDefault="003B493A" w:rsidP="003B493A">
      <w:pPr>
        <w:pStyle w:val="a6"/>
        <w:rPr>
          <w:rFonts w:ascii="Times New Roman" w:hAnsi="Times New Roman"/>
          <w:sz w:val="28"/>
          <w:szCs w:val="28"/>
          <w:lang w:val="uk-UA"/>
        </w:rPr>
      </w:pPr>
    </w:p>
    <w:p w:rsidR="003B493A" w:rsidRDefault="003B493A" w:rsidP="003B493A">
      <w:pPr>
        <w:pStyle w:val="a6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Заборовська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                  - начальник відділу  культурно - мистецької роботи  </w:t>
      </w:r>
    </w:p>
    <w:p w:rsidR="003B493A" w:rsidRDefault="003B493A" w:rsidP="003B493A">
      <w:pPr>
        <w:pStyle w:val="a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Наталія Олексіївна          управління з питань культури та охорони культурної                        спадщини;</w:t>
      </w:r>
    </w:p>
    <w:p w:rsidR="003B493A" w:rsidRDefault="003B493A" w:rsidP="003B493A">
      <w:pPr>
        <w:pStyle w:val="a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</w:t>
      </w:r>
    </w:p>
    <w:p w:rsidR="003B493A" w:rsidRDefault="003B493A" w:rsidP="003B493A">
      <w:pPr>
        <w:pStyle w:val="a6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Косінова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                        - організатор культурно -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дозвіллєвої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діяльності </w:t>
      </w:r>
    </w:p>
    <w:p w:rsidR="003B493A" w:rsidRDefault="003B493A" w:rsidP="003B493A">
      <w:pPr>
        <w:pStyle w:val="a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Ірина Володимирівна       муніципального театру – студії естрадної пісні для </w:t>
      </w:r>
    </w:p>
    <w:p w:rsidR="003B493A" w:rsidRDefault="003B493A" w:rsidP="003B493A">
      <w:pPr>
        <w:pStyle w:val="a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дітей юнацтва та молоді;</w:t>
      </w:r>
    </w:p>
    <w:p w:rsidR="003B493A" w:rsidRDefault="003B493A" w:rsidP="003B493A">
      <w:pPr>
        <w:pStyle w:val="a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3B493A" w:rsidRDefault="003B493A" w:rsidP="003B493A">
      <w:pPr>
        <w:pStyle w:val="a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Лапко                               - директор міського методичного центру та  </w:t>
      </w:r>
    </w:p>
    <w:p w:rsidR="003B493A" w:rsidRDefault="003B493A" w:rsidP="003B493A">
      <w:pPr>
        <w:pStyle w:val="a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Ірина Валеріївна               клубної роботи;</w:t>
      </w:r>
    </w:p>
    <w:p w:rsidR="003B493A" w:rsidRDefault="003B493A" w:rsidP="003B493A">
      <w:pPr>
        <w:pStyle w:val="a6"/>
        <w:rPr>
          <w:rFonts w:ascii="Times New Roman" w:hAnsi="Times New Roman"/>
          <w:sz w:val="28"/>
          <w:szCs w:val="28"/>
          <w:lang w:val="uk-UA"/>
        </w:rPr>
      </w:pPr>
    </w:p>
    <w:p w:rsidR="003B493A" w:rsidRDefault="003B493A" w:rsidP="003B493A">
      <w:pPr>
        <w:pStyle w:val="a6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Любаров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                        - начальник управління з питань культури та охорони</w:t>
      </w:r>
    </w:p>
    <w:p w:rsidR="003B493A" w:rsidRDefault="003B493A" w:rsidP="003B493A">
      <w:pPr>
        <w:pStyle w:val="a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Юрій Йосипович              культурної спадщини      ММР.                          </w:t>
      </w:r>
    </w:p>
    <w:p w:rsidR="003B493A" w:rsidRDefault="003B493A" w:rsidP="003B493A">
      <w:pPr>
        <w:pStyle w:val="a3"/>
        <w:ind w:left="420"/>
        <w:rPr>
          <w:rFonts w:ascii="Times New Roman" w:hAnsi="Times New Roman"/>
          <w:sz w:val="28"/>
          <w:szCs w:val="28"/>
          <w:lang w:val="uk-UA"/>
        </w:rPr>
      </w:pPr>
    </w:p>
    <w:p w:rsidR="003B493A" w:rsidRDefault="003B493A" w:rsidP="003B493A">
      <w:pPr>
        <w:pStyle w:val="a3"/>
        <w:ind w:left="420"/>
        <w:rPr>
          <w:rFonts w:ascii="Times New Roman" w:hAnsi="Times New Roman"/>
          <w:sz w:val="28"/>
          <w:szCs w:val="28"/>
          <w:lang w:val="uk-UA"/>
        </w:rPr>
      </w:pPr>
    </w:p>
    <w:p w:rsidR="003B493A" w:rsidRDefault="003B493A" w:rsidP="003B493A">
      <w:pPr>
        <w:pStyle w:val="a3"/>
        <w:ind w:left="420"/>
        <w:rPr>
          <w:rFonts w:ascii="Times New Roman" w:hAnsi="Times New Roman"/>
          <w:sz w:val="28"/>
          <w:szCs w:val="28"/>
          <w:lang w:val="uk-UA"/>
        </w:rPr>
      </w:pPr>
    </w:p>
    <w:p w:rsidR="003B493A" w:rsidRDefault="003B493A" w:rsidP="003B493A">
      <w:pPr>
        <w:pStyle w:val="a3"/>
        <w:ind w:left="420"/>
        <w:rPr>
          <w:rFonts w:ascii="Times New Roman" w:hAnsi="Times New Roman"/>
          <w:sz w:val="28"/>
          <w:szCs w:val="28"/>
          <w:lang w:val="uk-UA"/>
        </w:rPr>
      </w:pPr>
    </w:p>
    <w:p w:rsidR="003B493A" w:rsidRDefault="003B493A" w:rsidP="003B493A">
      <w:pPr>
        <w:pStyle w:val="a3"/>
        <w:ind w:left="420"/>
        <w:rPr>
          <w:rFonts w:ascii="Times New Roman" w:hAnsi="Times New Roman"/>
          <w:sz w:val="28"/>
          <w:szCs w:val="28"/>
          <w:lang w:val="uk-UA"/>
        </w:rPr>
      </w:pPr>
    </w:p>
    <w:p w:rsidR="003B493A" w:rsidRDefault="003B493A" w:rsidP="003B493A">
      <w:pPr>
        <w:pStyle w:val="a3"/>
        <w:ind w:left="420"/>
        <w:rPr>
          <w:rFonts w:ascii="Times New Roman" w:hAnsi="Times New Roman"/>
          <w:sz w:val="28"/>
          <w:szCs w:val="28"/>
          <w:lang w:val="uk-UA"/>
        </w:rPr>
      </w:pPr>
    </w:p>
    <w:p w:rsidR="003B493A" w:rsidRDefault="003B493A" w:rsidP="003B493A">
      <w:pPr>
        <w:pStyle w:val="a3"/>
        <w:ind w:left="420"/>
        <w:rPr>
          <w:rFonts w:ascii="Times New Roman" w:hAnsi="Times New Roman"/>
          <w:sz w:val="28"/>
          <w:szCs w:val="28"/>
          <w:lang w:val="uk-UA"/>
        </w:rPr>
      </w:pPr>
    </w:p>
    <w:p w:rsidR="003B493A" w:rsidRDefault="003B493A" w:rsidP="003B493A">
      <w:pPr>
        <w:pStyle w:val="a3"/>
        <w:ind w:left="420"/>
        <w:rPr>
          <w:rFonts w:ascii="Times New Roman" w:hAnsi="Times New Roman"/>
          <w:sz w:val="28"/>
          <w:szCs w:val="28"/>
          <w:lang w:val="uk-UA"/>
        </w:rPr>
      </w:pPr>
    </w:p>
    <w:p w:rsidR="003B493A" w:rsidRDefault="003B493A" w:rsidP="003B493A">
      <w:pPr>
        <w:pStyle w:val="a3"/>
        <w:ind w:left="420"/>
        <w:rPr>
          <w:rFonts w:ascii="Times New Roman" w:hAnsi="Times New Roman"/>
          <w:sz w:val="28"/>
          <w:szCs w:val="28"/>
          <w:lang w:val="uk-UA"/>
        </w:rPr>
      </w:pPr>
    </w:p>
    <w:p w:rsidR="003B493A" w:rsidRDefault="003B493A" w:rsidP="003B493A">
      <w:pPr>
        <w:pStyle w:val="a3"/>
        <w:ind w:left="420"/>
        <w:rPr>
          <w:rFonts w:ascii="Times New Roman" w:hAnsi="Times New Roman"/>
          <w:sz w:val="28"/>
          <w:szCs w:val="28"/>
          <w:lang w:val="uk-UA"/>
        </w:rPr>
      </w:pPr>
    </w:p>
    <w:p w:rsidR="003B493A" w:rsidRDefault="003B493A" w:rsidP="003B493A">
      <w:pPr>
        <w:pStyle w:val="a3"/>
        <w:ind w:left="420"/>
        <w:rPr>
          <w:rFonts w:ascii="Times New Roman" w:hAnsi="Times New Roman"/>
          <w:sz w:val="28"/>
          <w:szCs w:val="28"/>
          <w:lang w:val="uk-UA"/>
        </w:rPr>
      </w:pPr>
    </w:p>
    <w:p w:rsidR="003B493A" w:rsidRDefault="003B493A" w:rsidP="003B493A">
      <w:pPr>
        <w:pStyle w:val="a3"/>
        <w:ind w:left="420"/>
        <w:rPr>
          <w:rFonts w:ascii="Times New Roman" w:hAnsi="Times New Roman"/>
          <w:sz w:val="28"/>
          <w:szCs w:val="28"/>
          <w:lang w:val="uk-UA"/>
        </w:rPr>
      </w:pPr>
    </w:p>
    <w:p w:rsidR="003B493A" w:rsidRDefault="003B493A" w:rsidP="003B493A">
      <w:pPr>
        <w:pStyle w:val="a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                                                                                    ДОДАТОК  №  3</w:t>
      </w:r>
    </w:p>
    <w:p w:rsidR="003B493A" w:rsidRDefault="003B493A" w:rsidP="003B493A">
      <w:pPr>
        <w:pStyle w:val="a6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Затверджено </w:t>
      </w:r>
    </w:p>
    <w:p w:rsidR="003B493A" w:rsidRDefault="003B493A" w:rsidP="003B493A">
      <w:pPr>
        <w:pStyle w:val="a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наказ управління з питань </w:t>
      </w:r>
    </w:p>
    <w:p w:rsidR="003B493A" w:rsidRDefault="003B493A" w:rsidP="003B493A">
      <w:pPr>
        <w:pStyle w:val="a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культури та охорони </w:t>
      </w:r>
    </w:p>
    <w:p w:rsidR="003B493A" w:rsidRDefault="003B493A" w:rsidP="003B493A">
      <w:pPr>
        <w:pStyle w:val="a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культурної спадщини</w:t>
      </w:r>
    </w:p>
    <w:p w:rsidR="003B493A" w:rsidRDefault="003B493A" w:rsidP="003B493A">
      <w:pPr>
        <w:pStyle w:val="a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від  «31» січня 20 18 № 19</w:t>
      </w:r>
    </w:p>
    <w:p w:rsidR="003B493A" w:rsidRDefault="003B493A" w:rsidP="003B493A">
      <w:pPr>
        <w:jc w:val="right"/>
        <w:rPr>
          <w:rFonts w:ascii="Times New Roman" w:hAnsi="Times New Roman"/>
          <w:sz w:val="28"/>
          <w:szCs w:val="28"/>
          <w:lang w:val="uk-UA"/>
        </w:rPr>
      </w:pPr>
    </w:p>
    <w:p w:rsidR="003B493A" w:rsidRDefault="003B493A" w:rsidP="003B493A">
      <w:pPr>
        <w:pStyle w:val="a6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Склад  журі</w:t>
      </w:r>
    </w:p>
    <w:p w:rsidR="003B493A" w:rsidRDefault="003B493A" w:rsidP="003B493A">
      <w:pPr>
        <w:pStyle w:val="a6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Відкритого міського телевізійного конкурсу</w:t>
      </w:r>
    </w:p>
    <w:p w:rsidR="003B493A" w:rsidRDefault="003B493A" w:rsidP="003B493A">
      <w:pPr>
        <w:pStyle w:val="a6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молодих виконавців естрадної пісні і танцю «Обрій»</w:t>
      </w:r>
    </w:p>
    <w:p w:rsidR="003B493A" w:rsidRDefault="003B493A" w:rsidP="003B493A">
      <w:pPr>
        <w:pStyle w:val="a6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B493A" w:rsidRDefault="003B493A" w:rsidP="003B493A">
      <w:pPr>
        <w:pStyle w:val="a6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Стадніченко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               -   голова журі, народна артистка України,          </w:t>
      </w:r>
    </w:p>
    <w:p w:rsidR="003B493A" w:rsidRDefault="003B493A" w:rsidP="003B493A">
      <w:pPr>
        <w:pStyle w:val="a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Лариса Леонідівна           доцент Одеської національної музичної академії </w:t>
      </w:r>
    </w:p>
    <w:p w:rsidR="003B493A" w:rsidRDefault="003B493A" w:rsidP="003B493A">
      <w:pPr>
        <w:pStyle w:val="a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ім.А.В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Нежданової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м.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Одесса</w:t>
      </w:r>
      <w:proofErr w:type="spellEnd"/>
    </w:p>
    <w:p w:rsidR="003B493A" w:rsidRDefault="003B493A" w:rsidP="003B493A">
      <w:pPr>
        <w:pStyle w:val="a6"/>
        <w:rPr>
          <w:rFonts w:ascii="Times New Roman" w:hAnsi="Times New Roman"/>
          <w:sz w:val="28"/>
          <w:szCs w:val="28"/>
          <w:lang w:val="uk-UA"/>
        </w:rPr>
      </w:pPr>
    </w:p>
    <w:p w:rsidR="003B493A" w:rsidRDefault="003B493A" w:rsidP="003B493A">
      <w:pPr>
        <w:widowControl w:val="0"/>
        <w:autoSpaceDE w:val="0"/>
        <w:autoSpaceDN w:val="0"/>
        <w:adjustRightInd w:val="0"/>
        <w:ind w:left="-426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Члени журі</w:t>
      </w:r>
    </w:p>
    <w:p w:rsidR="003B493A" w:rsidRDefault="003B493A" w:rsidP="003B493A">
      <w:pPr>
        <w:pStyle w:val="a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Дьяченко                         - завідувач відділу з організаційно-методичної</w:t>
      </w:r>
    </w:p>
    <w:p w:rsidR="003B493A" w:rsidRDefault="003B493A" w:rsidP="003B493A">
      <w:pPr>
        <w:pStyle w:val="a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Олена Василівна               та культурно - просвітницької   роботи ММЦ та      </w:t>
      </w:r>
    </w:p>
    <w:p w:rsidR="003B493A" w:rsidRDefault="003B493A" w:rsidP="003B493A">
      <w:pPr>
        <w:pStyle w:val="a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КР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3B493A" w:rsidRDefault="003B493A" w:rsidP="003B493A">
      <w:pPr>
        <w:pStyle w:val="a6"/>
        <w:rPr>
          <w:rFonts w:ascii="Times New Roman" w:hAnsi="Times New Roman"/>
          <w:sz w:val="28"/>
          <w:szCs w:val="28"/>
          <w:lang w:val="uk-UA"/>
        </w:rPr>
      </w:pPr>
    </w:p>
    <w:p w:rsidR="003B493A" w:rsidRDefault="003B493A" w:rsidP="003B493A">
      <w:pPr>
        <w:pStyle w:val="a6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Кашицина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                    -   заступник директора Обласного палацу молоді </w:t>
      </w:r>
    </w:p>
    <w:p w:rsidR="003B493A" w:rsidRDefault="003B493A" w:rsidP="003B493A">
      <w:pPr>
        <w:pStyle w:val="a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Алла Василівна                 м. Херсон,  заслужений працівник культури  </w:t>
      </w:r>
    </w:p>
    <w:p w:rsidR="003B493A" w:rsidRDefault="003B493A" w:rsidP="003B493A">
      <w:pPr>
        <w:pStyle w:val="a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України;</w:t>
      </w:r>
    </w:p>
    <w:p w:rsidR="003B493A" w:rsidRDefault="003B493A" w:rsidP="003B493A">
      <w:pPr>
        <w:pStyle w:val="a6"/>
        <w:rPr>
          <w:rFonts w:ascii="Times New Roman" w:hAnsi="Times New Roman"/>
          <w:sz w:val="28"/>
          <w:szCs w:val="28"/>
          <w:lang w:val="uk-UA"/>
        </w:rPr>
      </w:pPr>
    </w:p>
    <w:p w:rsidR="003B493A" w:rsidRDefault="003B493A" w:rsidP="003B493A">
      <w:pPr>
        <w:pStyle w:val="a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Федоренко                     - керівник  гуртка з вокалу  муніципального театру -</w:t>
      </w:r>
    </w:p>
    <w:p w:rsidR="003B493A" w:rsidRDefault="003B493A" w:rsidP="003B493A">
      <w:pPr>
        <w:pStyle w:val="a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Марія Володимирівна   студії  естрадної пісні для  дітей, юнацтва та молоді;</w:t>
      </w:r>
    </w:p>
    <w:p w:rsidR="003B493A" w:rsidRDefault="003B493A" w:rsidP="003B493A">
      <w:pPr>
        <w:pStyle w:val="a6"/>
        <w:rPr>
          <w:rFonts w:ascii="Times New Roman" w:hAnsi="Times New Roman"/>
          <w:sz w:val="28"/>
          <w:szCs w:val="28"/>
          <w:lang w:val="uk-UA"/>
        </w:rPr>
      </w:pPr>
    </w:p>
    <w:p w:rsidR="003B493A" w:rsidRDefault="003B493A" w:rsidP="003B493A">
      <w:pPr>
        <w:pStyle w:val="a6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Чебан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                            -  керівник зразкового аматорського колективу</w:t>
      </w:r>
    </w:p>
    <w:p w:rsidR="003B493A" w:rsidRDefault="003B493A" w:rsidP="003B493A">
      <w:pPr>
        <w:pStyle w:val="a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Світлана                            ансамблю танцю «Водограй»</w:t>
      </w:r>
    </w:p>
    <w:p w:rsidR="003B493A" w:rsidRDefault="003B493A" w:rsidP="003B493A">
      <w:pPr>
        <w:pStyle w:val="a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Володимирівна                 Миколаївського міського палацу культури </w:t>
      </w:r>
    </w:p>
    <w:p w:rsidR="003B493A" w:rsidRDefault="003B493A" w:rsidP="003B493A">
      <w:pPr>
        <w:pStyle w:val="a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«Корабельний»;</w:t>
      </w:r>
    </w:p>
    <w:p w:rsidR="003B493A" w:rsidRDefault="003B493A" w:rsidP="003B493A">
      <w:pPr>
        <w:pStyle w:val="a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</w:t>
      </w:r>
    </w:p>
    <w:p w:rsidR="003B493A" w:rsidRDefault="003B493A" w:rsidP="003B493A">
      <w:pPr>
        <w:pStyle w:val="a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Ярова                             -  директор муніципального театру – студії естрадної                            </w:t>
      </w:r>
    </w:p>
    <w:p w:rsidR="003B493A" w:rsidRDefault="003B493A" w:rsidP="003B493A">
      <w:pPr>
        <w:pStyle w:val="a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Тетяна Андріївна             пісні для дітей юнацтва та молоді, заслужений діяч</w:t>
      </w:r>
    </w:p>
    <w:p w:rsidR="003B493A" w:rsidRDefault="003B493A" w:rsidP="003B493A">
      <w:pPr>
        <w:pStyle w:val="a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мистецтв  України.</w:t>
      </w:r>
    </w:p>
    <w:p w:rsidR="003B493A" w:rsidRDefault="003B493A" w:rsidP="003B493A">
      <w:pPr>
        <w:pStyle w:val="a6"/>
        <w:rPr>
          <w:rFonts w:cs="Calibri"/>
          <w:lang w:val="uk-UA"/>
        </w:rPr>
      </w:pPr>
    </w:p>
    <w:p w:rsidR="003B493A" w:rsidRDefault="003B493A" w:rsidP="003B493A">
      <w:pPr>
        <w:pStyle w:val="a6"/>
        <w:rPr>
          <w:lang w:val="uk-UA"/>
        </w:rPr>
      </w:pPr>
      <w:r>
        <w:rPr>
          <w:lang w:val="uk-UA"/>
        </w:rPr>
        <w:t>_____________________________________________________________________________________</w:t>
      </w:r>
    </w:p>
    <w:p w:rsidR="003B493A" w:rsidRDefault="003B493A" w:rsidP="003B493A">
      <w:pPr>
        <w:pStyle w:val="a6"/>
        <w:rPr>
          <w:rFonts w:ascii="Times New Roman" w:hAnsi="Times New Roman"/>
          <w:sz w:val="28"/>
          <w:szCs w:val="28"/>
          <w:lang w:val="uk-UA"/>
        </w:rPr>
      </w:pPr>
    </w:p>
    <w:p w:rsidR="003B493A" w:rsidRDefault="003B493A" w:rsidP="003B493A">
      <w:pPr>
        <w:pStyle w:val="a6"/>
        <w:rPr>
          <w:rFonts w:cs="Calibri"/>
          <w:lang w:val="uk-UA"/>
        </w:rPr>
      </w:pPr>
    </w:p>
    <w:p w:rsidR="003B493A" w:rsidRDefault="003B493A" w:rsidP="003B493A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B493A" w:rsidRDefault="003B493A" w:rsidP="003B493A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B493A" w:rsidRDefault="003B493A" w:rsidP="003B493A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B493A" w:rsidRDefault="003B493A" w:rsidP="003B493A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26550" w:rsidRDefault="00026550" w:rsidP="00401586">
      <w:pPr>
        <w:pStyle w:val="2"/>
        <w:tabs>
          <w:tab w:val="center" w:pos="4677"/>
        </w:tabs>
        <w:jc w:val="left"/>
        <w:rPr>
          <w:b/>
          <w:sz w:val="24"/>
          <w:szCs w:val="24"/>
        </w:rPr>
      </w:pPr>
    </w:p>
    <w:p w:rsidR="00026550" w:rsidRPr="00F613A9" w:rsidRDefault="00026550" w:rsidP="003B6073">
      <w:pPr>
        <w:pStyle w:val="2"/>
        <w:tabs>
          <w:tab w:val="center" w:pos="4677"/>
        </w:tabs>
        <w:rPr>
          <w:b/>
          <w:szCs w:val="28"/>
        </w:rPr>
      </w:pPr>
      <w:r w:rsidRPr="00F613A9">
        <w:rPr>
          <w:b/>
          <w:szCs w:val="28"/>
        </w:rPr>
        <w:t>ЗАЯВКА</w:t>
      </w:r>
    </w:p>
    <w:p w:rsidR="00026550" w:rsidRDefault="00026550" w:rsidP="003B6073">
      <w:pPr>
        <w:ind w:firstLine="708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</w:t>
      </w:r>
      <w:r w:rsidRPr="00F613A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613A9">
        <w:rPr>
          <w:rFonts w:ascii="Times New Roman" w:hAnsi="Times New Roman"/>
          <w:sz w:val="28"/>
          <w:szCs w:val="28"/>
        </w:rPr>
        <w:t>учас</w:t>
      </w:r>
      <w:r w:rsidRPr="00F613A9">
        <w:rPr>
          <w:rFonts w:ascii="Times New Roman" w:hAnsi="Times New Roman"/>
          <w:sz w:val="28"/>
          <w:szCs w:val="28"/>
          <w:lang w:val="uk-UA"/>
        </w:rPr>
        <w:t>т</w:t>
      </w:r>
      <w:r>
        <w:rPr>
          <w:rFonts w:ascii="Times New Roman" w:hAnsi="Times New Roman"/>
          <w:sz w:val="28"/>
          <w:szCs w:val="28"/>
          <w:lang w:val="uk-UA"/>
        </w:rPr>
        <w:t>ь</w:t>
      </w:r>
      <w:proofErr w:type="spellEnd"/>
      <w:r w:rsidRPr="00F613A9">
        <w:rPr>
          <w:rFonts w:ascii="Times New Roman" w:hAnsi="Times New Roman"/>
          <w:sz w:val="28"/>
          <w:szCs w:val="28"/>
        </w:rPr>
        <w:t xml:space="preserve"> </w:t>
      </w:r>
      <w:r w:rsidRPr="00F613A9">
        <w:rPr>
          <w:rFonts w:ascii="Times New Roman" w:hAnsi="Times New Roman"/>
          <w:sz w:val="28"/>
          <w:szCs w:val="28"/>
          <w:lang w:val="uk-UA"/>
        </w:rPr>
        <w:t>у</w:t>
      </w:r>
      <w:r>
        <w:rPr>
          <w:rFonts w:ascii="Times New Roman" w:hAnsi="Times New Roman"/>
          <w:sz w:val="28"/>
          <w:szCs w:val="28"/>
          <w:lang w:val="uk-UA"/>
        </w:rPr>
        <w:t xml:space="preserve"> Відкритому  міському  телевізійному конкурсі молодих виконавців  сучасної пісні  і   танцю «Обрій»</w:t>
      </w:r>
    </w:p>
    <w:p w:rsidR="00026550" w:rsidRPr="00F613A9" w:rsidRDefault="00026550" w:rsidP="004E3F06">
      <w:pPr>
        <w:jc w:val="center"/>
        <w:outlineLvl w:val="0"/>
        <w:rPr>
          <w:rFonts w:ascii="Times New Roman" w:hAnsi="Times New Roman"/>
          <w:sz w:val="28"/>
          <w:szCs w:val="28"/>
          <w:lang w:val="uk-UA"/>
        </w:rPr>
      </w:pPr>
    </w:p>
    <w:p w:rsidR="00026550" w:rsidRPr="00F613A9" w:rsidRDefault="00026550" w:rsidP="004E3F06">
      <w:pPr>
        <w:pStyle w:val="2"/>
        <w:rPr>
          <w:b/>
          <w:szCs w:val="28"/>
        </w:rPr>
      </w:pPr>
    </w:p>
    <w:p w:rsidR="00026550" w:rsidRDefault="00026550" w:rsidP="004E3F06">
      <w:pPr>
        <w:pBdr>
          <w:bottom w:val="single" w:sz="12" w:space="3" w:color="auto"/>
        </w:pBdr>
        <w:tabs>
          <w:tab w:val="num" w:pos="3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F613A9">
        <w:rPr>
          <w:rFonts w:ascii="Times New Roman" w:hAnsi="Times New Roman"/>
          <w:sz w:val="28"/>
          <w:szCs w:val="28"/>
          <w:lang w:val="uk-UA"/>
        </w:rPr>
        <w:t>ПІБ учасника (</w:t>
      </w:r>
      <w:proofErr w:type="spellStart"/>
      <w:r w:rsidRPr="00F613A9">
        <w:rPr>
          <w:rFonts w:ascii="Times New Roman" w:hAnsi="Times New Roman"/>
          <w:sz w:val="28"/>
          <w:szCs w:val="28"/>
          <w:lang w:val="uk-UA"/>
        </w:rPr>
        <w:t>ів</w:t>
      </w:r>
      <w:proofErr w:type="spellEnd"/>
      <w:r w:rsidRPr="00F613A9">
        <w:rPr>
          <w:rFonts w:ascii="Times New Roman" w:hAnsi="Times New Roman"/>
          <w:sz w:val="28"/>
          <w:szCs w:val="28"/>
          <w:lang w:val="uk-UA"/>
        </w:rPr>
        <w:t xml:space="preserve">) </w:t>
      </w:r>
    </w:p>
    <w:p w:rsidR="00026550" w:rsidRPr="00F613A9" w:rsidRDefault="00026550" w:rsidP="004E3F06">
      <w:pPr>
        <w:tabs>
          <w:tab w:val="num" w:pos="360"/>
        </w:tabs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613A9">
        <w:rPr>
          <w:rFonts w:ascii="Times New Roman" w:hAnsi="Times New Roman"/>
          <w:sz w:val="28"/>
          <w:szCs w:val="28"/>
          <w:lang w:val="uk-UA"/>
        </w:rPr>
        <w:t>Номінація  ___________________________________________________</w:t>
      </w:r>
      <w:r>
        <w:rPr>
          <w:rFonts w:ascii="Times New Roman" w:hAnsi="Times New Roman"/>
          <w:sz w:val="28"/>
          <w:szCs w:val="28"/>
          <w:lang w:val="uk-UA"/>
        </w:rPr>
        <w:t>___</w:t>
      </w:r>
    </w:p>
    <w:p w:rsidR="00026550" w:rsidRPr="00F613A9" w:rsidRDefault="00026550" w:rsidP="004E3F06">
      <w:pPr>
        <w:tabs>
          <w:tab w:val="num" w:pos="360"/>
        </w:tabs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613A9">
        <w:rPr>
          <w:rFonts w:ascii="Times New Roman" w:hAnsi="Times New Roman"/>
          <w:sz w:val="28"/>
          <w:szCs w:val="28"/>
          <w:lang w:val="uk-UA"/>
        </w:rPr>
        <w:t>Вікова категорія____________________________________________</w:t>
      </w:r>
      <w:r>
        <w:rPr>
          <w:rFonts w:ascii="Times New Roman" w:hAnsi="Times New Roman"/>
          <w:sz w:val="28"/>
          <w:szCs w:val="28"/>
          <w:lang w:val="uk-UA"/>
        </w:rPr>
        <w:t>______</w:t>
      </w:r>
    </w:p>
    <w:p w:rsidR="00026550" w:rsidRPr="00F613A9" w:rsidRDefault="00026550" w:rsidP="004E3F06">
      <w:pPr>
        <w:tabs>
          <w:tab w:val="num" w:pos="3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F613A9">
        <w:rPr>
          <w:rFonts w:ascii="Times New Roman" w:hAnsi="Times New Roman"/>
          <w:sz w:val="28"/>
          <w:szCs w:val="28"/>
          <w:lang w:val="uk-UA"/>
        </w:rPr>
        <w:t>Назва колективу___________________________________________________</w:t>
      </w:r>
    </w:p>
    <w:p w:rsidR="00026550" w:rsidRPr="00F613A9" w:rsidRDefault="00026550" w:rsidP="004E3F06">
      <w:pPr>
        <w:pBdr>
          <w:bottom w:val="single" w:sz="12" w:space="5" w:color="auto"/>
        </w:pBdr>
        <w:tabs>
          <w:tab w:val="num" w:pos="3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F613A9">
        <w:rPr>
          <w:rFonts w:ascii="Times New Roman" w:hAnsi="Times New Roman"/>
          <w:sz w:val="28"/>
          <w:szCs w:val="28"/>
          <w:lang w:val="uk-UA"/>
        </w:rPr>
        <w:t>Кількість учасників __________________________________________</w:t>
      </w:r>
      <w:r>
        <w:rPr>
          <w:rFonts w:ascii="Times New Roman" w:hAnsi="Times New Roman"/>
          <w:sz w:val="28"/>
          <w:szCs w:val="28"/>
          <w:lang w:val="uk-UA"/>
        </w:rPr>
        <w:t>_____</w:t>
      </w:r>
    </w:p>
    <w:p w:rsidR="00026550" w:rsidRPr="00F613A9" w:rsidRDefault="00026550" w:rsidP="004E3F06">
      <w:pPr>
        <w:pBdr>
          <w:bottom w:val="single" w:sz="12" w:space="5" w:color="auto"/>
        </w:pBdr>
        <w:tabs>
          <w:tab w:val="num" w:pos="360"/>
        </w:tabs>
        <w:rPr>
          <w:rFonts w:ascii="Times New Roman" w:hAnsi="Times New Roman"/>
          <w:sz w:val="28"/>
          <w:szCs w:val="28"/>
          <w:lang w:val="uk-UA"/>
        </w:rPr>
      </w:pPr>
      <w:r w:rsidRPr="00F613A9">
        <w:rPr>
          <w:rFonts w:ascii="Times New Roman" w:hAnsi="Times New Roman"/>
          <w:sz w:val="28"/>
          <w:szCs w:val="28"/>
          <w:lang w:val="uk-UA"/>
        </w:rPr>
        <w:t>ПІБ керівника колективу, контакти _______________________</w:t>
      </w:r>
      <w:r>
        <w:rPr>
          <w:rFonts w:ascii="Times New Roman" w:hAnsi="Times New Roman"/>
          <w:sz w:val="28"/>
          <w:szCs w:val="28"/>
          <w:lang w:val="uk-UA"/>
        </w:rPr>
        <w:t>___________</w:t>
      </w:r>
    </w:p>
    <w:p w:rsidR="00026550" w:rsidRDefault="00026550" w:rsidP="004E3F06">
      <w:pPr>
        <w:pBdr>
          <w:bottom w:val="single" w:sz="12" w:space="5" w:color="auto"/>
        </w:pBdr>
        <w:tabs>
          <w:tab w:val="num" w:pos="360"/>
        </w:tabs>
        <w:rPr>
          <w:rFonts w:ascii="Times New Roman" w:hAnsi="Times New Roman"/>
          <w:sz w:val="28"/>
          <w:szCs w:val="28"/>
          <w:lang w:val="uk-UA"/>
        </w:rPr>
      </w:pPr>
      <w:r w:rsidRPr="00F613A9">
        <w:rPr>
          <w:rFonts w:ascii="Times New Roman" w:hAnsi="Times New Roman"/>
          <w:sz w:val="28"/>
          <w:szCs w:val="28"/>
          <w:lang w:val="uk-UA"/>
        </w:rPr>
        <w:t>Назва організації, закладу  _________________________________</w:t>
      </w:r>
      <w:r>
        <w:rPr>
          <w:rFonts w:ascii="Times New Roman" w:hAnsi="Times New Roman"/>
          <w:sz w:val="28"/>
          <w:szCs w:val="28"/>
          <w:lang w:val="uk-UA"/>
        </w:rPr>
        <w:t>________</w:t>
      </w:r>
    </w:p>
    <w:p w:rsidR="00026550" w:rsidRPr="00F613A9" w:rsidRDefault="00026550" w:rsidP="004E3F06">
      <w:pPr>
        <w:pBdr>
          <w:bottom w:val="single" w:sz="12" w:space="5" w:color="auto"/>
        </w:pBdr>
        <w:tabs>
          <w:tab w:val="num" w:pos="360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_________________________________________________________________</w:t>
      </w:r>
    </w:p>
    <w:p w:rsidR="00026550" w:rsidRPr="00F613A9" w:rsidRDefault="00026550" w:rsidP="004E3F06">
      <w:pPr>
        <w:pBdr>
          <w:bottom w:val="single" w:sz="12" w:space="5" w:color="auto"/>
        </w:pBdr>
        <w:tabs>
          <w:tab w:val="num" w:pos="3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F613A9">
        <w:rPr>
          <w:rFonts w:ascii="Times New Roman" w:hAnsi="Times New Roman"/>
          <w:sz w:val="28"/>
          <w:szCs w:val="28"/>
          <w:lang w:val="uk-UA"/>
        </w:rPr>
        <w:t>Контактна адреса, індекс, контактний телефон _________________</w:t>
      </w:r>
      <w:r>
        <w:rPr>
          <w:rFonts w:ascii="Times New Roman" w:hAnsi="Times New Roman"/>
          <w:sz w:val="28"/>
          <w:szCs w:val="28"/>
          <w:lang w:val="uk-UA"/>
        </w:rPr>
        <w:t>________</w:t>
      </w:r>
    </w:p>
    <w:p w:rsidR="00026550" w:rsidRPr="00F613A9" w:rsidRDefault="00026550" w:rsidP="004E3F06">
      <w:pPr>
        <w:pBdr>
          <w:bottom w:val="single" w:sz="12" w:space="5" w:color="auto"/>
        </w:pBdr>
        <w:tabs>
          <w:tab w:val="num" w:pos="360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026550" w:rsidRPr="00F613A9" w:rsidRDefault="00026550" w:rsidP="004E3F06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613A9">
        <w:rPr>
          <w:rFonts w:ascii="Times New Roman" w:hAnsi="Times New Roman"/>
          <w:sz w:val="28"/>
          <w:szCs w:val="28"/>
          <w:lang w:val="uk-UA"/>
        </w:rPr>
        <w:t>КОНКУРСНА ПРОГРАМА:</w:t>
      </w:r>
    </w:p>
    <w:p w:rsidR="00026550" w:rsidRPr="00F613A9" w:rsidRDefault="00026550" w:rsidP="004E3F0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F613A9">
        <w:rPr>
          <w:rFonts w:ascii="Times New Roman" w:hAnsi="Times New Roman"/>
          <w:sz w:val="28"/>
          <w:szCs w:val="28"/>
          <w:lang w:val="uk-UA"/>
        </w:rPr>
        <w:t>1._________________________________________________________________</w:t>
      </w:r>
    </w:p>
    <w:p w:rsidR="00026550" w:rsidRPr="00F613A9" w:rsidRDefault="00026550" w:rsidP="004E3F06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r w:rsidRPr="00F613A9">
        <w:rPr>
          <w:rFonts w:ascii="Times New Roman" w:hAnsi="Times New Roman"/>
          <w:sz w:val="28"/>
          <w:szCs w:val="28"/>
          <w:lang w:val="uk-UA"/>
        </w:rPr>
        <w:t>_________________________________________________________________</w:t>
      </w:r>
    </w:p>
    <w:p w:rsidR="00026550" w:rsidRPr="00F613A9" w:rsidRDefault="00026550" w:rsidP="004E3F06">
      <w:pPr>
        <w:pStyle w:val="a4"/>
        <w:ind w:firstLine="0"/>
        <w:rPr>
          <w:szCs w:val="28"/>
          <w:lang w:val="uk-UA"/>
        </w:rPr>
      </w:pPr>
    </w:p>
    <w:p w:rsidR="00026550" w:rsidRDefault="00026550" w:rsidP="004E3F06">
      <w:pPr>
        <w:rPr>
          <w:rFonts w:ascii="Times New Roman" w:hAnsi="Times New Roman"/>
          <w:sz w:val="28"/>
          <w:szCs w:val="28"/>
          <w:lang w:val="uk-UA"/>
        </w:rPr>
      </w:pPr>
      <w:r w:rsidRPr="00F613A9">
        <w:rPr>
          <w:rFonts w:ascii="Times New Roman" w:hAnsi="Times New Roman"/>
          <w:sz w:val="28"/>
          <w:szCs w:val="28"/>
          <w:lang w:val="uk-UA"/>
        </w:rPr>
        <w:t>Дата_______________                                              Підпис_______________</w:t>
      </w:r>
    </w:p>
    <w:p w:rsidR="00026550" w:rsidRPr="00F613A9" w:rsidRDefault="00026550" w:rsidP="004E3F06">
      <w:pPr>
        <w:rPr>
          <w:rFonts w:ascii="Times New Roman" w:hAnsi="Times New Roman"/>
          <w:sz w:val="28"/>
          <w:szCs w:val="28"/>
          <w:lang w:val="uk-UA"/>
        </w:rPr>
      </w:pPr>
    </w:p>
    <w:p w:rsidR="00026550" w:rsidRDefault="00026550" w:rsidP="004E3F06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026550" w:rsidRDefault="00026550" w:rsidP="004E3F06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026550" w:rsidRDefault="00026550" w:rsidP="004E3F06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026550" w:rsidRDefault="00026550" w:rsidP="004E3F06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4F12BB">
        <w:rPr>
          <w:rFonts w:ascii="Times New Roman" w:hAnsi="Times New Roman"/>
          <w:b/>
          <w:sz w:val="24"/>
          <w:szCs w:val="24"/>
          <w:lang w:val="uk-UA"/>
        </w:rPr>
        <w:t>УВАГА! Заявка заповнюється друкованими літерами</w:t>
      </w:r>
    </w:p>
    <w:p w:rsidR="00026550" w:rsidRPr="004B5D89" w:rsidRDefault="00026550" w:rsidP="004B5D89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26550" w:rsidRPr="004B5D89" w:rsidRDefault="00026550" w:rsidP="004B5D89">
      <w:pPr>
        <w:rPr>
          <w:rFonts w:ascii="Times New Roman" w:hAnsi="Times New Roman"/>
          <w:sz w:val="28"/>
          <w:szCs w:val="28"/>
          <w:lang w:val="uk-UA"/>
        </w:rPr>
      </w:pPr>
    </w:p>
    <w:p w:rsidR="00026550" w:rsidRPr="000B3955" w:rsidRDefault="00026550" w:rsidP="000B3955">
      <w:pPr>
        <w:ind w:left="-540" w:firstLine="124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26550" w:rsidRPr="000B3955" w:rsidRDefault="00026550" w:rsidP="000B3955">
      <w:pPr>
        <w:ind w:left="-540" w:firstLine="124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26550" w:rsidRPr="004D3949" w:rsidRDefault="00026550" w:rsidP="004D3949">
      <w:pPr>
        <w:pStyle w:val="a3"/>
        <w:ind w:left="0" w:firstLine="708"/>
        <w:rPr>
          <w:rFonts w:ascii="Times New Roman" w:hAnsi="Times New Roman"/>
          <w:sz w:val="28"/>
          <w:szCs w:val="28"/>
          <w:lang w:val="uk-UA"/>
        </w:rPr>
      </w:pPr>
    </w:p>
    <w:sectPr w:rsidR="00026550" w:rsidRPr="004D3949" w:rsidSect="00507B7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C1513"/>
    <w:multiLevelType w:val="hybridMultilevel"/>
    <w:tmpl w:val="7EA0541E"/>
    <w:lvl w:ilvl="0" w:tplc="2C0C207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3913"/>
    <w:rsid w:val="00026550"/>
    <w:rsid w:val="00054144"/>
    <w:rsid w:val="00072C43"/>
    <w:rsid w:val="00075728"/>
    <w:rsid w:val="00086CE1"/>
    <w:rsid w:val="000A285F"/>
    <w:rsid w:val="000B25BB"/>
    <w:rsid w:val="000B28C8"/>
    <w:rsid w:val="000B3955"/>
    <w:rsid w:val="000C0F04"/>
    <w:rsid w:val="000D0D00"/>
    <w:rsid w:val="000D30A8"/>
    <w:rsid w:val="000F6BE2"/>
    <w:rsid w:val="001A3A35"/>
    <w:rsid w:val="0027515C"/>
    <w:rsid w:val="00291C2D"/>
    <w:rsid w:val="002949E3"/>
    <w:rsid w:val="002B1B70"/>
    <w:rsid w:val="002B4A46"/>
    <w:rsid w:val="002B7C80"/>
    <w:rsid w:val="002D5FA1"/>
    <w:rsid w:val="0031730D"/>
    <w:rsid w:val="00321DEB"/>
    <w:rsid w:val="003608F8"/>
    <w:rsid w:val="003B493A"/>
    <w:rsid w:val="003B6073"/>
    <w:rsid w:val="003C1A6A"/>
    <w:rsid w:val="00401586"/>
    <w:rsid w:val="00413FDA"/>
    <w:rsid w:val="004710B9"/>
    <w:rsid w:val="00480654"/>
    <w:rsid w:val="004A4DD2"/>
    <w:rsid w:val="004B312C"/>
    <w:rsid w:val="004B5D89"/>
    <w:rsid w:val="004C5B55"/>
    <w:rsid w:val="004D3949"/>
    <w:rsid w:val="004D7411"/>
    <w:rsid w:val="004E3F06"/>
    <w:rsid w:val="004F12BB"/>
    <w:rsid w:val="004F4850"/>
    <w:rsid w:val="00507B70"/>
    <w:rsid w:val="005153A8"/>
    <w:rsid w:val="00542319"/>
    <w:rsid w:val="0054530C"/>
    <w:rsid w:val="00546882"/>
    <w:rsid w:val="00593E00"/>
    <w:rsid w:val="005E7B8B"/>
    <w:rsid w:val="006033AF"/>
    <w:rsid w:val="00606C97"/>
    <w:rsid w:val="00611A2E"/>
    <w:rsid w:val="00624BB8"/>
    <w:rsid w:val="00626CD9"/>
    <w:rsid w:val="00635745"/>
    <w:rsid w:val="006667E8"/>
    <w:rsid w:val="00670DFD"/>
    <w:rsid w:val="00671B95"/>
    <w:rsid w:val="006A0ACE"/>
    <w:rsid w:val="006A56BD"/>
    <w:rsid w:val="006F12AE"/>
    <w:rsid w:val="006F3437"/>
    <w:rsid w:val="007370A9"/>
    <w:rsid w:val="0074006B"/>
    <w:rsid w:val="00753046"/>
    <w:rsid w:val="00767543"/>
    <w:rsid w:val="00793DDD"/>
    <w:rsid w:val="007A0852"/>
    <w:rsid w:val="007E7228"/>
    <w:rsid w:val="007E76CD"/>
    <w:rsid w:val="007F5309"/>
    <w:rsid w:val="00843656"/>
    <w:rsid w:val="00871D34"/>
    <w:rsid w:val="00893358"/>
    <w:rsid w:val="008C086C"/>
    <w:rsid w:val="008E232D"/>
    <w:rsid w:val="008E3E95"/>
    <w:rsid w:val="00907210"/>
    <w:rsid w:val="009168DD"/>
    <w:rsid w:val="00935430"/>
    <w:rsid w:val="009448E5"/>
    <w:rsid w:val="00982A4B"/>
    <w:rsid w:val="0099675F"/>
    <w:rsid w:val="009A4F0E"/>
    <w:rsid w:val="009A6CC3"/>
    <w:rsid w:val="009E3FEF"/>
    <w:rsid w:val="00A03BDB"/>
    <w:rsid w:val="00A5782A"/>
    <w:rsid w:val="00A61D7A"/>
    <w:rsid w:val="00A751A9"/>
    <w:rsid w:val="00A76313"/>
    <w:rsid w:val="00AA5120"/>
    <w:rsid w:val="00AB56D1"/>
    <w:rsid w:val="00AD48B4"/>
    <w:rsid w:val="00B025A0"/>
    <w:rsid w:val="00B50C33"/>
    <w:rsid w:val="00B67F3E"/>
    <w:rsid w:val="00BB207F"/>
    <w:rsid w:val="00BC7DBF"/>
    <w:rsid w:val="00BD1343"/>
    <w:rsid w:val="00BF2D8E"/>
    <w:rsid w:val="00C427A7"/>
    <w:rsid w:val="00CC7F4B"/>
    <w:rsid w:val="00CE3CF1"/>
    <w:rsid w:val="00CF7404"/>
    <w:rsid w:val="00D8053D"/>
    <w:rsid w:val="00D9415A"/>
    <w:rsid w:val="00E00AD9"/>
    <w:rsid w:val="00E16523"/>
    <w:rsid w:val="00E256B0"/>
    <w:rsid w:val="00E5680D"/>
    <w:rsid w:val="00EF3913"/>
    <w:rsid w:val="00F21A2A"/>
    <w:rsid w:val="00F23BC2"/>
    <w:rsid w:val="00F27A9F"/>
    <w:rsid w:val="00F34511"/>
    <w:rsid w:val="00F56C6C"/>
    <w:rsid w:val="00F613A9"/>
    <w:rsid w:val="00F75AA1"/>
    <w:rsid w:val="00F84908"/>
    <w:rsid w:val="00FD2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228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4E3F06"/>
    <w:pPr>
      <w:keepNext/>
      <w:spacing w:after="0" w:line="240" w:lineRule="auto"/>
      <w:jc w:val="center"/>
      <w:outlineLvl w:val="1"/>
    </w:pPr>
    <w:rPr>
      <w:rFonts w:ascii="Times New Roman" w:hAnsi="Times New Roman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4E3F06"/>
    <w:rPr>
      <w:rFonts w:ascii="Times New Roman" w:hAnsi="Times New Roman" w:cs="Times New Roman"/>
      <w:sz w:val="20"/>
      <w:szCs w:val="20"/>
      <w:lang w:val="uk-UA"/>
    </w:rPr>
  </w:style>
  <w:style w:type="paragraph" w:styleId="a3">
    <w:name w:val="List Paragraph"/>
    <w:basedOn w:val="a"/>
    <w:uiPriority w:val="99"/>
    <w:qFormat/>
    <w:rsid w:val="004D3949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4E3F06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4E3F06"/>
    <w:rPr>
      <w:rFonts w:ascii="Times New Roman" w:hAnsi="Times New Roman" w:cs="Times New Roman"/>
      <w:sz w:val="20"/>
      <w:szCs w:val="20"/>
    </w:rPr>
  </w:style>
  <w:style w:type="paragraph" w:styleId="a6">
    <w:name w:val="No Spacing"/>
    <w:uiPriority w:val="99"/>
    <w:qFormat/>
    <w:rsid w:val="00546882"/>
    <w:rPr>
      <w:sz w:val="22"/>
      <w:szCs w:val="22"/>
    </w:rPr>
  </w:style>
  <w:style w:type="character" w:styleId="a7">
    <w:name w:val="Hyperlink"/>
    <w:basedOn w:val="a0"/>
    <w:uiPriority w:val="99"/>
    <w:rsid w:val="002B4A4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4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mc.kultura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1</Pages>
  <Words>2068</Words>
  <Characters>11790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77</cp:revision>
  <dcterms:created xsi:type="dcterms:W3CDTF">2017-02-08T13:51:00Z</dcterms:created>
  <dcterms:modified xsi:type="dcterms:W3CDTF">2018-02-05T11:51:00Z</dcterms:modified>
</cp:coreProperties>
</file>