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70" w:rsidRPr="00156D7A" w:rsidRDefault="000B2470" w:rsidP="00C93E12">
      <w:pPr>
        <w:pStyle w:val="newsdetailcardtext"/>
        <w:shd w:val="clear" w:color="auto" w:fill="FFFFFF"/>
        <w:spacing w:before="0" w:beforeAutospacing="0" w:after="0" w:afterAutospacing="0" w:line="276" w:lineRule="auto"/>
        <w:jc w:val="center"/>
      </w:pPr>
      <w:r w:rsidRPr="00156D7A">
        <w:rPr>
          <w:rStyle w:val="a3"/>
        </w:rPr>
        <w:t>ОБҐРУНТУВАННЯ</w:t>
      </w:r>
    </w:p>
    <w:p w:rsidR="000B2470" w:rsidRPr="00156D7A" w:rsidRDefault="000B2470" w:rsidP="00415846">
      <w:pPr>
        <w:spacing w:line="240" w:lineRule="auto"/>
        <w:jc w:val="center"/>
        <w:rPr>
          <w:rFonts w:ascii="Times New Roman" w:hAnsi="Times New Roman" w:cs="Times New Roman"/>
          <w:sz w:val="24"/>
          <w:szCs w:val="24"/>
          <w:lang w:val="uk-UA"/>
        </w:rPr>
      </w:pPr>
      <w:proofErr w:type="spellStart"/>
      <w:proofErr w:type="gramStart"/>
      <w:r w:rsidRPr="00156D7A">
        <w:rPr>
          <w:rFonts w:ascii="Times New Roman" w:hAnsi="Times New Roman" w:cs="Times New Roman"/>
          <w:sz w:val="24"/>
          <w:szCs w:val="24"/>
        </w:rPr>
        <w:t>техн</w:t>
      </w:r>
      <w:proofErr w:type="gramEnd"/>
      <w:r w:rsidRPr="00156D7A">
        <w:rPr>
          <w:rFonts w:ascii="Times New Roman" w:hAnsi="Times New Roman" w:cs="Times New Roman"/>
          <w:sz w:val="24"/>
          <w:szCs w:val="24"/>
        </w:rPr>
        <w:t>ічних</w:t>
      </w:r>
      <w:proofErr w:type="spellEnd"/>
      <w:r w:rsidRPr="00156D7A">
        <w:rPr>
          <w:rFonts w:ascii="Times New Roman" w:hAnsi="Times New Roman" w:cs="Times New Roman"/>
          <w:sz w:val="24"/>
          <w:szCs w:val="24"/>
        </w:rPr>
        <w:t xml:space="preserve"> та </w:t>
      </w:r>
      <w:proofErr w:type="spellStart"/>
      <w:r w:rsidRPr="00156D7A">
        <w:rPr>
          <w:rFonts w:ascii="Times New Roman" w:hAnsi="Times New Roman" w:cs="Times New Roman"/>
          <w:sz w:val="24"/>
          <w:szCs w:val="24"/>
        </w:rPr>
        <w:t>якісних</w:t>
      </w:r>
      <w:proofErr w:type="spellEnd"/>
      <w:r w:rsidRPr="00156D7A">
        <w:rPr>
          <w:rFonts w:ascii="Times New Roman" w:hAnsi="Times New Roman" w:cs="Times New Roman"/>
          <w:sz w:val="24"/>
          <w:szCs w:val="24"/>
        </w:rPr>
        <w:t xml:space="preserve"> характеристик </w:t>
      </w:r>
      <w:r w:rsidR="004422A3" w:rsidRPr="00156D7A">
        <w:rPr>
          <w:rFonts w:ascii="Times New Roman" w:hAnsi="Times New Roman" w:cs="Times New Roman"/>
          <w:sz w:val="24"/>
          <w:szCs w:val="24"/>
          <w:lang w:val="uk-UA"/>
        </w:rPr>
        <w:t>,</w:t>
      </w:r>
      <w:r w:rsidRPr="00156D7A">
        <w:rPr>
          <w:rFonts w:ascii="Times New Roman" w:hAnsi="Times New Roman" w:cs="Times New Roman"/>
          <w:sz w:val="24"/>
          <w:szCs w:val="24"/>
        </w:rPr>
        <w:t xml:space="preserve"> </w:t>
      </w:r>
      <w:proofErr w:type="spellStart"/>
      <w:r w:rsidRPr="00156D7A">
        <w:rPr>
          <w:rFonts w:ascii="Times New Roman" w:hAnsi="Times New Roman" w:cs="Times New Roman"/>
          <w:sz w:val="24"/>
          <w:szCs w:val="24"/>
        </w:rPr>
        <w:t>очікуваної</w:t>
      </w:r>
      <w:proofErr w:type="spellEnd"/>
      <w:r w:rsidRPr="00156D7A">
        <w:rPr>
          <w:rFonts w:ascii="Times New Roman" w:hAnsi="Times New Roman" w:cs="Times New Roman"/>
          <w:sz w:val="24"/>
          <w:szCs w:val="24"/>
        </w:rPr>
        <w:t xml:space="preserve"> </w:t>
      </w:r>
      <w:proofErr w:type="spellStart"/>
      <w:r w:rsidRPr="00156D7A">
        <w:rPr>
          <w:rFonts w:ascii="Times New Roman" w:hAnsi="Times New Roman" w:cs="Times New Roman"/>
          <w:sz w:val="24"/>
          <w:szCs w:val="24"/>
        </w:rPr>
        <w:t>вартості</w:t>
      </w:r>
      <w:proofErr w:type="spellEnd"/>
      <w:r w:rsidRPr="00156D7A">
        <w:rPr>
          <w:rFonts w:ascii="Times New Roman" w:hAnsi="Times New Roman" w:cs="Times New Roman"/>
          <w:sz w:val="24"/>
          <w:szCs w:val="24"/>
        </w:rPr>
        <w:t xml:space="preserve"> предмета </w:t>
      </w:r>
      <w:proofErr w:type="spellStart"/>
      <w:r w:rsidRPr="00156D7A">
        <w:rPr>
          <w:rFonts w:ascii="Times New Roman" w:hAnsi="Times New Roman" w:cs="Times New Roman"/>
          <w:sz w:val="24"/>
          <w:szCs w:val="24"/>
        </w:rPr>
        <w:t>закупівлі</w:t>
      </w:r>
      <w:proofErr w:type="spellEnd"/>
    </w:p>
    <w:p w:rsidR="00554AA8" w:rsidRDefault="00554AA8" w:rsidP="00554AA8">
      <w:pPr>
        <w:spacing w:before="240" w:after="0" w:line="240" w:lineRule="auto"/>
        <w:jc w:val="center"/>
        <w:rPr>
          <w:rFonts w:ascii="Times New Roman" w:eastAsia="Times New Roman" w:hAnsi="Times New Roman" w:cs="Times New Roman"/>
          <w:b/>
          <w:i/>
          <w:color w:val="000000" w:themeColor="text1"/>
          <w:sz w:val="24"/>
          <w:szCs w:val="24"/>
        </w:rPr>
      </w:pPr>
      <w:proofErr w:type="spellStart"/>
      <w:r>
        <w:rPr>
          <w:rFonts w:ascii="Times New Roman" w:eastAsia="Times New Roman" w:hAnsi="Times New Roman" w:cs="Times New Roman"/>
          <w:b/>
          <w:i/>
          <w:color w:val="000000" w:themeColor="text1"/>
          <w:sz w:val="24"/>
          <w:szCs w:val="24"/>
        </w:rPr>
        <w:t>Послуги</w:t>
      </w:r>
      <w:proofErr w:type="spellEnd"/>
      <w:r>
        <w:rPr>
          <w:rFonts w:ascii="Times New Roman" w:eastAsia="Times New Roman" w:hAnsi="Times New Roman" w:cs="Times New Roman"/>
          <w:b/>
          <w:i/>
          <w:color w:val="000000" w:themeColor="text1"/>
          <w:sz w:val="24"/>
          <w:szCs w:val="24"/>
        </w:rPr>
        <w:t xml:space="preserve"> з </w:t>
      </w:r>
      <w:proofErr w:type="spellStart"/>
      <w:proofErr w:type="gramStart"/>
      <w:r>
        <w:rPr>
          <w:rFonts w:ascii="Times New Roman" w:eastAsia="Times New Roman" w:hAnsi="Times New Roman" w:cs="Times New Roman"/>
          <w:b/>
          <w:i/>
          <w:color w:val="000000" w:themeColor="text1"/>
          <w:sz w:val="24"/>
          <w:szCs w:val="24"/>
        </w:rPr>
        <w:t>техн</w:t>
      </w:r>
      <w:proofErr w:type="gramEnd"/>
      <w:r>
        <w:rPr>
          <w:rFonts w:ascii="Times New Roman" w:eastAsia="Times New Roman" w:hAnsi="Times New Roman" w:cs="Times New Roman"/>
          <w:b/>
          <w:i/>
          <w:color w:val="000000" w:themeColor="text1"/>
          <w:sz w:val="24"/>
          <w:szCs w:val="24"/>
        </w:rPr>
        <w:t>ічного</w:t>
      </w:r>
      <w:proofErr w:type="spellEnd"/>
      <w:r>
        <w:rPr>
          <w:rFonts w:ascii="Times New Roman" w:eastAsia="Times New Roman" w:hAnsi="Times New Roman" w:cs="Times New Roman"/>
          <w:b/>
          <w:i/>
          <w:color w:val="000000" w:themeColor="text1"/>
          <w:sz w:val="24"/>
          <w:szCs w:val="24"/>
        </w:rPr>
        <w:t xml:space="preserve"> </w:t>
      </w:r>
      <w:proofErr w:type="spellStart"/>
      <w:r>
        <w:rPr>
          <w:rFonts w:ascii="Times New Roman" w:eastAsia="Times New Roman" w:hAnsi="Times New Roman" w:cs="Times New Roman"/>
          <w:b/>
          <w:i/>
          <w:color w:val="000000" w:themeColor="text1"/>
          <w:sz w:val="24"/>
          <w:szCs w:val="24"/>
        </w:rPr>
        <w:t>обслуговування</w:t>
      </w:r>
      <w:proofErr w:type="spellEnd"/>
      <w:r>
        <w:rPr>
          <w:rFonts w:ascii="Times New Roman" w:eastAsia="Times New Roman" w:hAnsi="Times New Roman" w:cs="Times New Roman"/>
          <w:b/>
          <w:i/>
          <w:color w:val="000000" w:themeColor="text1"/>
          <w:sz w:val="24"/>
          <w:szCs w:val="24"/>
        </w:rPr>
        <w:t xml:space="preserve"> і поточного ремонту </w:t>
      </w:r>
      <w:proofErr w:type="spellStart"/>
      <w:r>
        <w:rPr>
          <w:rFonts w:ascii="Times New Roman" w:eastAsia="Times New Roman" w:hAnsi="Times New Roman" w:cs="Times New Roman"/>
          <w:b/>
          <w:i/>
          <w:color w:val="000000" w:themeColor="text1"/>
          <w:sz w:val="24"/>
          <w:szCs w:val="24"/>
        </w:rPr>
        <w:t>автомобільного</w:t>
      </w:r>
      <w:proofErr w:type="spellEnd"/>
      <w:r>
        <w:rPr>
          <w:rFonts w:ascii="Times New Roman" w:eastAsia="Times New Roman" w:hAnsi="Times New Roman" w:cs="Times New Roman"/>
          <w:b/>
          <w:i/>
          <w:color w:val="000000" w:themeColor="text1"/>
          <w:sz w:val="24"/>
          <w:szCs w:val="24"/>
        </w:rPr>
        <w:t xml:space="preserve"> транспорту</w:t>
      </w:r>
    </w:p>
    <w:p w:rsidR="00554AA8" w:rsidRDefault="00554AA8" w:rsidP="00554AA8">
      <w:pPr>
        <w:spacing w:before="240" w:after="0" w:line="240" w:lineRule="auto"/>
        <w:jc w:val="center"/>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rPr>
        <w:t xml:space="preserve">ДК 021:2015:50110000-9 – </w:t>
      </w:r>
      <w:proofErr w:type="spellStart"/>
      <w:r>
        <w:rPr>
          <w:rFonts w:ascii="Times New Roman" w:eastAsia="Times New Roman" w:hAnsi="Times New Roman" w:cs="Times New Roman"/>
          <w:b/>
          <w:i/>
          <w:color w:val="000000" w:themeColor="text1"/>
          <w:sz w:val="24"/>
          <w:szCs w:val="24"/>
        </w:rPr>
        <w:t>послуги</w:t>
      </w:r>
      <w:proofErr w:type="spellEnd"/>
      <w:r>
        <w:rPr>
          <w:rFonts w:ascii="Times New Roman" w:eastAsia="Times New Roman" w:hAnsi="Times New Roman" w:cs="Times New Roman"/>
          <w:b/>
          <w:i/>
          <w:color w:val="000000" w:themeColor="text1"/>
          <w:sz w:val="24"/>
          <w:szCs w:val="24"/>
        </w:rPr>
        <w:t xml:space="preserve"> з ремонту і </w:t>
      </w:r>
      <w:proofErr w:type="spellStart"/>
      <w:proofErr w:type="gramStart"/>
      <w:r>
        <w:rPr>
          <w:rFonts w:ascii="Times New Roman" w:eastAsia="Times New Roman" w:hAnsi="Times New Roman" w:cs="Times New Roman"/>
          <w:b/>
          <w:i/>
          <w:color w:val="000000" w:themeColor="text1"/>
          <w:sz w:val="24"/>
          <w:szCs w:val="24"/>
        </w:rPr>
        <w:t>техн</w:t>
      </w:r>
      <w:proofErr w:type="gramEnd"/>
      <w:r>
        <w:rPr>
          <w:rFonts w:ascii="Times New Roman" w:eastAsia="Times New Roman" w:hAnsi="Times New Roman" w:cs="Times New Roman"/>
          <w:b/>
          <w:i/>
          <w:color w:val="000000" w:themeColor="text1"/>
          <w:sz w:val="24"/>
          <w:szCs w:val="24"/>
        </w:rPr>
        <w:t>ічного</w:t>
      </w:r>
      <w:proofErr w:type="spellEnd"/>
      <w:r>
        <w:rPr>
          <w:rFonts w:ascii="Times New Roman" w:eastAsia="Times New Roman" w:hAnsi="Times New Roman" w:cs="Times New Roman"/>
          <w:b/>
          <w:i/>
          <w:color w:val="000000" w:themeColor="text1"/>
          <w:sz w:val="24"/>
          <w:szCs w:val="24"/>
        </w:rPr>
        <w:t xml:space="preserve"> </w:t>
      </w:r>
      <w:proofErr w:type="spellStart"/>
      <w:r>
        <w:rPr>
          <w:rFonts w:ascii="Times New Roman" w:eastAsia="Times New Roman" w:hAnsi="Times New Roman" w:cs="Times New Roman"/>
          <w:b/>
          <w:i/>
          <w:color w:val="000000" w:themeColor="text1"/>
          <w:sz w:val="24"/>
          <w:szCs w:val="24"/>
        </w:rPr>
        <w:t>обслуговування</w:t>
      </w:r>
      <w:proofErr w:type="spellEnd"/>
      <w:r>
        <w:rPr>
          <w:rFonts w:ascii="Times New Roman" w:eastAsia="Times New Roman" w:hAnsi="Times New Roman" w:cs="Times New Roman"/>
          <w:b/>
          <w:i/>
          <w:color w:val="000000" w:themeColor="text1"/>
          <w:sz w:val="24"/>
          <w:szCs w:val="24"/>
        </w:rPr>
        <w:t xml:space="preserve"> </w:t>
      </w:r>
      <w:proofErr w:type="spellStart"/>
      <w:r>
        <w:rPr>
          <w:rFonts w:ascii="Times New Roman" w:eastAsia="Times New Roman" w:hAnsi="Times New Roman" w:cs="Times New Roman"/>
          <w:b/>
          <w:i/>
          <w:color w:val="000000" w:themeColor="text1"/>
          <w:sz w:val="24"/>
          <w:szCs w:val="24"/>
        </w:rPr>
        <w:t>мототранспортних</w:t>
      </w:r>
      <w:proofErr w:type="spellEnd"/>
      <w:r>
        <w:rPr>
          <w:rFonts w:ascii="Times New Roman" w:eastAsia="Times New Roman" w:hAnsi="Times New Roman" w:cs="Times New Roman"/>
          <w:b/>
          <w:i/>
          <w:color w:val="000000" w:themeColor="text1"/>
          <w:sz w:val="24"/>
          <w:szCs w:val="24"/>
        </w:rPr>
        <w:t xml:space="preserve"> </w:t>
      </w:r>
      <w:proofErr w:type="spellStart"/>
      <w:r>
        <w:rPr>
          <w:rFonts w:ascii="Times New Roman" w:eastAsia="Times New Roman" w:hAnsi="Times New Roman" w:cs="Times New Roman"/>
          <w:b/>
          <w:i/>
          <w:color w:val="000000" w:themeColor="text1"/>
          <w:sz w:val="24"/>
          <w:szCs w:val="24"/>
        </w:rPr>
        <w:t>засобів</w:t>
      </w:r>
      <w:proofErr w:type="spellEnd"/>
      <w:r>
        <w:rPr>
          <w:rFonts w:ascii="Times New Roman" w:eastAsia="Times New Roman" w:hAnsi="Times New Roman" w:cs="Times New Roman"/>
          <w:b/>
          <w:i/>
          <w:color w:val="000000" w:themeColor="text1"/>
          <w:sz w:val="24"/>
          <w:szCs w:val="24"/>
        </w:rPr>
        <w:t xml:space="preserve"> і </w:t>
      </w:r>
      <w:proofErr w:type="spellStart"/>
      <w:r>
        <w:rPr>
          <w:rFonts w:ascii="Times New Roman" w:eastAsia="Times New Roman" w:hAnsi="Times New Roman" w:cs="Times New Roman"/>
          <w:b/>
          <w:i/>
          <w:color w:val="000000" w:themeColor="text1"/>
          <w:sz w:val="24"/>
          <w:szCs w:val="24"/>
        </w:rPr>
        <w:t>супутнього</w:t>
      </w:r>
      <w:proofErr w:type="spellEnd"/>
      <w:r>
        <w:rPr>
          <w:rFonts w:ascii="Times New Roman" w:eastAsia="Times New Roman" w:hAnsi="Times New Roman" w:cs="Times New Roman"/>
          <w:b/>
          <w:i/>
          <w:color w:val="000000" w:themeColor="text1"/>
          <w:sz w:val="24"/>
          <w:szCs w:val="24"/>
        </w:rPr>
        <w:t xml:space="preserve"> </w:t>
      </w:r>
      <w:proofErr w:type="spellStart"/>
      <w:r>
        <w:rPr>
          <w:rFonts w:ascii="Times New Roman" w:eastAsia="Times New Roman" w:hAnsi="Times New Roman" w:cs="Times New Roman"/>
          <w:b/>
          <w:i/>
          <w:color w:val="000000" w:themeColor="text1"/>
          <w:sz w:val="24"/>
          <w:szCs w:val="24"/>
        </w:rPr>
        <w:t>обладнання</w:t>
      </w:r>
      <w:proofErr w:type="spellEnd"/>
    </w:p>
    <w:p w:rsidR="000B2470" w:rsidRPr="00B57E3A" w:rsidRDefault="00554AA8" w:rsidP="00554AA8">
      <w:pPr>
        <w:pStyle w:val="newsdetailcardtext"/>
        <w:shd w:val="clear" w:color="auto" w:fill="FFFFFF"/>
        <w:spacing w:before="0" w:beforeAutospacing="0" w:after="0" w:afterAutospacing="0" w:line="276" w:lineRule="auto"/>
        <w:jc w:val="center"/>
      </w:pPr>
      <w:r w:rsidRPr="00A51861">
        <w:rPr>
          <w:rStyle w:val="a4"/>
        </w:rPr>
        <w:t xml:space="preserve"> </w:t>
      </w:r>
      <w:r w:rsidR="000B2470" w:rsidRPr="00A51861">
        <w:rPr>
          <w:rStyle w:val="a4"/>
        </w:rPr>
        <w:t>(</w:t>
      </w:r>
      <w:proofErr w:type="spellStart"/>
      <w:r w:rsidR="000B2470" w:rsidRPr="00A51861">
        <w:rPr>
          <w:rStyle w:val="a4"/>
        </w:rPr>
        <w:t>оприлюднюється</w:t>
      </w:r>
      <w:proofErr w:type="spellEnd"/>
      <w:r w:rsidR="000B2470" w:rsidRPr="00A51861">
        <w:rPr>
          <w:rStyle w:val="a4"/>
        </w:rPr>
        <w:t xml:space="preserve"> на </w:t>
      </w:r>
      <w:proofErr w:type="spellStart"/>
      <w:r w:rsidR="000B2470" w:rsidRPr="00A51861">
        <w:rPr>
          <w:rStyle w:val="a4"/>
        </w:rPr>
        <w:t>виконання</w:t>
      </w:r>
      <w:proofErr w:type="spellEnd"/>
      <w:r w:rsidR="000B2470" w:rsidRPr="00A51861">
        <w:rPr>
          <w:rStyle w:val="a4"/>
        </w:rPr>
        <w:t xml:space="preserve"> постанови КМУ № 710 </w:t>
      </w:r>
      <w:proofErr w:type="spellStart"/>
      <w:r w:rsidR="000B2470" w:rsidRPr="00A51861">
        <w:rPr>
          <w:rStyle w:val="a4"/>
        </w:rPr>
        <w:t>від</w:t>
      </w:r>
      <w:proofErr w:type="spellEnd"/>
      <w:r w:rsidR="000B2470" w:rsidRPr="00A51861">
        <w:rPr>
          <w:rStyle w:val="a4"/>
        </w:rPr>
        <w:t xml:space="preserve"> 11.10.2016 «Про </w:t>
      </w:r>
      <w:proofErr w:type="spellStart"/>
      <w:r w:rsidR="000B2470" w:rsidRPr="00A51861">
        <w:rPr>
          <w:rStyle w:val="a4"/>
        </w:rPr>
        <w:t>ефективне</w:t>
      </w:r>
      <w:proofErr w:type="spellEnd"/>
      <w:r w:rsidR="000B2470" w:rsidRPr="00A51861">
        <w:rPr>
          <w:rStyle w:val="a4"/>
        </w:rPr>
        <w:t xml:space="preserve"> </w:t>
      </w:r>
      <w:proofErr w:type="spellStart"/>
      <w:r w:rsidR="000B2470" w:rsidRPr="00A51861">
        <w:rPr>
          <w:rStyle w:val="a4"/>
        </w:rPr>
        <w:t>використання</w:t>
      </w:r>
      <w:proofErr w:type="spellEnd"/>
      <w:r w:rsidR="000B2470" w:rsidRPr="00A51861">
        <w:rPr>
          <w:rStyle w:val="a4"/>
        </w:rPr>
        <w:t xml:space="preserve"> </w:t>
      </w:r>
      <w:proofErr w:type="spellStart"/>
      <w:r w:rsidR="000B2470" w:rsidRPr="00A51861">
        <w:rPr>
          <w:rStyle w:val="a4"/>
        </w:rPr>
        <w:t>державних</w:t>
      </w:r>
      <w:proofErr w:type="spellEnd"/>
      <w:r w:rsidR="000B2470" w:rsidRPr="00A51861">
        <w:rPr>
          <w:rStyle w:val="a4"/>
        </w:rPr>
        <w:t xml:space="preserve"> </w:t>
      </w:r>
      <w:proofErr w:type="spellStart"/>
      <w:r w:rsidR="000B2470" w:rsidRPr="00A51861">
        <w:rPr>
          <w:rStyle w:val="a4"/>
        </w:rPr>
        <w:t>коштів</w:t>
      </w:r>
      <w:proofErr w:type="spellEnd"/>
      <w:r w:rsidR="000B2470" w:rsidRPr="00A51861">
        <w:rPr>
          <w:rStyle w:val="a4"/>
        </w:rPr>
        <w:t>» (</w:t>
      </w:r>
      <w:proofErr w:type="spellStart"/>
      <w:r w:rsidR="000B2470" w:rsidRPr="00A51861">
        <w:rPr>
          <w:rStyle w:val="a4"/>
        </w:rPr>
        <w:t>зі</w:t>
      </w:r>
      <w:proofErr w:type="spellEnd"/>
      <w:r w:rsidR="000B2470" w:rsidRPr="00A51861">
        <w:rPr>
          <w:rStyle w:val="a4"/>
        </w:rPr>
        <w:t xml:space="preserve"> </w:t>
      </w:r>
      <w:proofErr w:type="spellStart"/>
      <w:r w:rsidR="000B2470" w:rsidRPr="00A51861">
        <w:rPr>
          <w:rStyle w:val="a4"/>
        </w:rPr>
        <w:t>змінами</w:t>
      </w:r>
      <w:proofErr w:type="spellEnd"/>
      <w:r w:rsidR="000B2470" w:rsidRPr="00A51861">
        <w:rPr>
          <w:rStyle w:val="a4"/>
        </w:rPr>
        <w:t>))</w:t>
      </w:r>
    </w:p>
    <w:p w:rsidR="000B2470" w:rsidRPr="00156D7A" w:rsidRDefault="000B2470" w:rsidP="00C93E12">
      <w:pPr>
        <w:rPr>
          <w:rStyle w:val="a3"/>
          <w:rFonts w:ascii="Times New Roman" w:hAnsi="Times New Roman" w:cs="Times New Roman"/>
          <w:i/>
          <w:iCs/>
          <w:sz w:val="24"/>
          <w:szCs w:val="24"/>
          <w:lang w:val="uk-UA"/>
        </w:rPr>
      </w:pPr>
    </w:p>
    <w:p w:rsidR="000B2470" w:rsidRPr="00156D7A" w:rsidRDefault="000B2470" w:rsidP="00C93E12">
      <w:pPr>
        <w:rPr>
          <w:rStyle w:val="a3"/>
          <w:rFonts w:ascii="Times New Roman" w:hAnsi="Times New Roman" w:cs="Times New Roman"/>
          <w:i/>
          <w:iCs/>
          <w:sz w:val="24"/>
          <w:szCs w:val="24"/>
          <w:lang w:val="uk-UA"/>
        </w:rPr>
      </w:pPr>
      <w:r w:rsidRPr="00156D7A">
        <w:rPr>
          <w:rStyle w:val="a3"/>
          <w:rFonts w:ascii="Times New Roman" w:hAnsi="Times New Roman" w:cs="Times New Roman"/>
          <w:i/>
          <w:iCs/>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156D7A">
        <w:rPr>
          <w:rStyle w:val="a3"/>
          <w:rFonts w:ascii="Times New Roman" w:hAnsi="Times New Roman" w:cs="Times New Roman"/>
          <w:i/>
          <w:iCs/>
          <w:sz w:val="24"/>
          <w:szCs w:val="24"/>
        </w:rPr>
        <w:t> </w:t>
      </w:r>
      <w:r w:rsidRPr="00156D7A">
        <w:rPr>
          <w:rFonts w:ascii="Times New Roman" w:hAnsi="Times New Roman" w:cs="Times New Roman"/>
          <w:i/>
          <w:sz w:val="24"/>
          <w:szCs w:val="24"/>
          <w:lang w:val="uk-UA"/>
        </w:rPr>
        <w:t xml:space="preserve">Комунальне підприємство ГДМБ (Госпрозрахункова дільниця механізація будівництва), </w:t>
      </w:r>
      <w:r w:rsidRPr="00156D7A">
        <w:rPr>
          <w:rFonts w:ascii="Times New Roman" w:eastAsia="Times New Roman" w:hAnsi="Times New Roman" w:cs="Times New Roman"/>
          <w:i/>
          <w:sz w:val="24"/>
          <w:szCs w:val="24"/>
          <w:lang w:val="uk-UA"/>
        </w:rPr>
        <w:t>вул. 2 Слобідська, 140,  Миколаївська обл.,  м. Миколаїв, 54034, ЄДРПОУ 03331466</w:t>
      </w:r>
      <w:r w:rsidR="00ED3F00" w:rsidRPr="00156D7A">
        <w:rPr>
          <w:rFonts w:ascii="Times New Roman" w:eastAsia="Times New Roman" w:hAnsi="Times New Roman" w:cs="Times New Roman"/>
          <w:i/>
          <w:sz w:val="24"/>
          <w:szCs w:val="24"/>
          <w:lang w:val="uk-UA"/>
        </w:rPr>
        <w:t xml:space="preserve"> (Комунальне підприємство, яка є підприємством що забезпечує потреби територіальної громади (одержувач бюджетних коштів)  </w:t>
      </w:r>
    </w:p>
    <w:p w:rsidR="00E85B7B" w:rsidRDefault="000B2470" w:rsidP="00E85B7B">
      <w:pPr>
        <w:spacing w:line="240" w:lineRule="auto"/>
        <w:rPr>
          <w:rFonts w:ascii="Times New Roman" w:hAnsi="Times New Roman" w:cs="Times New Roman"/>
          <w:sz w:val="24"/>
          <w:szCs w:val="24"/>
          <w:lang w:val="uk-UA"/>
        </w:rPr>
      </w:pPr>
      <w:r w:rsidRPr="00156D7A">
        <w:rPr>
          <w:rStyle w:val="a3"/>
          <w:rFonts w:ascii="Times New Roman" w:hAnsi="Times New Roman" w:cs="Times New Roman"/>
          <w:sz w:val="24"/>
          <w:szCs w:val="24"/>
          <w:lang w:val="uk-UA"/>
        </w:rPr>
        <w:t xml:space="preserve"> </w:t>
      </w:r>
      <w:r w:rsidRPr="00156D7A">
        <w:rPr>
          <w:rStyle w:val="a3"/>
          <w:rFonts w:ascii="Times New Roman" w:hAnsi="Times New Roman" w:cs="Times New Roman"/>
          <w:i/>
          <w:sz w:val="24"/>
          <w:szCs w:val="24"/>
          <w:lang w:val="uk-UA"/>
        </w:rPr>
        <w:t>Назва предмета закупівлі</w:t>
      </w:r>
      <w:r w:rsidRPr="00156D7A">
        <w:rPr>
          <w:rStyle w:val="a3"/>
          <w:rFonts w:ascii="Times New Roman" w:hAnsi="Times New Roman" w:cs="Times New Roman"/>
          <w:i/>
          <w:sz w:val="24"/>
          <w:szCs w:val="24"/>
        </w:rPr>
        <w:t> </w:t>
      </w:r>
      <w:r w:rsidRPr="00156D7A">
        <w:rPr>
          <w:rStyle w:val="a3"/>
          <w:rFonts w:ascii="Times New Roman" w:hAnsi="Times New Roman" w:cs="Times New Roman"/>
          <w:i/>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156D7A">
        <w:rPr>
          <w:rFonts w:ascii="Times New Roman" w:hAnsi="Times New Roman" w:cs="Times New Roman"/>
          <w:sz w:val="24"/>
          <w:szCs w:val="24"/>
          <w:lang w:val="uk-UA"/>
        </w:rPr>
        <w:t xml:space="preserve"> </w:t>
      </w:r>
    </w:p>
    <w:p w:rsidR="00554AA8" w:rsidRDefault="00554AA8" w:rsidP="00554AA8">
      <w:pPr>
        <w:spacing w:before="240" w:after="0" w:line="240" w:lineRule="auto"/>
        <w:rPr>
          <w:rFonts w:ascii="Times New Roman" w:eastAsia="Times New Roman" w:hAnsi="Times New Roman" w:cs="Times New Roman"/>
          <w:b/>
          <w:i/>
          <w:color w:val="000000" w:themeColor="text1"/>
          <w:sz w:val="24"/>
          <w:szCs w:val="24"/>
        </w:rPr>
      </w:pPr>
      <w:proofErr w:type="spellStart"/>
      <w:r>
        <w:rPr>
          <w:rFonts w:ascii="Times New Roman" w:eastAsia="Times New Roman" w:hAnsi="Times New Roman" w:cs="Times New Roman"/>
          <w:b/>
          <w:i/>
          <w:color w:val="000000" w:themeColor="text1"/>
          <w:sz w:val="24"/>
          <w:szCs w:val="24"/>
        </w:rPr>
        <w:t>Послуги</w:t>
      </w:r>
      <w:proofErr w:type="spellEnd"/>
      <w:r>
        <w:rPr>
          <w:rFonts w:ascii="Times New Roman" w:eastAsia="Times New Roman" w:hAnsi="Times New Roman" w:cs="Times New Roman"/>
          <w:b/>
          <w:i/>
          <w:color w:val="000000" w:themeColor="text1"/>
          <w:sz w:val="24"/>
          <w:szCs w:val="24"/>
        </w:rPr>
        <w:t xml:space="preserve"> з </w:t>
      </w:r>
      <w:proofErr w:type="spellStart"/>
      <w:proofErr w:type="gramStart"/>
      <w:r>
        <w:rPr>
          <w:rFonts w:ascii="Times New Roman" w:eastAsia="Times New Roman" w:hAnsi="Times New Roman" w:cs="Times New Roman"/>
          <w:b/>
          <w:i/>
          <w:color w:val="000000" w:themeColor="text1"/>
          <w:sz w:val="24"/>
          <w:szCs w:val="24"/>
        </w:rPr>
        <w:t>техн</w:t>
      </w:r>
      <w:proofErr w:type="gramEnd"/>
      <w:r>
        <w:rPr>
          <w:rFonts w:ascii="Times New Roman" w:eastAsia="Times New Roman" w:hAnsi="Times New Roman" w:cs="Times New Roman"/>
          <w:b/>
          <w:i/>
          <w:color w:val="000000" w:themeColor="text1"/>
          <w:sz w:val="24"/>
          <w:szCs w:val="24"/>
        </w:rPr>
        <w:t>ічного</w:t>
      </w:r>
      <w:proofErr w:type="spellEnd"/>
      <w:r>
        <w:rPr>
          <w:rFonts w:ascii="Times New Roman" w:eastAsia="Times New Roman" w:hAnsi="Times New Roman" w:cs="Times New Roman"/>
          <w:b/>
          <w:i/>
          <w:color w:val="000000" w:themeColor="text1"/>
          <w:sz w:val="24"/>
          <w:szCs w:val="24"/>
        </w:rPr>
        <w:t xml:space="preserve"> </w:t>
      </w:r>
      <w:proofErr w:type="spellStart"/>
      <w:r>
        <w:rPr>
          <w:rFonts w:ascii="Times New Roman" w:eastAsia="Times New Roman" w:hAnsi="Times New Roman" w:cs="Times New Roman"/>
          <w:b/>
          <w:i/>
          <w:color w:val="000000" w:themeColor="text1"/>
          <w:sz w:val="24"/>
          <w:szCs w:val="24"/>
        </w:rPr>
        <w:t>обслуговування</w:t>
      </w:r>
      <w:proofErr w:type="spellEnd"/>
      <w:r>
        <w:rPr>
          <w:rFonts w:ascii="Times New Roman" w:eastAsia="Times New Roman" w:hAnsi="Times New Roman" w:cs="Times New Roman"/>
          <w:b/>
          <w:i/>
          <w:color w:val="000000" w:themeColor="text1"/>
          <w:sz w:val="24"/>
          <w:szCs w:val="24"/>
        </w:rPr>
        <w:t xml:space="preserve"> і поточного ремонту </w:t>
      </w:r>
      <w:proofErr w:type="spellStart"/>
      <w:r>
        <w:rPr>
          <w:rFonts w:ascii="Times New Roman" w:eastAsia="Times New Roman" w:hAnsi="Times New Roman" w:cs="Times New Roman"/>
          <w:b/>
          <w:i/>
          <w:color w:val="000000" w:themeColor="text1"/>
          <w:sz w:val="24"/>
          <w:szCs w:val="24"/>
        </w:rPr>
        <w:t>автомобільного</w:t>
      </w:r>
      <w:proofErr w:type="spellEnd"/>
      <w:r>
        <w:rPr>
          <w:rFonts w:ascii="Times New Roman" w:eastAsia="Times New Roman" w:hAnsi="Times New Roman" w:cs="Times New Roman"/>
          <w:b/>
          <w:i/>
          <w:color w:val="000000" w:themeColor="text1"/>
          <w:sz w:val="24"/>
          <w:szCs w:val="24"/>
        </w:rPr>
        <w:t xml:space="preserve"> транспорту</w:t>
      </w:r>
      <w:r>
        <w:rPr>
          <w:rFonts w:ascii="Times New Roman" w:eastAsia="Times New Roman" w:hAnsi="Times New Roman" w:cs="Times New Roman"/>
          <w:b/>
          <w:i/>
          <w:color w:val="000000" w:themeColor="text1"/>
          <w:sz w:val="24"/>
          <w:szCs w:val="24"/>
          <w:lang w:val="uk-UA"/>
        </w:rPr>
        <w:t xml:space="preserve"> </w:t>
      </w:r>
      <w:r>
        <w:rPr>
          <w:rFonts w:ascii="Times New Roman" w:eastAsia="Times New Roman" w:hAnsi="Times New Roman" w:cs="Times New Roman"/>
          <w:b/>
          <w:i/>
          <w:color w:val="000000" w:themeColor="text1"/>
          <w:sz w:val="24"/>
          <w:szCs w:val="24"/>
        </w:rPr>
        <w:t xml:space="preserve">ДК 021:2015:50110000-9 – </w:t>
      </w:r>
      <w:proofErr w:type="spellStart"/>
      <w:r>
        <w:rPr>
          <w:rFonts w:ascii="Times New Roman" w:eastAsia="Times New Roman" w:hAnsi="Times New Roman" w:cs="Times New Roman"/>
          <w:b/>
          <w:i/>
          <w:color w:val="000000" w:themeColor="text1"/>
          <w:sz w:val="24"/>
          <w:szCs w:val="24"/>
        </w:rPr>
        <w:t>послуги</w:t>
      </w:r>
      <w:proofErr w:type="spellEnd"/>
      <w:r>
        <w:rPr>
          <w:rFonts w:ascii="Times New Roman" w:eastAsia="Times New Roman" w:hAnsi="Times New Roman" w:cs="Times New Roman"/>
          <w:b/>
          <w:i/>
          <w:color w:val="000000" w:themeColor="text1"/>
          <w:sz w:val="24"/>
          <w:szCs w:val="24"/>
        </w:rPr>
        <w:t xml:space="preserve"> з ремонту і </w:t>
      </w:r>
      <w:proofErr w:type="spellStart"/>
      <w:r>
        <w:rPr>
          <w:rFonts w:ascii="Times New Roman" w:eastAsia="Times New Roman" w:hAnsi="Times New Roman" w:cs="Times New Roman"/>
          <w:b/>
          <w:i/>
          <w:color w:val="000000" w:themeColor="text1"/>
          <w:sz w:val="24"/>
          <w:szCs w:val="24"/>
        </w:rPr>
        <w:t>технічного</w:t>
      </w:r>
      <w:proofErr w:type="spellEnd"/>
      <w:r>
        <w:rPr>
          <w:rFonts w:ascii="Times New Roman" w:eastAsia="Times New Roman" w:hAnsi="Times New Roman" w:cs="Times New Roman"/>
          <w:b/>
          <w:i/>
          <w:color w:val="000000" w:themeColor="text1"/>
          <w:sz w:val="24"/>
          <w:szCs w:val="24"/>
        </w:rPr>
        <w:t xml:space="preserve"> </w:t>
      </w:r>
      <w:proofErr w:type="spellStart"/>
      <w:r>
        <w:rPr>
          <w:rFonts w:ascii="Times New Roman" w:eastAsia="Times New Roman" w:hAnsi="Times New Roman" w:cs="Times New Roman"/>
          <w:b/>
          <w:i/>
          <w:color w:val="000000" w:themeColor="text1"/>
          <w:sz w:val="24"/>
          <w:szCs w:val="24"/>
        </w:rPr>
        <w:t>обслуговування</w:t>
      </w:r>
      <w:proofErr w:type="spellEnd"/>
      <w:r>
        <w:rPr>
          <w:rFonts w:ascii="Times New Roman" w:eastAsia="Times New Roman" w:hAnsi="Times New Roman" w:cs="Times New Roman"/>
          <w:b/>
          <w:i/>
          <w:color w:val="000000" w:themeColor="text1"/>
          <w:sz w:val="24"/>
          <w:szCs w:val="24"/>
        </w:rPr>
        <w:t xml:space="preserve"> </w:t>
      </w:r>
      <w:proofErr w:type="spellStart"/>
      <w:r>
        <w:rPr>
          <w:rFonts w:ascii="Times New Roman" w:eastAsia="Times New Roman" w:hAnsi="Times New Roman" w:cs="Times New Roman"/>
          <w:b/>
          <w:i/>
          <w:color w:val="000000" w:themeColor="text1"/>
          <w:sz w:val="24"/>
          <w:szCs w:val="24"/>
        </w:rPr>
        <w:t>мототранспортних</w:t>
      </w:r>
      <w:proofErr w:type="spellEnd"/>
      <w:r>
        <w:rPr>
          <w:rFonts w:ascii="Times New Roman" w:eastAsia="Times New Roman" w:hAnsi="Times New Roman" w:cs="Times New Roman"/>
          <w:b/>
          <w:i/>
          <w:color w:val="000000" w:themeColor="text1"/>
          <w:sz w:val="24"/>
          <w:szCs w:val="24"/>
        </w:rPr>
        <w:t xml:space="preserve"> </w:t>
      </w:r>
      <w:proofErr w:type="spellStart"/>
      <w:r>
        <w:rPr>
          <w:rFonts w:ascii="Times New Roman" w:eastAsia="Times New Roman" w:hAnsi="Times New Roman" w:cs="Times New Roman"/>
          <w:b/>
          <w:i/>
          <w:color w:val="000000" w:themeColor="text1"/>
          <w:sz w:val="24"/>
          <w:szCs w:val="24"/>
        </w:rPr>
        <w:t>засобів</w:t>
      </w:r>
      <w:proofErr w:type="spellEnd"/>
      <w:r>
        <w:rPr>
          <w:rFonts w:ascii="Times New Roman" w:eastAsia="Times New Roman" w:hAnsi="Times New Roman" w:cs="Times New Roman"/>
          <w:b/>
          <w:i/>
          <w:color w:val="000000" w:themeColor="text1"/>
          <w:sz w:val="24"/>
          <w:szCs w:val="24"/>
        </w:rPr>
        <w:t xml:space="preserve"> і </w:t>
      </w:r>
      <w:proofErr w:type="spellStart"/>
      <w:r>
        <w:rPr>
          <w:rFonts w:ascii="Times New Roman" w:eastAsia="Times New Roman" w:hAnsi="Times New Roman" w:cs="Times New Roman"/>
          <w:b/>
          <w:i/>
          <w:color w:val="000000" w:themeColor="text1"/>
          <w:sz w:val="24"/>
          <w:szCs w:val="24"/>
        </w:rPr>
        <w:t>супутнього</w:t>
      </w:r>
      <w:proofErr w:type="spellEnd"/>
      <w:r>
        <w:rPr>
          <w:rFonts w:ascii="Times New Roman" w:eastAsia="Times New Roman" w:hAnsi="Times New Roman" w:cs="Times New Roman"/>
          <w:b/>
          <w:i/>
          <w:color w:val="000000" w:themeColor="text1"/>
          <w:sz w:val="24"/>
          <w:szCs w:val="24"/>
        </w:rPr>
        <w:t xml:space="preserve"> </w:t>
      </w:r>
      <w:proofErr w:type="spellStart"/>
      <w:r>
        <w:rPr>
          <w:rFonts w:ascii="Times New Roman" w:eastAsia="Times New Roman" w:hAnsi="Times New Roman" w:cs="Times New Roman"/>
          <w:b/>
          <w:i/>
          <w:color w:val="000000" w:themeColor="text1"/>
          <w:sz w:val="24"/>
          <w:szCs w:val="24"/>
        </w:rPr>
        <w:t>обладнання</w:t>
      </w:r>
      <w:proofErr w:type="spellEnd"/>
    </w:p>
    <w:p w:rsidR="00554AA8" w:rsidRPr="00554AA8" w:rsidRDefault="00554AA8" w:rsidP="00554AA8">
      <w:pPr>
        <w:spacing w:line="240" w:lineRule="auto"/>
        <w:rPr>
          <w:rFonts w:ascii="Times New Roman" w:hAnsi="Times New Roman" w:cs="Times New Roman"/>
          <w:sz w:val="24"/>
          <w:szCs w:val="24"/>
        </w:rPr>
      </w:pPr>
    </w:p>
    <w:p w:rsidR="000B2470" w:rsidRPr="00156D7A" w:rsidRDefault="000B2470" w:rsidP="00ED00D5">
      <w:pPr>
        <w:spacing w:line="240" w:lineRule="auto"/>
        <w:rPr>
          <w:rFonts w:ascii="Times New Roman" w:hAnsi="Times New Roman" w:cs="Times New Roman"/>
          <w:i/>
          <w:sz w:val="24"/>
          <w:szCs w:val="24"/>
          <w:lang w:val="uk-UA"/>
        </w:rPr>
      </w:pPr>
      <w:r w:rsidRPr="00156D7A">
        <w:rPr>
          <w:rStyle w:val="a3"/>
          <w:rFonts w:ascii="Times New Roman" w:hAnsi="Times New Roman" w:cs="Times New Roman"/>
          <w:sz w:val="24"/>
          <w:szCs w:val="24"/>
          <w:lang w:val="uk-UA"/>
        </w:rPr>
        <w:t>Вид та ідентифікатор процедури закупівлі:</w:t>
      </w:r>
      <w:r w:rsidRPr="00156D7A">
        <w:rPr>
          <w:rFonts w:ascii="Times New Roman" w:hAnsi="Times New Roman" w:cs="Times New Roman"/>
          <w:sz w:val="24"/>
          <w:szCs w:val="24"/>
        </w:rPr>
        <w:t> </w:t>
      </w:r>
      <w:r w:rsidR="00D344A9" w:rsidRPr="00156D7A">
        <w:rPr>
          <w:rFonts w:ascii="Times New Roman" w:hAnsi="Times New Roman" w:cs="Times New Roman"/>
          <w:i/>
          <w:sz w:val="24"/>
          <w:szCs w:val="24"/>
          <w:lang w:val="uk-UA"/>
        </w:rPr>
        <w:t>відкриті торги з особливостями</w:t>
      </w:r>
    </w:p>
    <w:p w:rsidR="00CC7D09" w:rsidRPr="00156D7A" w:rsidRDefault="00CC7D09" w:rsidP="00C93E12">
      <w:pPr>
        <w:pStyle w:val="newsdetailcardtext"/>
        <w:shd w:val="clear" w:color="auto" w:fill="FFFFFF"/>
        <w:spacing w:before="0" w:beforeAutospacing="0" w:after="0" w:afterAutospacing="0" w:line="276" w:lineRule="auto"/>
        <w:rPr>
          <w:rStyle w:val="a3"/>
          <w:lang w:val="uk-UA"/>
        </w:rPr>
      </w:pPr>
    </w:p>
    <w:p w:rsidR="000B2470" w:rsidRPr="00156D7A" w:rsidRDefault="000B2470" w:rsidP="00C93E12">
      <w:pPr>
        <w:pStyle w:val="newsdetailcardtext"/>
        <w:shd w:val="clear" w:color="auto" w:fill="FFFFFF"/>
        <w:spacing w:before="0" w:beforeAutospacing="0" w:after="0" w:afterAutospacing="0" w:line="276" w:lineRule="auto"/>
        <w:rPr>
          <w:rStyle w:val="a3"/>
          <w:lang w:val="uk-UA"/>
        </w:rPr>
      </w:pPr>
      <w:proofErr w:type="spellStart"/>
      <w:r w:rsidRPr="00156D7A">
        <w:rPr>
          <w:rStyle w:val="a3"/>
        </w:rPr>
        <w:t>Очікувана</w:t>
      </w:r>
      <w:proofErr w:type="spellEnd"/>
      <w:r w:rsidRPr="00156D7A">
        <w:rPr>
          <w:rStyle w:val="a3"/>
        </w:rPr>
        <w:t xml:space="preserve"> </w:t>
      </w:r>
      <w:proofErr w:type="spellStart"/>
      <w:r w:rsidRPr="00156D7A">
        <w:rPr>
          <w:rStyle w:val="a3"/>
        </w:rPr>
        <w:t>вартість</w:t>
      </w:r>
      <w:proofErr w:type="spellEnd"/>
      <w:r w:rsidRPr="00156D7A">
        <w:rPr>
          <w:rStyle w:val="a3"/>
        </w:rPr>
        <w:t xml:space="preserve"> та </w:t>
      </w:r>
      <w:proofErr w:type="spellStart"/>
      <w:r w:rsidRPr="00156D7A">
        <w:rPr>
          <w:rStyle w:val="a3"/>
        </w:rPr>
        <w:t>обґрунтування</w:t>
      </w:r>
      <w:proofErr w:type="spellEnd"/>
      <w:r w:rsidRPr="00156D7A">
        <w:rPr>
          <w:rStyle w:val="a3"/>
        </w:rPr>
        <w:t xml:space="preserve"> </w:t>
      </w:r>
      <w:proofErr w:type="spellStart"/>
      <w:r w:rsidRPr="00156D7A">
        <w:rPr>
          <w:rStyle w:val="a3"/>
        </w:rPr>
        <w:t>очікуваної</w:t>
      </w:r>
      <w:proofErr w:type="spellEnd"/>
      <w:r w:rsidRPr="00156D7A">
        <w:rPr>
          <w:rStyle w:val="a3"/>
        </w:rPr>
        <w:t xml:space="preserve"> </w:t>
      </w:r>
      <w:proofErr w:type="spellStart"/>
      <w:r w:rsidRPr="00156D7A">
        <w:rPr>
          <w:rStyle w:val="a3"/>
        </w:rPr>
        <w:t>вартості</w:t>
      </w:r>
      <w:proofErr w:type="spellEnd"/>
      <w:r w:rsidRPr="00156D7A">
        <w:rPr>
          <w:rStyle w:val="a3"/>
        </w:rPr>
        <w:t xml:space="preserve"> предмета </w:t>
      </w:r>
      <w:proofErr w:type="spellStart"/>
      <w:r w:rsidRPr="00156D7A">
        <w:rPr>
          <w:rStyle w:val="a3"/>
        </w:rPr>
        <w:t>закупі</w:t>
      </w:r>
      <w:proofErr w:type="gramStart"/>
      <w:r w:rsidRPr="00156D7A">
        <w:rPr>
          <w:rStyle w:val="a3"/>
        </w:rPr>
        <w:t>вл</w:t>
      </w:r>
      <w:proofErr w:type="gramEnd"/>
      <w:r w:rsidRPr="00156D7A">
        <w:rPr>
          <w:rStyle w:val="a3"/>
        </w:rPr>
        <w:t>і</w:t>
      </w:r>
      <w:proofErr w:type="spellEnd"/>
      <w:r w:rsidRPr="00156D7A">
        <w:rPr>
          <w:rStyle w:val="a3"/>
        </w:rPr>
        <w:t>:</w:t>
      </w:r>
    </w:p>
    <w:p w:rsidR="00415846" w:rsidRPr="00156D7A" w:rsidRDefault="00554AA8" w:rsidP="007B5B2C">
      <w:pPr>
        <w:ind w:firstLine="426"/>
        <w:jc w:val="both"/>
        <w:rPr>
          <w:rFonts w:ascii="Times New Roman" w:hAnsi="Times New Roman" w:cs="Times New Roman"/>
          <w:sz w:val="24"/>
          <w:szCs w:val="24"/>
          <w:lang w:val="uk-UA"/>
        </w:rPr>
      </w:pPr>
      <w:r w:rsidRPr="00554AA8">
        <w:rPr>
          <w:rFonts w:ascii="Times New Roman" w:hAnsi="Times New Roman" w:cs="Times New Roman"/>
          <w:sz w:val="24"/>
          <w:szCs w:val="24"/>
          <w:lang w:val="uk-UA"/>
        </w:rPr>
        <w:t>517 500,00</w:t>
      </w:r>
      <w:r>
        <w:rPr>
          <w:rFonts w:ascii="Times New Roman" w:hAnsi="Times New Roman" w:cs="Times New Roman"/>
          <w:sz w:val="24"/>
          <w:szCs w:val="24"/>
          <w:lang w:val="uk-UA"/>
        </w:rPr>
        <w:t xml:space="preserve"> </w:t>
      </w:r>
      <w:r w:rsidR="000B2470" w:rsidRPr="00156D7A">
        <w:rPr>
          <w:rFonts w:ascii="Times New Roman" w:hAnsi="Times New Roman" w:cs="Times New Roman"/>
          <w:sz w:val="24"/>
          <w:szCs w:val="24"/>
          <w:lang w:val="uk-UA"/>
        </w:rPr>
        <w:t xml:space="preserve">грн. </w:t>
      </w:r>
      <w:r w:rsidR="00D344A9" w:rsidRPr="00156D7A">
        <w:rPr>
          <w:rFonts w:ascii="Times New Roman" w:hAnsi="Times New Roman" w:cs="Times New Roman"/>
          <w:sz w:val="24"/>
          <w:szCs w:val="24"/>
          <w:lang w:val="uk-UA"/>
        </w:rPr>
        <w:t>Очікувана вартість</w:t>
      </w:r>
      <w:r w:rsidR="000B2470" w:rsidRPr="00156D7A">
        <w:rPr>
          <w:rFonts w:ascii="Times New Roman" w:hAnsi="Times New Roman" w:cs="Times New Roman"/>
          <w:sz w:val="24"/>
          <w:szCs w:val="24"/>
          <w:lang w:val="uk-UA"/>
        </w:rPr>
        <w:t xml:space="preserve"> предмета закупівлі </w:t>
      </w:r>
      <w:r w:rsidR="00D344A9" w:rsidRPr="00156D7A">
        <w:rPr>
          <w:rFonts w:ascii="Times New Roman" w:hAnsi="Times New Roman" w:cs="Times New Roman"/>
          <w:sz w:val="24"/>
          <w:szCs w:val="24"/>
          <w:lang w:val="uk-UA"/>
        </w:rPr>
        <w:t>визначено з урахуванням положень Прим</w:t>
      </w:r>
      <w:bookmarkStart w:id="0" w:name="_GoBack"/>
      <w:bookmarkEnd w:id="0"/>
      <w:r w:rsidR="00D344A9" w:rsidRPr="00156D7A">
        <w:rPr>
          <w:rFonts w:ascii="Times New Roman" w:hAnsi="Times New Roman" w:cs="Times New Roman"/>
          <w:sz w:val="24"/>
          <w:szCs w:val="24"/>
          <w:lang w:val="uk-UA"/>
        </w:rPr>
        <w:t xml:space="preserve">ірної методики визначення очікуваної вартості, затвердженої наказом </w:t>
      </w:r>
      <w:r w:rsidR="00D344A9" w:rsidRPr="00156D7A">
        <w:rPr>
          <w:rFonts w:ascii="Times New Roman" w:hAnsi="Times New Roman" w:cs="Times New Roman"/>
          <w:color w:val="0E2938"/>
          <w:sz w:val="24"/>
          <w:szCs w:val="24"/>
          <w:shd w:val="clear" w:color="auto" w:fill="FFFFFF"/>
          <w:lang w:val="uk-UA"/>
        </w:rPr>
        <w:t xml:space="preserve">Міністерства розвитку економіки, торгівлі та сільського господарства України </w:t>
      </w:r>
      <w:r w:rsidR="00D344A9" w:rsidRPr="00156D7A">
        <w:rPr>
          <w:rFonts w:ascii="Times New Roman" w:hAnsi="Times New Roman" w:cs="Times New Roman"/>
          <w:sz w:val="24"/>
          <w:szCs w:val="24"/>
          <w:lang w:val="uk-UA"/>
        </w:rPr>
        <w:t xml:space="preserve">від 18.02.2020 №275, шляхом отримання </w:t>
      </w:r>
      <w:r w:rsidR="0081359F" w:rsidRPr="00156D7A">
        <w:rPr>
          <w:rFonts w:ascii="Times New Roman" w:hAnsi="Times New Roman" w:cs="Times New Roman"/>
          <w:sz w:val="24"/>
          <w:szCs w:val="24"/>
          <w:lang w:val="uk-UA"/>
        </w:rPr>
        <w:t>3х комерційних пропозицій національних виробників</w:t>
      </w:r>
      <w:r w:rsidR="00D344A9" w:rsidRPr="00156D7A">
        <w:rPr>
          <w:rFonts w:ascii="Times New Roman" w:hAnsi="Times New Roman" w:cs="Times New Roman"/>
          <w:sz w:val="24"/>
          <w:szCs w:val="24"/>
          <w:lang w:val="uk-UA"/>
        </w:rPr>
        <w:t xml:space="preserve"> та розраховано середньозважен</w:t>
      </w:r>
      <w:r w:rsidR="007B5B2C" w:rsidRPr="00156D7A">
        <w:rPr>
          <w:rFonts w:ascii="Times New Roman" w:hAnsi="Times New Roman" w:cs="Times New Roman"/>
          <w:sz w:val="24"/>
          <w:szCs w:val="24"/>
          <w:lang w:val="uk-UA"/>
        </w:rPr>
        <w:t>е значення очікуваної вартості</w:t>
      </w:r>
      <w:r w:rsidR="00B57E3A">
        <w:rPr>
          <w:rFonts w:ascii="Times New Roman" w:hAnsi="Times New Roman" w:cs="Times New Roman"/>
          <w:sz w:val="24"/>
          <w:szCs w:val="24"/>
          <w:lang w:val="uk-UA"/>
        </w:rPr>
        <w:t xml:space="preserve"> (Відповідн</w:t>
      </w:r>
      <w:r>
        <w:rPr>
          <w:rFonts w:ascii="Times New Roman" w:hAnsi="Times New Roman" w:cs="Times New Roman"/>
          <w:sz w:val="24"/>
          <w:szCs w:val="24"/>
          <w:lang w:val="uk-UA"/>
        </w:rPr>
        <w:t>о до висновку ДВФКНПКММР  №13814/21.01-08/25-2 від 12</w:t>
      </w:r>
      <w:r w:rsidR="00B57E3A">
        <w:rPr>
          <w:rFonts w:ascii="Times New Roman" w:hAnsi="Times New Roman" w:cs="Times New Roman"/>
          <w:sz w:val="24"/>
          <w:szCs w:val="24"/>
          <w:lang w:val="uk-UA"/>
        </w:rPr>
        <w:t>.03.2025)</w:t>
      </w:r>
      <w:r w:rsidR="007B5B2C" w:rsidRPr="00156D7A">
        <w:rPr>
          <w:rFonts w:ascii="Times New Roman" w:hAnsi="Times New Roman" w:cs="Times New Roman"/>
          <w:sz w:val="24"/>
          <w:szCs w:val="24"/>
          <w:lang w:val="uk-UA"/>
        </w:rPr>
        <w:t xml:space="preserve">. </w:t>
      </w:r>
      <w:r w:rsidR="00A24348" w:rsidRPr="00156D7A">
        <w:rPr>
          <w:rFonts w:ascii="Times New Roman" w:hAnsi="Times New Roman" w:cs="Times New Roman"/>
          <w:sz w:val="24"/>
          <w:szCs w:val="24"/>
          <w:lang w:val="uk-UA"/>
        </w:rPr>
        <w:t xml:space="preserve">Кількісна </w:t>
      </w:r>
      <w:r w:rsidR="009D0BD2" w:rsidRPr="00156D7A">
        <w:rPr>
          <w:rFonts w:ascii="Times New Roman" w:hAnsi="Times New Roman" w:cs="Times New Roman"/>
          <w:sz w:val="24"/>
          <w:szCs w:val="24"/>
          <w:lang w:val="uk-UA"/>
        </w:rPr>
        <w:t xml:space="preserve">потреба </w:t>
      </w:r>
      <w:r w:rsidR="000B2470" w:rsidRPr="00156D7A">
        <w:rPr>
          <w:rFonts w:ascii="Times New Roman" w:hAnsi="Times New Roman" w:cs="Times New Roman"/>
          <w:sz w:val="24"/>
          <w:szCs w:val="24"/>
          <w:lang w:val="uk-UA"/>
        </w:rPr>
        <w:t xml:space="preserve"> </w:t>
      </w:r>
      <w:r w:rsidR="00F747F1" w:rsidRPr="00156D7A">
        <w:rPr>
          <w:rFonts w:ascii="Times New Roman" w:hAnsi="Times New Roman" w:cs="Times New Roman"/>
          <w:sz w:val="24"/>
          <w:szCs w:val="24"/>
          <w:lang w:val="uk-UA"/>
        </w:rPr>
        <w:t>визначена</w:t>
      </w:r>
      <w:r w:rsidR="009D0BD2" w:rsidRPr="00156D7A">
        <w:rPr>
          <w:rFonts w:ascii="Times New Roman" w:hAnsi="Times New Roman" w:cs="Times New Roman"/>
          <w:sz w:val="24"/>
          <w:szCs w:val="24"/>
          <w:lang w:val="uk-UA"/>
        </w:rPr>
        <w:t xml:space="preserve"> відповідно </w:t>
      </w:r>
      <w:r w:rsidR="00F747F1" w:rsidRPr="00156D7A">
        <w:rPr>
          <w:rFonts w:ascii="Times New Roman" w:hAnsi="Times New Roman" w:cs="Times New Roman"/>
          <w:sz w:val="24"/>
          <w:szCs w:val="24"/>
          <w:lang w:val="uk-UA"/>
        </w:rPr>
        <w:t xml:space="preserve">службової записки </w:t>
      </w:r>
      <w:r w:rsidR="00F0360B" w:rsidRPr="00156D7A">
        <w:rPr>
          <w:rFonts w:ascii="Times New Roman" w:hAnsi="Times New Roman" w:cs="Times New Roman"/>
          <w:sz w:val="24"/>
          <w:szCs w:val="24"/>
          <w:lang w:val="uk-UA"/>
        </w:rPr>
        <w:t>Начальника відділу РМВЕМТЗ</w:t>
      </w:r>
      <w:r w:rsidR="00F747F1" w:rsidRPr="00156D7A">
        <w:rPr>
          <w:rFonts w:ascii="Times New Roman" w:hAnsi="Times New Roman" w:cs="Times New Roman"/>
          <w:sz w:val="24"/>
          <w:szCs w:val="24"/>
          <w:lang w:val="uk-UA"/>
        </w:rPr>
        <w:t xml:space="preserve"> </w:t>
      </w:r>
      <w:r>
        <w:rPr>
          <w:rFonts w:ascii="Times New Roman" w:hAnsi="Times New Roman" w:cs="Times New Roman"/>
          <w:sz w:val="24"/>
          <w:szCs w:val="24"/>
          <w:lang w:val="uk-UA"/>
        </w:rPr>
        <w:t>№ 200/1</w:t>
      </w:r>
      <w:r w:rsidR="00B57E3A">
        <w:rPr>
          <w:rFonts w:ascii="Times New Roman" w:hAnsi="Times New Roman" w:cs="Times New Roman"/>
          <w:sz w:val="24"/>
          <w:szCs w:val="24"/>
          <w:lang w:val="uk-UA"/>
        </w:rPr>
        <w:t xml:space="preserve"> від </w:t>
      </w:r>
      <w:r>
        <w:rPr>
          <w:rFonts w:ascii="Times New Roman" w:hAnsi="Times New Roman" w:cs="Times New Roman"/>
          <w:sz w:val="24"/>
          <w:szCs w:val="24"/>
          <w:lang w:val="uk-UA"/>
        </w:rPr>
        <w:t>19.02</w:t>
      </w:r>
      <w:r w:rsidR="00B57E3A">
        <w:rPr>
          <w:rFonts w:ascii="Times New Roman" w:hAnsi="Times New Roman" w:cs="Times New Roman"/>
          <w:sz w:val="24"/>
          <w:szCs w:val="24"/>
          <w:lang w:val="uk-UA"/>
        </w:rPr>
        <w:t>.2025 року.</w:t>
      </w:r>
    </w:p>
    <w:p w:rsidR="003F025C" w:rsidRDefault="00A51861" w:rsidP="003F025C">
      <w:pPr>
        <w:spacing w:after="0" w:line="240" w:lineRule="auto"/>
        <w:rPr>
          <w:rFonts w:ascii="Times New Roman" w:eastAsia="Arial" w:hAnsi="Times New Roman" w:cs="Times New Roman"/>
          <w:b/>
          <w:bCs/>
          <w:color w:val="000000"/>
          <w:sz w:val="24"/>
          <w:szCs w:val="24"/>
          <w:lang w:val="uk-UA"/>
        </w:rPr>
      </w:pPr>
      <w:r>
        <w:rPr>
          <w:rStyle w:val="a3"/>
          <w:rFonts w:ascii="Times New Roman" w:hAnsi="Times New Roman" w:cs="Times New Roman"/>
          <w:sz w:val="24"/>
          <w:szCs w:val="24"/>
          <w:lang w:val="uk-UA"/>
        </w:rPr>
        <w:t>Технічне завдання:</w:t>
      </w:r>
      <w:r w:rsidR="003F025C" w:rsidRPr="003F025C">
        <w:rPr>
          <w:rFonts w:ascii="Times New Roman" w:eastAsia="Arial" w:hAnsi="Times New Roman" w:cs="Times New Roman"/>
          <w:b/>
          <w:bCs/>
          <w:color w:val="000000"/>
          <w:sz w:val="24"/>
          <w:szCs w:val="24"/>
          <w:lang w:val="uk-UA"/>
        </w:rPr>
        <w:t xml:space="preserve"> </w:t>
      </w:r>
    </w:p>
    <w:tbl>
      <w:tblPr>
        <w:tblStyle w:val="ab"/>
        <w:tblW w:w="0" w:type="auto"/>
        <w:tblLook w:val="04A0" w:firstRow="1" w:lastRow="0" w:firstColumn="1" w:lastColumn="0" w:noHBand="0" w:noVBand="1"/>
      </w:tblPr>
      <w:tblGrid>
        <w:gridCol w:w="2943"/>
        <w:gridCol w:w="6628"/>
      </w:tblGrid>
      <w:tr w:rsidR="00554AA8" w:rsidTr="00554AA8">
        <w:tc>
          <w:tcPr>
            <w:tcW w:w="2943" w:type="dxa"/>
            <w:tcBorders>
              <w:top w:val="single" w:sz="4" w:space="0" w:color="auto"/>
              <w:left w:val="single" w:sz="4" w:space="0" w:color="auto"/>
              <w:bottom w:val="single" w:sz="4" w:space="0" w:color="auto"/>
              <w:right w:val="single" w:sz="4" w:space="0" w:color="auto"/>
            </w:tcBorders>
            <w:hideMark/>
          </w:tcPr>
          <w:p w:rsidR="00554AA8" w:rsidRDefault="00554AA8">
            <w:pPr>
              <w:pStyle w:val="a6"/>
              <w:jc w:val="center"/>
              <w:rPr>
                <w:rFonts w:ascii="Times New Roman" w:hAnsi="Times New Roman"/>
                <w:b/>
                <w:sz w:val="24"/>
                <w:szCs w:val="24"/>
              </w:rPr>
            </w:pPr>
            <w:r>
              <w:rPr>
                <w:rFonts w:ascii="Times New Roman" w:hAnsi="Times New Roman"/>
                <w:b/>
                <w:sz w:val="24"/>
                <w:szCs w:val="24"/>
              </w:rPr>
              <w:t>Предмет закупівлі</w:t>
            </w:r>
          </w:p>
        </w:tc>
        <w:tc>
          <w:tcPr>
            <w:tcW w:w="6628" w:type="dxa"/>
            <w:tcBorders>
              <w:top w:val="single" w:sz="4" w:space="0" w:color="auto"/>
              <w:left w:val="single" w:sz="4" w:space="0" w:color="auto"/>
              <w:bottom w:val="single" w:sz="4" w:space="0" w:color="auto"/>
              <w:right w:val="single" w:sz="4" w:space="0" w:color="auto"/>
            </w:tcBorders>
            <w:hideMark/>
          </w:tcPr>
          <w:p w:rsidR="00554AA8" w:rsidRDefault="00554AA8">
            <w:pPr>
              <w:pStyle w:val="a6"/>
              <w:jc w:val="center"/>
              <w:rPr>
                <w:rFonts w:ascii="Times New Roman" w:hAnsi="Times New Roman"/>
                <w:sz w:val="24"/>
                <w:szCs w:val="24"/>
              </w:rPr>
            </w:pPr>
            <w:r>
              <w:rPr>
                <w:rFonts w:ascii="Times New Roman" w:hAnsi="Times New Roman"/>
                <w:sz w:val="24"/>
                <w:szCs w:val="24"/>
              </w:rPr>
              <w:t>Послуги з технічного обслуговування і поточного ремонту автомобільного транспорту</w:t>
            </w:r>
          </w:p>
        </w:tc>
      </w:tr>
      <w:tr w:rsidR="00554AA8" w:rsidTr="00554AA8">
        <w:tc>
          <w:tcPr>
            <w:tcW w:w="2943" w:type="dxa"/>
            <w:tcBorders>
              <w:top w:val="single" w:sz="4" w:space="0" w:color="auto"/>
              <w:left w:val="single" w:sz="4" w:space="0" w:color="auto"/>
              <w:bottom w:val="single" w:sz="4" w:space="0" w:color="auto"/>
              <w:right w:val="single" w:sz="4" w:space="0" w:color="auto"/>
            </w:tcBorders>
            <w:hideMark/>
          </w:tcPr>
          <w:p w:rsidR="00554AA8" w:rsidRDefault="00554AA8">
            <w:pPr>
              <w:pStyle w:val="a6"/>
              <w:jc w:val="center"/>
              <w:rPr>
                <w:rFonts w:ascii="Times New Roman" w:hAnsi="Times New Roman"/>
                <w:b/>
                <w:sz w:val="24"/>
                <w:szCs w:val="24"/>
              </w:rPr>
            </w:pPr>
            <w:r>
              <w:rPr>
                <w:rFonts w:ascii="Times New Roman" w:hAnsi="Times New Roman"/>
                <w:b/>
                <w:sz w:val="24"/>
                <w:szCs w:val="24"/>
              </w:rPr>
              <w:t>Код ДК 021:2015</w:t>
            </w:r>
          </w:p>
        </w:tc>
        <w:tc>
          <w:tcPr>
            <w:tcW w:w="6628" w:type="dxa"/>
            <w:tcBorders>
              <w:top w:val="single" w:sz="4" w:space="0" w:color="auto"/>
              <w:left w:val="single" w:sz="4" w:space="0" w:color="auto"/>
              <w:bottom w:val="single" w:sz="4" w:space="0" w:color="auto"/>
              <w:right w:val="single" w:sz="4" w:space="0" w:color="auto"/>
            </w:tcBorders>
            <w:hideMark/>
          </w:tcPr>
          <w:p w:rsidR="00554AA8" w:rsidRDefault="00554AA8">
            <w:pPr>
              <w:pStyle w:val="a6"/>
              <w:jc w:val="center"/>
              <w:rPr>
                <w:rFonts w:ascii="Times New Roman" w:hAnsi="Times New Roman"/>
                <w:sz w:val="24"/>
                <w:szCs w:val="24"/>
              </w:rPr>
            </w:pPr>
            <w:r>
              <w:rPr>
                <w:rFonts w:ascii="Times New Roman" w:hAnsi="Times New Roman"/>
                <w:sz w:val="24"/>
                <w:szCs w:val="24"/>
              </w:rPr>
              <w:t xml:space="preserve">50110000-9 – послуги з ремонту і технічного обслуговування </w:t>
            </w:r>
            <w:proofErr w:type="spellStart"/>
            <w:r>
              <w:rPr>
                <w:rFonts w:ascii="Times New Roman" w:hAnsi="Times New Roman"/>
                <w:sz w:val="24"/>
                <w:szCs w:val="24"/>
              </w:rPr>
              <w:t>мототранспортних</w:t>
            </w:r>
            <w:proofErr w:type="spellEnd"/>
            <w:r>
              <w:rPr>
                <w:rFonts w:ascii="Times New Roman" w:hAnsi="Times New Roman"/>
                <w:sz w:val="24"/>
                <w:szCs w:val="24"/>
              </w:rPr>
              <w:t xml:space="preserve"> засобів і супутнього обладнання</w:t>
            </w:r>
          </w:p>
        </w:tc>
      </w:tr>
      <w:tr w:rsidR="00554AA8" w:rsidTr="00554AA8">
        <w:tc>
          <w:tcPr>
            <w:tcW w:w="2943" w:type="dxa"/>
            <w:tcBorders>
              <w:top w:val="single" w:sz="4" w:space="0" w:color="auto"/>
              <w:left w:val="single" w:sz="4" w:space="0" w:color="auto"/>
              <w:bottom w:val="single" w:sz="4" w:space="0" w:color="auto"/>
              <w:right w:val="single" w:sz="4" w:space="0" w:color="auto"/>
            </w:tcBorders>
            <w:hideMark/>
          </w:tcPr>
          <w:p w:rsidR="00554AA8" w:rsidRDefault="00554AA8">
            <w:pPr>
              <w:pStyle w:val="a6"/>
              <w:jc w:val="center"/>
              <w:rPr>
                <w:rFonts w:ascii="Times New Roman" w:hAnsi="Times New Roman"/>
                <w:b/>
                <w:sz w:val="24"/>
                <w:szCs w:val="24"/>
              </w:rPr>
            </w:pPr>
            <w:r>
              <w:rPr>
                <w:rFonts w:ascii="Times New Roman" w:hAnsi="Times New Roman"/>
                <w:b/>
                <w:sz w:val="24"/>
                <w:szCs w:val="24"/>
              </w:rPr>
              <w:lastRenderedPageBreak/>
              <w:t>Кількість послуг</w:t>
            </w:r>
          </w:p>
        </w:tc>
        <w:tc>
          <w:tcPr>
            <w:tcW w:w="6628" w:type="dxa"/>
            <w:tcBorders>
              <w:top w:val="single" w:sz="4" w:space="0" w:color="auto"/>
              <w:left w:val="single" w:sz="4" w:space="0" w:color="auto"/>
              <w:bottom w:val="single" w:sz="4" w:space="0" w:color="auto"/>
              <w:right w:val="single" w:sz="4" w:space="0" w:color="auto"/>
            </w:tcBorders>
            <w:hideMark/>
          </w:tcPr>
          <w:p w:rsidR="00554AA8" w:rsidRDefault="00554AA8">
            <w:pPr>
              <w:pStyle w:val="a6"/>
              <w:jc w:val="center"/>
              <w:rPr>
                <w:rFonts w:ascii="Times New Roman" w:hAnsi="Times New Roman"/>
                <w:sz w:val="24"/>
                <w:szCs w:val="24"/>
              </w:rPr>
            </w:pPr>
            <w:r>
              <w:rPr>
                <w:rFonts w:ascii="Times New Roman" w:hAnsi="Times New Roman"/>
                <w:sz w:val="24"/>
                <w:szCs w:val="24"/>
              </w:rPr>
              <w:t>450 людино-година</w:t>
            </w:r>
          </w:p>
        </w:tc>
      </w:tr>
      <w:tr w:rsidR="00554AA8" w:rsidTr="00554AA8">
        <w:tc>
          <w:tcPr>
            <w:tcW w:w="2943" w:type="dxa"/>
            <w:tcBorders>
              <w:top w:val="single" w:sz="4" w:space="0" w:color="auto"/>
              <w:left w:val="single" w:sz="4" w:space="0" w:color="auto"/>
              <w:bottom w:val="single" w:sz="4" w:space="0" w:color="auto"/>
              <w:right w:val="single" w:sz="4" w:space="0" w:color="auto"/>
            </w:tcBorders>
            <w:hideMark/>
          </w:tcPr>
          <w:p w:rsidR="00554AA8" w:rsidRDefault="00554AA8">
            <w:pPr>
              <w:pStyle w:val="a6"/>
              <w:jc w:val="center"/>
              <w:rPr>
                <w:rFonts w:ascii="Times New Roman" w:hAnsi="Times New Roman"/>
                <w:b/>
                <w:sz w:val="24"/>
                <w:szCs w:val="24"/>
              </w:rPr>
            </w:pPr>
            <w:r>
              <w:rPr>
                <w:rFonts w:ascii="Times New Roman" w:hAnsi="Times New Roman"/>
                <w:b/>
                <w:sz w:val="24"/>
                <w:szCs w:val="24"/>
              </w:rPr>
              <w:t>Строк надання послуг</w:t>
            </w:r>
          </w:p>
        </w:tc>
        <w:tc>
          <w:tcPr>
            <w:tcW w:w="6628" w:type="dxa"/>
            <w:tcBorders>
              <w:top w:val="single" w:sz="4" w:space="0" w:color="auto"/>
              <w:left w:val="single" w:sz="4" w:space="0" w:color="auto"/>
              <w:bottom w:val="single" w:sz="4" w:space="0" w:color="auto"/>
              <w:right w:val="single" w:sz="4" w:space="0" w:color="auto"/>
            </w:tcBorders>
            <w:hideMark/>
          </w:tcPr>
          <w:p w:rsidR="00554AA8" w:rsidRDefault="00554AA8">
            <w:pPr>
              <w:pStyle w:val="a6"/>
              <w:jc w:val="center"/>
              <w:rPr>
                <w:rFonts w:ascii="Times New Roman" w:hAnsi="Times New Roman"/>
                <w:sz w:val="24"/>
                <w:szCs w:val="24"/>
              </w:rPr>
            </w:pPr>
            <w:r>
              <w:rPr>
                <w:rFonts w:ascii="Times New Roman" w:hAnsi="Times New Roman"/>
                <w:sz w:val="24"/>
                <w:szCs w:val="24"/>
              </w:rPr>
              <w:t>Послуги повинні надаватись у разі необхідності протягом 2025 року, але не пізніше 26.12.2025 року</w:t>
            </w:r>
          </w:p>
        </w:tc>
      </w:tr>
      <w:tr w:rsidR="00554AA8" w:rsidTr="00554AA8">
        <w:tc>
          <w:tcPr>
            <w:tcW w:w="2943" w:type="dxa"/>
            <w:tcBorders>
              <w:top w:val="single" w:sz="4" w:space="0" w:color="auto"/>
              <w:left w:val="single" w:sz="4" w:space="0" w:color="auto"/>
              <w:bottom w:val="single" w:sz="4" w:space="0" w:color="auto"/>
              <w:right w:val="single" w:sz="4" w:space="0" w:color="auto"/>
            </w:tcBorders>
            <w:hideMark/>
          </w:tcPr>
          <w:p w:rsidR="00554AA8" w:rsidRDefault="00554AA8">
            <w:pPr>
              <w:pStyle w:val="a6"/>
              <w:jc w:val="center"/>
              <w:rPr>
                <w:rFonts w:ascii="Times New Roman" w:hAnsi="Times New Roman"/>
                <w:b/>
                <w:sz w:val="24"/>
                <w:szCs w:val="24"/>
              </w:rPr>
            </w:pPr>
            <w:r>
              <w:rPr>
                <w:rFonts w:ascii="Times New Roman" w:hAnsi="Times New Roman"/>
                <w:b/>
                <w:sz w:val="24"/>
                <w:szCs w:val="24"/>
              </w:rPr>
              <w:t>Гарантійний строк з моменту надання послуг</w:t>
            </w:r>
          </w:p>
        </w:tc>
        <w:tc>
          <w:tcPr>
            <w:tcW w:w="6628" w:type="dxa"/>
            <w:tcBorders>
              <w:top w:val="single" w:sz="4" w:space="0" w:color="auto"/>
              <w:left w:val="single" w:sz="4" w:space="0" w:color="auto"/>
              <w:bottom w:val="single" w:sz="4" w:space="0" w:color="auto"/>
              <w:right w:val="single" w:sz="4" w:space="0" w:color="auto"/>
            </w:tcBorders>
            <w:hideMark/>
          </w:tcPr>
          <w:p w:rsidR="00554AA8" w:rsidRDefault="00554AA8">
            <w:pPr>
              <w:pStyle w:val="a6"/>
              <w:jc w:val="center"/>
              <w:rPr>
                <w:rFonts w:ascii="Times New Roman" w:hAnsi="Times New Roman"/>
                <w:sz w:val="24"/>
                <w:szCs w:val="24"/>
              </w:rPr>
            </w:pPr>
            <w:r>
              <w:rPr>
                <w:rFonts w:ascii="Times New Roman" w:hAnsi="Times New Roman"/>
                <w:sz w:val="24"/>
                <w:szCs w:val="24"/>
              </w:rPr>
              <w:t>не менш, ніж 12 місяців</w:t>
            </w:r>
          </w:p>
        </w:tc>
      </w:tr>
      <w:tr w:rsidR="00554AA8" w:rsidTr="00554AA8">
        <w:tc>
          <w:tcPr>
            <w:tcW w:w="2943" w:type="dxa"/>
            <w:tcBorders>
              <w:top w:val="single" w:sz="4" w:space="0" w:color="auto"/>
              <w:left w:val="single" w:sz="4" w:space="0" w:color="auto"/>
              <w:bottom w:val="single" w:sz="4" w:space="0" w:color="auto"/>
              <w:right w:val="single" w:sz="4" w:space="0" w:color="auto"/>
            </w:tcBorders>
            <w:hideMark/>
          </w:tcPr>
          <w:p w:rsidR="00554AA8" w:rsidRDefault="00554AA8">
            <w:pPr>
              <w:pStyle w:val="a6"/>
              <w:jc w:val="center"/>
              <w:rPr>
                <w:rFonts w:ascii="Times New Roman" w:hAnsi="Times New Roman"/>
                <w:b/>
                <w:sz w:val="24"/>
                <w:szCs w:val="24"/>
              </w:rPr>
            </w:pPr>
            <w:r>
              <w:rPr>
                <w:rFonts w:ascii="Times New Roman" w:hAnsi="Times New Roman"/>
                <w:b/>
                <w:sz w:val="24"/>
                <w:szCs w:val="24"/>
              </w:rPr>
              <w:t>Місце надання послуг</w:t>
            </w:r>
          </w:p>
        </w:tc>
        <w:tc>
          <w:tcPr>
            <w:tcW w:w="6628" w:type="dxa"/>
            <w:tcBorders>
              <w:top w:val="single" w:sz="4" w:space="0" w:color="auto"/>
              <w:left w:val="single" w:sz="4" w:space="0" w:color="auto"/>
              <w:bottom w:val="single" w:sz="4" w:space="0" w:color="auto"/>
              <w:right w:val="single" w:sz="4" w:space="0" w:color="auto"/>
            </w:tcBorders>
            <w:hideMark/>
          </w:tcPr>
          <w:p w:rsidR="00554AA8" w:rsidRDefault="00554AA8">
            <w:pPr>
              <w:pStyle w:val="a6"/>
              <w:jc w:val="center"/>
              <w:rPr>
                <w:rFonts w:ascii="Times New Roman" w:hAnsi="Times New Roman"/>
                <w:sz w:val="24"/>
                <w:szCs w:val="24"/>
              </w:rPr>
            </w:pPr>
            <w:r>
              <w:rPr>
                <w:rFonts w:ascii="Times New Roman" w:hAnsi="Times New Roman"/>
                <w:sz w:val="24"/>
                <w:szCs w:val="24"/>
              </w:rPr>
              <w:t>СТО Виконавця. Приміщення/будівля  СТО повинно знаходитись у м. Миколаїв та представляти весь комплекс послуг з технічного обслуговування та ремонту (поточного) підйомних установок транспортних засобів.</w:t>
            </w:r>
          </w:p>
        </w:tc>
      </w:tr>
    </w:tbl>
    <w:p w:rsidR="00554AA8" w:rsidRDefault="00554AA8" w:rsidP="00554AA8">
      <w:pPr>
        <w:pStyle w:val="a6"/>
        <w:jc w:val="center"/>
        <w:rPr>
          <w:rFonts w:ascii="Times New Roman" w:eastAsiaTheme="minorHAnsi" w:hAnsi="Times New Roman"/>
          <w:b/>
          <w:sz w:val="24"/>
          <w:szCs w:val="24"/>
          <w:lang w:eastAsia="en-US"/>
        </w:rPr>
      </w:pPr>
    </w:p>
    <w:p w:rsidR="00554AA8" w:rsidRDefault="00554AA8" w:rsidP="00554AA8">
      <w:pPr>
        <w:pStyle w:val="a6"/>
        <w:numPr>
          <w:ilvl w:val="0"/>
          <w:numId w:val="15"/>
        </w:numPr>
        <w:rPr>
          <w:rFonts w:ascii="Times New Roman" w:hAnsi="Times New Roman"/>
          <w:b/>
          <w:sz w:val="24"/>
          <w:szCs w:val="24"/>
        </w:rPr>
      </w:pPr>
      <w:r>
        <w:rPr>
          <w:rFonts w:ascii="Times New Roman" w:hAnsi="Times New Roman"/>
          <w:b/>
          <w:sz w:val="24"/>
          <w:szCs w:val="24"/>
        </w:rPr>
        <w:t>Загальні вимоги:</w:t>
      </w:r>
    </w:p>
    <w:p w:rsidR="00554AA8" w:rsidRDefault="00554AA8" w:rsidP="00554AA8">
      <w:pPr>
        <w:pStyle w:val="a6"/>
        <w:numPr>
          <w:ilvl w:val="1"/>
          <w:numId w:val="15"/>
        </w:numPr>
        <w:jc w:val="both"/>
        <w:rPr>
          <w:rFonts w:ascii="Times New Roman" w:hAnsi="Times New Roman"/>
          <w:b/>
          <w:sz w:val="24"/>
          <w:szCs w:val="24"/>
          <w:lang w:val="ru-RU"/>
        </w:rPr>
      </w:pPr>
      <w:r>
        <w:rPr>
          <w:rFonts w:ascii="Times New Roman" w:hAnsi="Times New Roman"/>
          <w:sz w:val="24"/>
          <w:szCs w:val="24"/>
        </w:rPr>
        <w:t>Замовник зобов’язаний самостійно доставити ТЗ на СТО для виконання Послуг за попередньо узгодженістю (в телефонному режимі) дати та часу із Виконавцем. У випадку неможливості доставити ТЗ у заздалегідь визначену дату та час, Замовник зобов’язаний не пізніше ніж за один день повідомити про це Виконавця і погодити з ним іншу дату та час початку послуг.</w:t>
      </w:r>
    </w:p>
    <w:p w:rsidR="00554AA8" w:rsidRDefault="00554AA8" w:rsidP="00554AA8">
      <w:pPr>
        <w:pStyle w:val="a6"/>
        <w:ind w:left="720"/>
        <w:jc w:val="both"/>
        <w:rPr>
          <w:rFonts w:ascii="Times New Roman" w:hAnsi="Times New Roman"/>
          <w:b/>
          <w:sz w:val="24"/>
          <w:szCs w:val="24"/>
        </w:rPr>
      </w:pPr>
    </w:p>
    <w:p w:rsidR="00554AA8" w:rsidRDefault="00554AA8" w:rsidP="00554AA8">
      <w:pPr>
        <w:pStyle w:val="a6"/>
        <w:numPr>
          <w:ilvl w:val="1"/>
          <w:numId w:val="15"/>
        </w:numPr>
        <w:jc w:val="both"/>
        <w:rPr>
          <w:rFonts w:ascii="Times New Roman" w:hAnsi="Times New Roman"/>
          <w:b/>
          <w:sz w:val="24"/>
          <w:szCs w:val="24"/>
        </w:rPr>
      </w:pPr>
      <w:r>
        <w:rPr>
          <w:rFonts w:ascii="Times New Roman" w:hAnsi="Times New Roman"/>
          <w:b/>
          <w:sz w:val="24"/>
          <w:szCs w:val="24"/>
        </w:rPr>
        <w:t>Надати довідку в довільній формі</w:t>
      </w:r>
      <w:r>
        <w:rPr>
          <w:rFonts w:ascii="Times New Roman" w:hAnsi="Times New Roman"/>
          <w:sz w:val="24"/>
          <w:szCs w:val="24"/>
        </w:rPr>
        <w:t>, що надання Послуг повинно здійснюватися з додержанням вимог наступних нормативно-правових актів:</w:t>
      </w:r>
    </w:p>
    <w:p w:rsidR="00554AA8" w:rsidRDefault="00554AA8" w:rsidP="00554AA8">
      <w:pPr>
        <w:pStyle w:val="a6"/>
        <w:numPr>
          <w:ilvl w:val="2"/>
          <w:numId w:val="15"/>
        </w:numPr>
        <w:jc w:val="both"/>
        <w:rPr>
          <w:rFonts w:ascii="Times New Roman" w:hAnsi="Times New Roman"/>
          <w:b/>
          <w:sz w:val="24"/>
          <w:szCs w:val="24"/>
        </w:rPr>
      </w:pPr>
      <w:r>
        <w:rPr>
          <w:rFonts w:ascii="Times New Roman" w:hAnsi="Times New Roman"/>
          <w:sz w:val="24"/>
          <w:szCs w:val="24"/>
        </w:rPr>
        <w:t>наказу Міністерства інфраструктури України від 28 листопада 2014  № 615 «Про затвердження Правил надання послуг з технічного обслуговування і ремонту колісних транспортних засобів»;</w:t>
      </w:r>
    </w:p>
    <w:p w:rsidR="00554AA8" w:rsidRDefault="00554AA8" w:rsidP="00554AA8">
      <w:pPr>
        <w:pStyle w:val="a6"/>
        <w:numPr>
          <w:ilvl w:val="2"/>
          <w:numId w:val="15"/>
        </w:numPr>
        <w:jc w:val="both"/>
        <w:rPr>
          <w:rFonts w:ascii="Times New Roman" w:hAnsi="Times New Roman"/>
          <w:b/>
          <w:sz w:val="24"/>
          <w:szCs w:val="24"/>
        </w:rPr>
      </w:pPr>
      <w:r>
        <w:rPr>
          <w:rFonts w:ascii="Times New Roman" w:hAnsi="Times New Roman"/>
          <w:sz w:val="24"/>
          <w:szCs w:val="24"/>
        </w:rPr>
        <w:t>наказу Міністерства інфраструктури України від 15 лютого 2012 року № 106 «Про затвердження Технологічних вимог до засобів перевірки технічного стану, обслуговування і ремонту колісного транспортного засобу»;</w:t>
      </w:r>
    </w:p>
    <w:p w:rsidR="00554AA8" w:rsidRDefault="00554AA8" w:rsidP="00554AA8">
      <w:pPr>
        <w:pStyle w:val="a6"/>
        <w:numPr>
          <w:ilvl w:val="2"/>
          <w:numId w:val="15"/>
        </w:numPr>
        <w:jc w:val="both"/>
        <w:rPr>
          <w:rFonts w:ascii="Times New Roman" w:hAnsi="Times New Roman"/>
          <w:b/>
          <w:sz w:val="24"/>
          <w:szCs w:val="24"/>
        </w:rPr>
      </w:pPr>
      <w:r>
        <w:rPr>
          <w:rFonts w:ascii="Times New Roman" w:hAnsi="Times New Roman"/>
          <w:sz w:val="24"/>
          <w:szCs w:val="24"/>
        </w:rPr>
        <w:t>наказу Міністерства інфраструктури України від 26 листопада 2012 року № 710 «Про затвердження Вимог до перевірки конструкції та технічного стану колісного транспортного засобу, методи такої перевірки»;</w:t>
      </w:r>
    </w:p>
    <w:p w:rsidR="00554AA8" w:rsidRDefault="00554AA8" w:rsidP="00554AA8">
      <w:pPr>
        <w:pStyle w:val="a6"/>
        <w:numPr>
          <w:ilvl w:val="2"/>
          <w:numId w:val="15"/>
        </w:numPr>
        <w:jc w:val="both"/>
        <w:rPr>
          <w:rFonts w:ascii="Times New Roman" w:hAnsi="Times New Roman"/>
          <w:b/>
          <w:sz w:val="24"/>
          <w:szCs w:val="24"/>
        </w:rPr>
      </w:pPr>
      <w:r>
        <w:rPr>
          <w:rFonts w:ascii="Times New Roman" w:hAnsi="Times New Roman"/>
          <w:sz w:val="24"/>
          <w:szCs w:val="24"/>
        </w:rPr>
        <w:t>наказу Міністерства транспорту і зв’язку України від 30.03.1998 року № 102 «Про затвердження Положення про технічне обслуговування і ремонту дорожніх транспортних засобів автомобільного транспорту»;</w:t>
      </w:r>
    </w:p>
    <w:p w:rsidR="00554AA8" w:rsidRDefault="00554AA8" w:rsidP="00554AA8">
      <w:pPr>
        <w:pStyle w:val="a6"/>
        <w:ind w:left="1080"/>
        <w:jc w:val="both"/>
        <w:rPr>
          <w:rFonts w:ascii="Times New Roman" w:hAnsi="Times New Roman"/>
          <w:b/>
          <w:sz w:val="24"/>
          <w:szCs w:val="24"/>
        </w:rPr>
      </w:pPr>
    </w:p>
    <w:p w:rsidR="00554AA8" w:rsidRDefault="00554AA8" w:rsidP="00554AA8">
      <w:pPr>
        <w:pStyle w:val="a6"/>
        <w:numPr>
          <w:ilvl w:val="1"/>
          <w:numId w:val="15"/>
        </w:numPr>
        <w:jc w:val="both"/>
        <w:rPr>
          <w:rFonts w:ascii="Times New Roman" w:hAnsi="Times New Roman"/>
          <w:sz w:val="24"/>
          <w:szCs w:val="24"/>
        </w:rPr>
      </w:pPr>
      <w:r>
        <w:rPr>
          <w:rFonts w:ascii="Times New Roman" w:hAnsi="Times New Roman"/>
          <w:b/>
          <w:sz w:val="24"/>
          <w:szCs w:val="24"/>
        </w:rPr>
        <w:t>Надати довідку в довільній формі</w:t>
      </w:r>
      <w:r>
        <w:rPr>
          <w:rFonts w:ascii="Times New Roman" w:hAnsi="Times New Roman"/>
          <w:sz w:val="24"/>
          <w:szCs w:val="24"/>
        </w:rPr>
        <w:t>, що Учасник повинен надавати послуги, які відповідають вимогам діючого законодавства щодо екологічної безпеки, що в подальшому не призведе до негативних наслідків для людей та довкілля, ефективно застосовувати рекомендації із захисту довкілля та дотримуватись законодавчих і адміністративних положень, що забезпечують охорону навколишнього середовища.</w:t>
      </w:r>
    </w:p>
    <w:p w:rsidR="00554AA8" w:rsidRDefault="00554AA8" w:rsidP="00554AA8">
      <w:pPr>
        <w:pStyle w:val="a6"/>
        <w:ind w:left="720"/>
        <w:jc w:val="both"/>
        <w:rPr>
          <w:rFonts w:ascii="Times New Roman" w:hAnsi="Times New Roman"/>
          <w:sz w:val="24"/>
          <w:szCs w:val="24"/>
        </w:rPr>
      </w:pPr>
    </w:p>
    <w:p w:rsidR="00554AA8" w:rsidRDefault="00554AA8" w:rsidP="00554AA8">
      <w:pPr>
        <w:pStyle w:val="a6"/>
        <w:numPr>
          <w:ilvl w:val="0"/>
          <w:numId w:val="15"/>
        </w:numPr>
        <w:jc w:val="both"/>
        <w:rPr>
          <w:rFonts w:ascii="Times New Roman" w:hAnsi="Times New Roman"/>
          <w:b/>
          <w:sz w:val="24"/>
          <w:szCs w:val="24"/>
        </w:rPr>
      </w:pPr>
      <w:r>
        <w:rPr>
          <w:rFonts w:ascii="Times New Roman" w:hAnsi="Times New Roman"/>
          <w:b/>
          <w:sz w:val="24"/>
          <w:szCs w:val="24"/>
        </w:rPr>
        <w:t>Учасник в складі своєї тендерної препозиції, повинен надати гарантійний лист, в якому Учасник зобов’язується виконувати всі перелічені послуги, які наведені нижче:</w:t>
      </w:r>
    </w:p>
    <w:p w:rsidR="00554AA8" w:rsidRDefault="00554AA8" w:rsidP="00554AA8">
      <w:pPr>
        <w:pStyle w:val="a6"/>
        <w:numPr>
          <w:ilvl w:val="1"/>
          <w:numId w:val="15"/>
        </w:numPr>
        <w:jc w:val="both"/>
        <w:rPr>
          <w:rFonts w:ascii="Times New Roman" w:hAnsi="Times New Roman"/>
          <w:b/>
          <w:sz w:val="24"/>
          <w:szCs w:val="24"/>
        </w:rPr>
      </w:pPr>
      <w:r>
        <w:rPr>
          <w:rFonts w:ascii="Times New Roman" w:hAnsi="Times New Roman"/>
          <w:sz w:val="24"/>
          <w:szCs w:val="24"/>
        </w:rPr>
        <w:t>Діагностика, ремонт та технічне обслуговування двигуна</w:t>
      </w:r>
    </w:p>
    <w:p w:rsidR="00554AA8" w:rsidRDefault="00554AA8" w:rsidP="00554AA8">
      <w:pPr>
        <w:pStyle w:val="a6"/>
        <w:numPr>
          <w:ilvl w:val="1"/>
          <w:numId w:val="15"/>
        </w:numPr>
        <w:jc w:val="both"/>
        <w:rPr>
          <w:rFonts w:ascii="Times New Roman" w:hAnsi="Times New Roman"/>
          <w:b/>
          <w:sz w:val="24"/>
          <w:szCs w:val="24"/>
        </w:rPr>
      </w:pPr>
      <w:r>
        <w:rPr>
          <w:rFonts w:ascii="Times New Roman" w:hAnsi="Times New Roman"/>
          <w:sz w:val="24"/>
          <w:szCs w:val="24"/>
        </w:rPr>
        <w:t>Діагностика, ремонт та технічне обслуговування трансмісії</w:t>
      </w:r>
    </w:p>
    <w:p w:rsidR="00554AA8" w:rsidRDefault="00554AA8" w:rsidP="00554AA8">
      <w:pPr>
        <w:pStyle w:val="a6"/>
        <w:numPr>
          <w:ilvl w:val="1"/>
          <w:numId w:val="15"/>
        </w:numPr>
        <w:jc w:val="both"/>
        <w:rPr>
          <w:rFonts w:ascii="Times New Roman" w:hAnsi="Times New Roman"/>
          <w:b/>
          <w:sz w:val="24"/>
          <w:szCs w:val="24"/>
        </w:rPr>
      </w:pPr>
      <w:r>
        <w:rPr>
          <w:rFonts w:ascii="Times New Roman" w:hAnsi="Times New Roman"/>
          <w:sz w:val="24"/>
          <w:szCs w:val="24"/>
        </w:rPr>
        <w:t>Діагностика, ремонт та технічне обслуговування ходової частини та гальмівної системи</w:t>
      </w:r>
    </w:p>
    <w:p w:rsidR="00554AA8" w:rsidRDefault="00554AA8" w:rsidP="00554AA8">
      <w:pPr>
        <w:pStyle w:val="a6"/>
        <w:numPr>
          <w:ilvl w:val="1"/>
          <w:numId w:val="15"/>
        </w:numPr>
        <w:jc w:val="both"/>
        <w:rPr>
          <w:rFonts w:ascii="Times New Roman" w:hAnsi="Times New Roman"/>
          <w:b/>
          <w:sz w:val="24"/>
          <w:szCs w:val="24"/>
        </w:rPr>
      </w:pPr>
      <w:r>
        <w:rPr>
          <w:rFonts w:ascii="Times New Roman" w:hAnsi="Times New Roman"/>
          <w:sz w:val="24"/>
          <w:szCs w:val="24"/>
        </w:rPr>
        <w:t>Діагностика, ремонт та технічне обслуговування кузова</w:t>
      </w:r>
    </w:p>
    <w:p w:rsidR="00554AA8" w:rsidRDefault="00554AA8" w:rsidP="00554AA8">
      <w:pPr>
        <w:pStyle w:val="a6"/>
        <w:numPr>
          <w:ilvl w:val="1"/>
          <w:numId w:val="15"/>
        </w:numPr>
        <w:jc w:val="both"/>
        <w:rPr>
          <w:rFonts w:ascii="Times New Roman" w:hAnsi="Times New Roman"/>
          <w:b/>
          <w:sz w:val="24"/>
          <w:szCs w:val="24"/>
        </w:rPr>
      </w:pPr>
      <w:r>
        <w:rPr>
          <w:rFonts w:ascii="Times New Roman" w:hAnsi="Times New Roman"/>
          <w:sz w:val="24"/>
          <w:szCs w:val="24"/>
        </w:rPr>
        <w:t xml:space="preserve">Діагностика, ремонт та технічне обслуговування систем обігріву, вентиляції та </w:t>
      </w:r>
      <w:proofErr w:type="spellStart"/>
      <w:r>
        <w:rPr>
          <w:rFonts w:ascii="Times New Roman" w:hAnsi="Times New Roman"/>
          <w:sz w:val="24"/>
          <w:szCs w:val="24"/>
        </w:rPr>
        <w:t>кондиціонування</w:t>
      </w:r>
      <w:proofErr w:type="spellEnd"/>
      <w:r>
        <w:rPr>
          <w:rFonts w:ascii="Times New Roman" w:hAnsi="Times New Roman"/>
          <w:sz w:val="24"/>
          <w:szCs w:val="24"/>
        </w:rPr>
        <w:t xml:space="preserve"> повітря</w:t>
      </w:r>
    </w:p>
    <w:p w:rsidR="00554AA8" w:rsidRDefault="00554AA8" w:rsidP="00554AA8">
      <w:pPr>
        <w:pStyle w:val="a6"/>
        <w:numPr>
          <w:ilvl w:val="1"/>
          <w:numId w:val="15"/>
        </w:numPr>
        <w:jc w:val="both"/>
        <w:rPr>
          <w:rFonts w:ascii="Times New Roman" w:hAnsi="Times New Roman"/>
          <w:b/>
          <w:sz w:val="24"/>
          <w:szCs w:val="24"/>
        </w:rPr>
      </w:pPr>
      <w:r>
        <w:rPr>
          <w:rFonts w:ascii="Times New Roman" w:hAnsi="Times New Roman"/>
          <w:sz w:val="24"/>
          <w:szCs w:val="24"/>
        </w:rPr>
        <w:lastRenderedPageBreak/>
        <w:t>Діагностика, ремонт та технічне обслуговування електричних систем, електропроводки та систем зовнішнього та внутрішнього освітлення</w:t>
      </w:r>
    </w:p>
    <w:p w:rsidR="00554AA8" w:rsidRDefault="00554AA8" w:rsidP="00554AA8">
      <w:pPr>
        <w:pStyle w:val="a6"/>
        <w:numPr>
          <w:ilvl w:val="1"/>
          <w:numId w:val="15"/>
        </w:numPr>
        <w:jc w:val="both"/>
        <w:rPr>
          <w:rFonts w:ascii="Times New Roman" w:hAnsi="Times New Roman"/>
          <w:b/>
          <w:sz w:val="24"/>
          <w:szCs w:val="24"/>
        </w:rPr>
      </w:pPr>
      <w:r>
        <w:rPr>
          <w:rFonts w:ascii="Times New Roman" w:hAnsi="Times New Roman"/>
          <w:sz w:val="24"/>
          <w:szCs w:val="24"/>
        </w:rPr>
        <w:t>Діагностика, ремонт та технічне обслуговування електричних систем керування вузлами та агрегатами автомобіля</w:t>
      </w:r>
    </w:p>
    <w:p w:rsidR="00554AA8" w:rsidRDefault="00554AA8" w:rsidP="00554AA8">
      <w:pPr>
        <w:pStyle w:val="a6"/>
        <w:numPr>
          <w:ilvl w:val="1"/>
          <w:numId w:val="15"/>
        </w:numPr>
        <w:jc w:val="both"/>
        <w:rPr>
          <w:rFonts w:ascii="Times New Roman" w:hAnsi="Times New Roman"/>
          <w:b/>
          <w:sz w:val="24"/>
          <w:szCs w:val="24"/>
        </w:rPr>
      </w:pPr>
      <w:r>
        <w:rPr>
          <w:rFonts w:ascii="Times New Roman" w:hAnsi="Times New Roman"/>
          <w:sz w:val="24"/>
          <w:szCs w:val="24"/>
        </w:rPr>
        <w:t>Діагностика, ремонт та технічне обслуговування насосного обладнання, спеціальних агрегатів</w:t>
      </w:r>
    </w:p>
    <w:p w:rsidR="00554AA8" w:rsidRDefault="00554AA8" w:rsidP="00554AA8">
      <w:pPr>
        <w:pStyle w:val="a6"/>
        <w:numPr>
          <w:ilvl w:val="1"/>
          <w:numId w:val="15"/>
        </w:numPr>
        <w:jc w:val="both"/>
        <w:rPr>
          <w:rFonts w:ascii="Times New Roman" w:hAnsi="Times New Roman"/>
          <w:b/>
          <w:sz w:val="24"/>
          <w:szCs w:val="24"/>
        </w:rPr>
      </w:pPr>
      <w:r>
        <w:rPr>
          <w:rFonts w:ascii="Times New Roman" w:hAnsi="Times New Roman"/>
          <w:sz w:val="24"/>
          <w:szCs w:val="24"/>
        </w:rPr>
        <w:t>Послуги з балансування та шино монтажу коліс, перевірки та регулювання кутів розвалу-сходження коліс.</w:t>
      </w:r>
    </w:p>
    <w:p w:rsidR="00554AA8" w:rsidRDefault="00554AA8" w:rsidP="00554AA8">
      <w:pPr>
        <w:pStyle w:val="a6"/>
        <w:numPr>
          <w:ilvl w:val="1"/>
          <w:numId w:val="15"/>
        </w:numPr>
        <w:ind w:left="284" w:firstLine="76"/>
        <w:jc w:val="both"/>
        <w:rPr>
          <w:rFonts w:ascii="Times New Roman" w:hAnsi="Times New Roman"/>
          <w:b/>
          <w:sz w:val="24"/>
          <w:szCs w:val="24"/>
        </w:rPr>
      </w:pPr>
      <w:r>
        <w:rPr>
          <w:rFonts w:ascii="Times New Roman" w:hAnsi="Times New Roman"/>
          <w:sz w:val="24"/>
          <w:szCs w:val="24"/>
        </w:rPr>
        <w:t>В межах Договору можуть надаватись також супутні послуги, які стосуються  діагностики, ремонту(поточного) та технічного обслуговування автомобіля.</w:t>
      </w:r>
    </w:p>
    <w:p w:rsidR="00554AA8" w:rsidRDefault="00554AA8" w:rsidP="00554AA8">
      <w:pPr>
        <w:pStyle w:val="a6"/>
        <w:ind w:left="360"/>
        <w:jc w:val="both"/>
        <w:rPr>
          <w:rFonts w:ascii="Times New Roman" w:hAnsi="Times New Roman"/>
          <w:b/>
          <w:sz w:val="24"/>
          <w:szCs w:val="24"/>
        </w:rPr>
      </w:pPr>
    </w:p>
    <w:p w:rsidR="00554AA8" w:rsidRDefault="00554AA8" w:rsidP="00554AA8">
      <w:pPr>
        <w:pStyle w:val="a6"/>
        <w:numPr>
          <w:ilvl w:val="0"/>
          <w:numId w:val="15"/>
        </w:numPr>
        <w:jc w:val="both"/>
        <w:rPr>
          <w:rFonts w:ascii="Times New Roman" w:hAnsi="Times New Roman"/>
          <w:b/>
          <w:sz w:val="24"/>
          <w:szCs w:val="24"/>
        </w:rPr>
      </w:pPr>
      <w:r>
        <w:rPr>
          <w:rFonts w:ascii="Times New Roman" w:hAnsi="Times New Roman"/>
          <w:b/>
          <w:sz w:val="24"/>
          <w:szCs w:val="24"/>
        </w:rPr>
        <w:t xml:space="preserve">Учасник в складі своєї тендерної пропозиції повинен надати гарантійний лист, щодо перелічених нижче вимог: </w:t>
      </w:r>
    </w:p>
    <w:p w:rsidR="00554AA8" w:rsidRDefault="00554AA8" w:rsidP="00554AA8">
      <w:pPr>
        <w:pStyle w:val="a6"/>
        <w:numPr>
          <w:ilvl w:val="1"/>
          <w:numId w:val="15"/>
        </w:numPr>
        <w:jc w:val="both"/>
        <w:rPr>
          <w:rFonts w:ascii="Times New Roman" w:hAnsi="Times New Roman"/>
          <w:sz w:val="24"/>
          <w:szCs w:val="24"/>
        </w:rPr>
      </w:pPr>
      <w:r>
        <w:rPr>
          <w:rFonts w:ascii="Times New Roman" w:hAnsi="Times New Roman"/>
          <w:sz w:val="24"/>
          <w:szCs w:val="24"/>
        </w:rPr>
        <w:t>У вартість послуг повинно бути врахована вартість запасних частин та витратних матеріалів (39,5% від загальної вартості договору).</w:t>
      </w:r>
    </w:p>
    <w:p w:rsidR="00554AA8" w:rsidRDefault="00554AA8" w:rsidP="00554AA8">
      <w:pPr>
        <w:pStyle w:val="a6"/>
        <w:ind w:left="720"/>
        <w:jc w:val="both"/>
        <w:rPr>
          <w:rFonts w:ascii="Times New Roman" w:hAnsi="Times New Roman"/>
          <w:sz w:val="24"/>
          <w:szCs w:val="24"/>
        </w:rPr>
      </w:pPr>
    </w:p>
    <w:p w:rsidR="00554AA8" w:rsidRDefault="00554AA8" w:rsidP="00554AA8">
      <w:pPr>
        <w:pStyle w:val="a6"/>
        <w:numPr>
          <w:ilvl w:val="1"/>
          <w:numId w:val="15"/>
        </w:numPr>
        <w:jc w:val="both"/>
        <w:rPr>
          <w:rFonts w:ascii="Times New Roman" w:hAnsi="Times New Roman"/>
          <w:sz w:val="24"/>
          <w:szCs w:val="24"/>
        </w:rPr>
      </w:pPr>
      <w:r>
        <w:rPr>
          <w:rFonts w:ascii="Times New Roman" w:hAnsi="Times New Roman"/>
          <w:sz w:val="24"/>
          <w:szCs w:val="24"/>
        </w:rPr>
        <w:t xml:space="preserve">Вартість запасних частин є сталою та незмінною величиною в ціновій пропозиції та складає 39,5% загальної вартості договору. </w:t>
      </w:r>
    </w:p>
    <w:p w:rsidR="00554AA8" w:rsidRDefault="00554AA8" w:rsidP="00554AA8">
      <w:pPr>
        <w:pStyle w:val="a6"/>
        <w:jc w:val="both"/>
        <w:rPr>
          <w:rFonts w:ascii="Times New Roman" w:hAnsi="Times New Roman"/>
          <w:sz w:val="24"/>
          <w:szCs w:val="24"/>
        </w:rPr>
      </w:pPr>
    </w:p>
    <w:p w:rsidR="00554AA8" w:rsidRDefault="00554AA8" w:rsidP="00554AA8">
      <w:pPr>
        <w:pStyle w:val="a6"/>
        <w:numPr>
          <w:ilvl w:val="1"/>
          <w:numId w:val="15"/>
        </w:numPr>
        <w:jc w:val="both"/>
        <w:rPr>
          <w:rFonts w:ascii="Times New Roman" w:hAnsi="Times New Roman"/>
          <w:sz w:val="24"/>
          <w:szCs w:val="24"/>
        </w:rPr>
      </w:pPr>
      <w:r>
        <w:rPr>
          <w:rFonts w:ascii="Times New Roman" w:hAnsi="Times New Roman"/>
          <w:sz w:val="24"/>
          <w:szCs w:val="24"/>
        </w:rPr>
        <w:t>При обслуговуванні техніки вартість запасних частин може змінюватися, в залежності від необхідних запасних частин та витратних матеріалів, але в будь-якому разі не більше 39,5% загальної вартості договору.</w:t>
      </w:r>
    </w:p>
    <w:p w:rsidR="00554AA8" w:rsidRDefault="00554AA8" w:rsidP="00554AA8">
      <w:pPr>
        <w:pStyle w:val="a6"/>
        <w:jc w:val="both"/>
        <w:rPr>
          <w:rFonts w:ascii="Times New Roman" w:hAnsi="Times New Roman"/>
          <w:sz w:val="24"/>
          <w:szCs w:val="24"/>
        </w:rPr>
      </w:pPr>
    </w:p>
    <w:p w:rsidR="00554AA8" w:rsidRDefault="00554AA8" w:rsidP="00554AA8">
      <w:pPr>
        <w:pStyle w:val="a6"/>
        <w:numPr>
          <w:ilvl w:val="0"/>
          <w:numId w:val="15"/>
        </w:numPr>
        <w:jc w:val="both"/>
        <w:rPr>
          <w:rFonts w:ascii="Times New Roman" w:hAnsi="Times New Roman"/>
          <w:b/>
          <w:sz w:val="24"/>
          <w:szCs w:val="24"/>
        </w:rPr>
      </w:pPr>
      <w:r>
        <w:rPr>
          <w:rFonts w:ascii="Times New Roman" w:hAnsi="Times New Roman"/>
          <w:b/>
          <w:sz w:val="24"/>
          <w:szCs w:val="24"/>
        </w:rPr>
        <w:t>Учасник в складі своєї тендерної пропозиції, повинен надати гарантійний лист, щодо вимог до СТО, які наведені нижче:</w:t>
      </w:r>
    </w:p>
    <w:p w:rsidR="00554AA8" w:rsidRDefault="00554AA8" w:rsidP="00554AA8">
      <w:pPr>
        <w:pStyle w:val="a6"/>
        <w:numPr>
          <w:ilvl w:val="1"/>
          <w:numId w:val="15"/>
        </w:numPr>
        <w:jc w:val="both"/>
        <w:rPr>
          <w:rFonts w:ascii="Times New Roman" w:hAnsi="Times New Roman"/>
          <w:sz w:val="24"/>
          <w:szCs w:val="24"/>
        </w:rPr>
      </w:pPr>
      <w:r>
        <w:rPr>
          <w:rFonts w:ascii="Times New Roman" w:hAnsi="Times New Roman"/>
          <w:sz w:val="24"/>
          <w:szCs w:val="24"/>
        </w:rPr>
        <w:t>Місце надання послуг: СТО Виконавця. Приміщення/будівля  СТО повинно знаходитись у м. Миколаїв та представляти весь комплекс послуг з технічного обслуговування та ремонту(поточного) транспортних засобів.</w:t>
      </w:r>
    </w:p>
    <w:p w:rsidR="00554AA8" w:rsidRDefault="00554AA8" w:rsidP="00554AA8">
      <w:pPr>
        <w:pStyle w:val="a6"/>
        <w:ind w:left="720"/>
        <w:jc w:val="both"/>
        <w:rPr>
          <w:rFonts w:ascii="Times New Roman" w:hAnsi="Times New Roman"/>
          <w:sz w:val="24"/>
          <w:szCs w:val="24"/>
        </w:rPr>
      </w:pPr>
    </w:p>
    <w:p w:rsidR="00554AA8" w:rsidRDefault="00554AA8" w:rsidP="00554AA8">
      <w:pPr>
        <w:pStyle w:val="a6"/>
        <w:numPr>
          <w:ilvl w:val="1"/>
          <w:numId w:val="15"/>
        </w:numPr>
        <w:jc w:val="both"/>
        <w:rPr>
          <w:rFonts w:ascii="Times New Roman" w:hAnsi="Times New Roman"/>
          <w:sz w:val="24"/>
          <w:szCs w:val="24"/>
        </w:rPr>
      </w:pPr>
      <w:r>
        <w:rPr>
          <w:rFonts w:ascii="Times New Roman" w:hAnsi="Times New Roman"/>
          <w:sz w:val="24"/>
          <w:szCs w:val="24"/>
        </w:rPr>
        <w:t>Вимоги до наявності та стану приміщень СТО:</w:t>
      </w:r>
    </w:p>
    <w:p w:rsidR="00554AA8" w:rsidRDefault="00554AA8" w:rsidP="00554AA8">
      <w:pPr>
        <w:pStyle w:val="a6"/>
        <w:numPr>
          <w:ilvl w:val="2"/>
          <w:numId w:val="15"/>
        </w:numPr>
        <w:jc w:val="both"/>
        <w:rPr>
          <w:rFonts w:ascii="Times New Roman" w:hAnsi="Times New Roman"/>
          <w:sz w:val="24"/>
          <w:szCs w:val="24"/>
        </w:rPr>
      </w:pPr>
      <w:r>
        <w:rPr>
          <w:rFonts w:ascii="Times New Roman" w:hAnsi="Times New Roman"/>
          <w:sz w:val="24"/>
          <w:szCs w:val="24"/>
        </w:rPr>
        <w:t>кількість підйомників на СТО повинна бути не менше ніж 2 (два);</w:t>
      </w:r>
    </w:p>
    <w:p w:rsidR="00554AA8" w:rsidRDefault="00554AA8" w:rsidP="00554AA8">
      <w:pPr>
        <w:pStyle w:val="a6"/>
        <w:numPr>
          <w:ilvl w:val="2"/>
          <w:numId w:val="15"/>
        </w:numPr>
        <w:jc w:val="both"/>
        <w:rPr>
          <w:rFonts w:ascii="Times New Roman" w:hAnsi="Times New Roman"/>
          <w:sz w:val="24"/>
          <w:szCs w:val="24"/>
        </w:rPr>
      </w:pPr>
      <w:r>
        <w:rPr>
          <w:rFonts w:ascii="Times New Roman" w:hAnsi="Times New Roman"/>
          <w:sz w:val="24"/>
          <w:szCs w:val="24"/>
        </w:rPr>
        <w:t>наявність стендів для перевірки та чищення дизельних паливних форсунок;</w:t>
      </w:r>
    </w:p>
    <w:p w:rsidR="00554AA8" w:rsidRDefault="00554AA8" w:rsidP="00554AA8">
      <w:pPr>
        <w:pStyle w:val="a6"/>
        <w:numPr>
          <w:ilvl w:val="2"/>
          <w:numId w:val="15"/>
        </w:numPr>
        <w:jc w:val="both"/>
        <w:rPr>
          <w:rFonts w:ascii="Times New Roman" w:hAnsi="Times New Roman"/>
          <w:sz w:val="24"/>
          <w:szCs w:val="24"/>
        </w:rPr>
      </w:pPr>
      <w:r>
        <w:rPr>
          <w:rFonts w:ascii="Times New Roman" w:hAnsi="Times New Roman"/>
          <w:sz w:val="24"/>
          <w:szCs w:val="24"/>
        </w:rPr>
        <w:t>обладнання для діагностування та ремонту двигуна;</w:t>
      </w:r>
    </w:p>
    <w:p w:rsidR="00554AA8" w:rsidRDefault="00554AA8" w:rsidP="00554AA8">
      <w:pPr>
        <w:pStyle w:val="a6"/>
        <w:numPr>
          <w:ilvl w:val="2"/>
          <w:numId w:val="15"/>
        </w:numPr>
        <w:jc w:val="both"/>
        <w:rPr>
          <w:rFonts w:ascii="Times New Roman" w:hAnsi="Times New Roman"/>
          <w:sz w:val="24"/>
          <w:szCs w:val="24"/>
        </w:rPr>
      </w:pPr>
      <w:r>
        <w:rPr>
          <w:rFonts w:ascii="Times New Roman" w:hAnsi="Times New Roman"/>
          <w:sz w:val="24"/>
          <w:szCs w:val="24"/>
        </w:rPr>
        <w:t>наявність обладнання для балансування та шино монтажу коліс;</w:t>
      </w:r>
    </w:p>
    <w:p w:rsidR="00554AA8" w:rsidRDefault="00554AA8" w:rsidP="00554AA8">
      <w:pPr>
        <w:pStyle w:val="a6"/>
        <w:numPr>
          <w:ilvl w:val="2"/>
          <w:numId w:val="15"/>
        </w:numPr>
        <w:jc w:val="both"/>
        <w:rPr>
          <w:rFonts w:ascii="Times New Roman" w:hAnsi="Times New Roman"/>
          <w:sz w:val="24"/>
          <w:szCs w:val="24"/>
        </w:rPr>
      </w:pPr>
      <w:r>
        <w:rPr>
          <w:rFonts w:ascii="Times New Roman" w:hAnsi="Times New Roman"/>
          <w:sz w:val="24"/>
          <w:szCs w:val="24"/>
        </w:rPr>
        <w:t>стенд перевірки та регулювання кутів розвалу-сходження коліс;</w:t>
      </w:r>
    </w:p>
    <w:p w:rsidR="00554AA8" w:rsidRDefault="00554AA8" w:rsidP="00554AA8">
      <w:pPr>
        <w:pStyle w:val="a6"/>
        <w:numPr>
          <w:ilvl w:val="2"/>
          <w:numId w:val="15"/>
        </w:numPr>
        <w:jc w:val="both"/>
        <w:rPr>
          <w:rFonts w:ascii="Times New Roman" w:hAnsi="Times New Roman"/>
          <w:sz w:val="24"/>
          <w:szCs w:val="24"/>
        </w:rPr>
      </w:pPr>
      <w:r>
        <w:rPr>
          <w:rFonts w:ascii="Times New Roman" w:hAnsi="Times New Roman"/>
          <w:sz w:val="24"/>
          <w:szCs w:val="24"/>
        </w:rPr>
        <w:t>наявність прибору вимірювання моменту затягування різьбових з’єднань.</w:t>
      </w:r>
    </w:p>
    <w:p w:rsidR="00554AA8" w:rsidRDefault="00554AA8" w:rsidP="00554AA8">
      <w:pPr>
        <w:pStyle w:val="a6"/>
        <w:numPr>
          <w:ilvl w:val="2"/>
          <w:numId w:val="15"/>
        </w:numPr>
        <w:jc w:val="both"/>
        <w:rPr>
          <w:rFonts w:ascii="Times New Roman" w:hAnsi="Times New Roman"/>
          <w:sz w:val="24"/>
          <w:szCs w:val="24"/>
        </w:rPr>
      </w:pPr>
      <w:r>
        <w:rPr>
          <w:rFonts w:ascii="Times New Roman" w:hAnsi="Times New Roman"/>
          <w:sz w:val="24"/>
          <w:szCs w:val="24"/>
        </w:rPr>
        <w:t>наявність стенду регулювання фар;</w:t>
      </w:r>
    </w:p>
    <w:p w:rsidR="00554AA8" w:rsidRDefault="00554AA8" w:rsidP="00554AA8">
      <w:pPr>
        <w:pStyle w:val="a6"/>
        <w:numPr>
          <w:ilvl w:val="2"/>
          <w:numId w:val="15"/>
        </w:numPr>
        <w:jc w:val="both"/>
        <w:rPr>
          <w:rFonts w:ascii="Times New Roman" w:hAnsi="Times New Roman"/>
          <w:sz w:val="24"/>
          <w:szCs w:val="24"/>
        </w:rPr>
      </w:pPr>
      <w:r>
        <w:rPr>
          <w:rFonts w:ascii="Times New Roman" w:hAnsi="Times New Roman"/>
          <w:sz w:val="24"/>
          <w:szCs w:val="24"/>
        </w:rPr>
        <w:t>наявність стенду проточки гальмівних дисків;</w:t>
      </w:r>
    </w:p>
    <w:p w:rsidR="00554AA8" w:rsidRDefault="00554AA8" w:rsidP="00554AA8">
      <w:pPr>
        <w:pStyle w:val="a6"/>
        <w:numPr>
          <w:ilvl w:val="2"/>
          <w:numId w:val="15"/>
        </w:numPr>
        <w:jc w:val="both"/>
        <w:rPr>
          <w:rFonts w:ascii="Times New Roman" w:hAnsi="Times New Roman"/>
          <w:sz w:val="24"/>
          <w:szCs w:val="24"/>
        </w:rPr>
      </w:pPr>
      <w:r>
        <w:rPr>
          <w:rFonts w:ascii="Times New Roman" w:hAnsi="Times New Roman"/>
          <w:sz w:val="24"/>
          <w:szCs w:val="24"/>
        </w:rPr>
        <w:t>наявність стенду для проведення рихтувальних робіт;</w:t>
      </w:r>
    </w:p>
    <w:p w:rsidR="00554AA8" w:rsidRDefault="00554AA8" w:rsidP="00554AA8">
      <w:pPr>
        <w:pStyle w:val="a6"/>
        <w:numPr>
          <w:ilvl w:val="2"/>
          <w:numId w:val="15"/>
        </w:numPr>
        <w:jc w:val="both"/>
        <w:rPr>
          <w:rFonts w:ascii="Times New Roman" w:hAnsi="Times New Roman"/>
          <w:sz w:val="24"/>
          <w:szCs w:val="24"/>
        </w:rPr>
      </w:pPr>
      <w:r>
        <w:rPr>
          <w:rFonts w:ascii="Times New Roman" w:hAnsi="Times New Roman"/>
          <w:sz w:val="24"/>
          <w:szCs w:val="24"/>
        </w:rPr>
        <w:t>наявність фарбувальної камери;</w:t>
      </w:r>
    </w:p>
    <w:p w:rsidR="00554AA8" w:rsidRDefault="00554AA8" w:rsidP="00554AA8">
      <w:pPr>
        <w:pStyle w:val="a6"/>
        <w:ind w:left="1080"/>
        <w:jc w:val="both"/>
        <w:rPr>
          <w:rFonts w:ascii="Times New Roman" w:hAnsi="Times New Roman"/>
          <w:sz w:val="24"/>
          <w:szCs w:val="24"/>
        </w:rPr>
      </w:pPr>
    </w:p>
    <w:p w:rsidR="00554AA8" w:rsidRDefault="00554AA8" w:rsidP="00554AA8">
      <w:pPr>
        <w:pStyle w:val="a6"/>
        <w:numPr>
          <w:ilvl w:val="1"/>
          <w:numId w:val="15"/>
        </w:numPr>
        <w:jc w:val="both"/>
        <w:rPr>
          <w:rFonts w:ascii="Times New Roman" w:hAnsi="Times New Roman"/>
          <w:sz w:val="24"/>
          <w:szCs w:val="24"/>
        </w:rPr>
      </w:pPr>
      <w:r>
        <w:rPr>
          <w:rFonts w:ascii="Times New Roman" w:hAnsi="Times New Roman"/>
          <w:sz w:val="24"/>
          <w:szCs w:val="24"/>
        </w:rPr>
        <w:t>СТО повинна мати закриту територію до якої вхід стороннім особам заборонено, а учасник повинен забезпечити відповідальне зберігання транспортних засобів Замовника у відповідності до вимог експлуатаційної документації на транспортний засіб протягом надання Послуг. ТЗ Замовника повинні обслуговуватися першочергово.</w:t>
      </w:r>
    </w:p>
    <w:p w:rsidR="00554AA8" w:rsidRDefault="00554AA8" w:rsidP="00554AA8">
      <w:pPr>
        <w:pStyle w:val="a6"/>
        <w:ind w:left="720"/>
        <w:jc w:val="both"/>
        <w:rPr>
          <w:rFonts w:ascii="Times New Roman" w:hAnsi="Times New Roman"/>
          <w:sz w:val="24"/>
          <w:szCs w:val="24"/>
        </w:rPr>
      </w:pPr>
    </w:p>
    <w:p w:rsidR="00554AA8" w:rsidRDefault="00554AA8" w:rsidP="00554AA8">
      <w:pPr>
        <w:pStyle w:val="a6"/>
        <w:numPr>
          <w:ilvl w:val="0"/>
          <w:numId w:val="15"/>
        </w:numPr>
        <w:jc w:val="both"/>
        <w:rPr>
          <w:rFonts w:ascii="Times New Roman" w:hAnsi="Times New Roman"/>
          <w:b/>
          <w:sz w:val="24"/>
          <w:szCs w:val="24"/>
        </w:rPr>
      </w:pPr>
      <w:r>
        <w:rPr>
          <w:rFonts w:ascii="Times New Roman" w:hAnsi="Times New Roman"/>
          <w:b/>
          <w:sz w:val="24"/>
          <w:szCs w:val="24"/>
        </w:rPr>
        <w:t>Учасник в складі своєї тендерної пропозиції, повинен надати гарантійний лист, щодо вимог до деталей, які наведені нижче:</w:t>
      </w:r>
    </w:p>
    <w:p w:rsidR="00554AA8" w:rsidRDefault="00554AA8" w:rsidP="00554AA8">
      <w:pPr>
        <w:pStyle w:val="a6"/>
        <w:numPr>
          <w:ilvl w:val="1"/>
          <w:numId w:val="15"/>
        </w:numPr>
        <w:jc w:val="both"/>
        <w:rPr>
          <w:rFonts w:ascii="Times New Roman" w:hAnsi="Times New Roman"/>
          <w:sz w:val="24"/>
          <w:szCs w:val="24"/>
        </w:rPr>
      </w:pPr>
      <w:r>
        <w:rPr>
          <w:rFonts w:ascii="Times New Roman" w:hAnsi="Times New Roman"/>
          <w:sz w:val="24"/>
          <w:szCs w:val="24"/>
        </w:rPr>
        <w:lastRenderedPageBreak/>
        <w:t>При проведенні ремонту та технічного обслуговування  транспортних засобів Учасник повинен використовувати власні запасні частини та витратні матеріали. Запасні частини та витратні матеріали, які використовуються під час надання послуг повинні бути нові, не відновлені та не реставровані, відповідати технічним умовам заводу-виробника спецтехніки, бути промаркованими оригінальними каталожними номерами виробника спецтехніки марки та запаковані у тару з логотипом виробника спецтехніки марки. Вартість використаних запасних частин не повинна перевищувати середню ринкову вартість на момент ремонту.</w:t>
      </w:r>
    </w:p>
    <w:p w:rsidR="00554AA8" w:rsidRDefault="00554AA8" w:rsidP="00554AA8">
      <w:pPr>
        <w:pStyle w:val="a6"/>
        <w:ind w:left="720"/>
        <w:jc w:val="both"/>
        <w:rPr>
          <w:rFonts w:ascii="Times New Roman" w:hAnsi="Times New Roman"/>
          <w:sz w:val="24"/>
          <w:szCs w:val="24"/>
        </w:rPr>
      </w:pPr>
    </w:p>
    <w:p w:rsidR="00554AA8" w:rsidRDefault="00554AA8" w:rsidP="00554AA8">
      <w:pPr>
        <w:pStyle w:val="a6"/>
        <w:numPr>
          <w:ilvl w:val="1"/>
          <w:numId w:val="15"/>
        </w:numPr>
        <w:jc w:val="both"/>
        <w:rPr>
          <w:rFonts w:ascii="Times New Roman" w:hAnsi="Times New Roman"/>
          <w:sz w:val="24"/>
          <w:szCs w:val="24"/>
        </w:rPr>
      </w:pPr>
      <w:r>
        <w:rPr>
          <w:rFonts w:ascii="Times New Roman" w:hAnsi="Times New Roman"/>
          <w:sz w:val="24"/>
          <w:szCs w:val="24"/>
        </w:rPr>
        <w:t>Деталі, що були замінені в процесі ремонту автомобіля, за бажанням Замовника повертаються Замовнику в момент отримання ТЗ з ремонту</w:t>
      </w:r>
    </w:p>
    <w:p w:rsidR="00554AA8" w:rsidRDefault="00554AA8" w:rsidP="00554AA8">
      <w:pPr>
        <w:pStyle w:val="a6"/>
        <w:ind w:left="360"/>
        <w:jc w:val="both"/>
        <w:rPr>
          <w:rFonts w:ascii="Times New Roman" w:hAnsi="Times New Roman"/>
          <w:b/>
          <w:sz w:val="24"/>
          <w:szCs w:val="24"/>
        </w:rPr>
      </w:pPr>
    </w:p>
    <w:p w:rsidR="00554AA8" w:rsidRDefault="00554AA8" w:rsidP="00554AA8">
      <w:pPr>
        <w:pStyle w:val="a9"/>
        <w:numPr>
          <w:ilvl w:val="0"/>
          <w:numId w:val="15"/>
        </w:numPr>
        <w:spacing w:before="100" w:beforeAutospacing="1" w:after="100" w:afterAutospacing="1" w:line="240" w:lineRule="auto"/>
        <w:rPr>
          <w:rFonts w:ascii="Times New Roman" w:eastAsia="Times New Roman" w:hAnsi="Times New Roman" w:cs="Calibri"/>
          <w:b/>
          <w:bCs/>
          <w:color w:val="000000"/>
          <w:sz w:val="24"/>
          <w:szCs w:val="24"/>
          <w:lang w:val="uk-UA" w:eastAsia="ru-RU"/>
        </w:rPr>
      </w:pPr>
      <w:proofErr w:type="spellStart"/>
      <w:r>
        <w:rPr>
          <w:rFonts w:ascii="Times New Roman" w:eastAsia="Times New Roman" w:hAnsi="Times New Roman"/>
          <w:b/>
          <w:bCs/>
          <w:color w:val="000000"/>
          <w:sz w:val="24"/>
          <w:szCs w:val="24"/>
          <w:lang w:eastAsia="ru-RU"/>
        </w:rPr>
        <w:t>Перелік</w:t>
      </w:r>
      <w:proofErr w:type="spellEnd"/>
      <w:r>
        <w:rPr>
          <w:rFonts w:ascii="Times New Roman" w:eastAsia="Times New Roman" w:hAnsi="Times New Roman"/>
          <w:b/>
          <w:bCs/>
          <w:color w:val="000000"/>
          <w:sz w:val="24"/>
          <w:szCs w:val="24"/>
          <w:lang w:eastAsia="ru-RU"/>
        </w:rPr>
        <w:t xml:space="preserve"> </w:t>
      </w:r>
      <w:proofErr w:type="spellStart"/>
      <w:r>
        <w:rPr>
          <w:rFonts w:ascii="Times New Roman" w:eastAsia="Times New Roman" w:hAnsi="Times New Roman"/>
          <w:b/>
          <w:bCs/>
          <w:color w:val="000000"/>
          <w:sz w:val="24"/>
          <w:szCs w:val="24"/>
          <w:lang w:eastAsia="ru-RU"/>
        </w:rPr>
        <w:t>транспортних</w:t>
      </w:r>
      <w:proofErr w:type="spellEnd"/>
      <w:r>
        <w:rPr>
          <w:rFonts w:ascii="Times New Roman" w:eastAsia="Times New Roman" w:hAnsi="Times New Roman"/>
          <w:b/>
          <w:bCs/>
          <w:color w:val="000000"/>
          <w:sz w:val="24"/>
          <w:szCs w:val="24"/>
          <w:lang w:eastAsia="ru-RU"/>
        </w:rPr>
        <w:t xml:space="preserve"> </w:t>
      </w:r>
      <w:proofErr w:type="spellStart"/>
      <w:r>
        <w:rPr>
          <w:rFonts w:ascii="Times New Roman" w:eastAsia="Times New Roman" w:hAnsi="Times New Roman"/>
          <w:b/>
          <w:bCs/>
          <w:color w:val="000000"/>
          <w:sz w:val="24"/>
          <w:szCs w:val="24"/>
          <w:lang w:eastAsia="ru-RU"/>
        </w:rPr>
        <w:t>засобів</w:t>
      </w:r>
      <w:proofErr w:type="spellEnd"/>
      <w:r>
        <w:rPr>
          <w:rFonts w:ascii="Times New Roman" w:eastAsia="Times New Roman" w:hAnsi="Times New Roman"/>
          <w:b/>
          <w:bCs/>
          <w:color w:val="000000"/>
          <w:sz w:val="24"/>
          <w:szCs w:val="24"/>
          <w:lang w:eastAsia="ru-RU"/>
        </w:rPr>
        <w:t xml:space="preserve"> (на </w:t>
      </w:r>
      <w:proofErr w:type="spellStart"/>
      <w:r>
        <w:rPr>
          <w:rFonts w:ascii="Times New Roman" w:eastAsia="Times New Roman" w:hAnsi="Times New Roman"/>
          <w:b/>
          <w:bCs/>
          <w:color w:val="000000"/>
          <w:sz w:val="24"/>
          <w:szCs w:val="24"/>
          <w:lang w:eastAsia="ru-RU"/>
        </w:rPr>
        <w:t>яких</w:t>
      </w:r>
      <w:proofErr w:type="spellEnd"/>
      <w:r>
        <w:rPr>
          <w:rFonts w:ascii="Times New Roman" w:eastAsia="Times New Roman" w:hAnsi="Times New Roman"/>
          <w:b/>
          <w:bCs/>
          <w:color w:val="000000"/>
          <w:sz w:val="24"/>
          <w:szCs w:val="24"/>
          <w:lang w:eastAsia="ru-RU"/>
        </w:rPr>
        <w:t xml:space="preserve"> </w:t>
      </w:r>
      <w:proofErr w:type="spellStart"/>
      <w:r>
        <w:rPr>
          <w:rFonts w:ascii="Times New Roman" w:eastAsia="Times New Roman" w:hAnsi="Times New Roman"/>
          <w:b/>
          <w:bCs/>
          <w:color w:val="000000"/>
          <w:sz w:val="24"/>
          <w:szCs w:val="24"/>
          <w:lang w:eastAsia="ru-RU"/>
        </w:rPr>
        <w:t>можуть</w:t>
      </w:r>
      <w:proofErr w:type="spellEnd"/>
      <w:r>
        <w:rPr>
          <w:rFonts w:ascii="Times New Roman" w:eastAsia="Times New Roman" w:hAnsi="Times New Roman"/>
          <w:b/>
          <w:bCs/>
          <w:color w:val="000000"/>
          <w:sz w:val="24"/>
          <w:szCs w:val="24"/>
          <w:lang w:eastAsia="ru-RU"/>
        </w:rPr>
        <w:t xml:space="preserve"> бути </w:t>
      </w:r>
      <w:proofErr w:type="spellStart"/>
      <w:r>
        <w:rPr>
          <w:rFonts w:ascii="Times New Roman" w:eastAsia="Times New Roman" w:hAnsi="Times New Roman"/>
          <w:b/>
          <w:bCs/>
          <w:color w:val="000000"/>
          <w:sz w:val="24"/>
          <w:szCs w:val="24"/>
          <w:lang w:eastAsia="ru-RU"/>
        </w:rPr>
        <w:t>надані</w:t>
      </w:r>
      <w:proofErr w:type="spellEnd"/>
      <w:r>
        <w:rPr>
          <w:rFonts w:ascii="Times New Roman" w:eastAsia="Times New Roman" w:hAnsi="Times New Roman"/>
          <w:b/>
          <w:bCs/>
          <w:color w:val="000000"/>
          <w:sz w:val="24"/>
          <w:szCs w:val="24"/>
          <w:lang w:eastAsia="ru-RU"/>
        </w:rPr>
        <w:t xml:space="preserve"> </w:t>
      </w:r>
      <w:proofErr w:type="spellStart"/>
      <w:r>
        <w:rPr>
          <w:rFonts w:ascii="Times New Roman" w:eastAsia="Times New Roman" w:hAnsi="Times New Roman"/>
          <w:b/>
          <w:bCs/>
          <w:color w:val="000000"/>
          <w:sz w:val="24"/>
          <w:szCs w:val="24"/>
          <w:lang w:eastAsia="ru-RU"/>
        </w:rPr>
        <w:t>послуги</w:t>
      </w:r>
      <w:proofErr w:type="spellEnd"/>
      <w:r>
        <w:rPr>
          <w:rFonts w:ascii="Times New Roman" w:eastAsia="Times New Roman" w:hAnsi="Times New Roman"/>
          <w:b/>
          <w:bCs/>
          <w:color w:val="000000"/>
          <w:sz w:val="24"/>
          <w:szCs w:val="24"/>
          <w:lang w:eastAsia="ru-RU"/>
        </w:rPr>
        <w:t>):</w:t>
      </w:r>
    </w:p>
    <w:tbl>
      <w:tblPr>
        <w:tblStyle w:val="10"/>
        <w:tblpPr w:leftFromText="180" w:rightFromText="180" w:vertAnchor="text" w:horzAnchor="margin" w:tblpY="33"/>
        <w:tblOverlap w:val="never"/>
        <w:tblW w:w="5000" w:type="pct"/>
        <w:tblInd w:w="0" w:type="dxa"/>
        <w:tblLook w:val="01E0" w:firstRow="1" w:lastRow="1" w:firstColumn="1" w:lastColumn="1" w:noHBand="0" w:noVBand="0"/>
      </w:tblPr>
      <w:tblGrid>
        <w:gridCol w:w="597"/>
        <w:gridCol w:w="7663"/>
        <w:gridCol w:w="1952"/>
        <w:gridCol w:w="5402"/>
      </w:tblGrid>
      <w:tr w:rsidR="00554AA8" w:rsidTr="00554AA8">
        <w:trPr>
          <w:trHeight w:val="416"/>
        </w:trPr>
        <w:tc>
          <w:tcPr>
            <w:tcW w:w="191" w:type="pct"/>
            <w:tcBorders>
              <w:top w:val="single" w:sz="4" w:space="0" w:color="auto"/>
              <w:left w:val="single" w:sz="4" w:space="0" w:color="auto"/>
              <w:bottom w:val="single" w:sz="4" w:space="0" w:color="auto"/>
              <w:right w:val="single" w:sz="4" w:space="0" w:color="auto"/>
            </w:tcBorders>
            <w:vAlign w:val="center"/>
            <w:hideMark/>
          </w:tcPr>
          <w:p w:rsidR="00554AA8" w:rsidRDefault="00554AA8">
            <w:pPr>
              <w:tabs>
                <w:tab w:val="left" w:pos="6480"/>
                <w:tab w:val="left" w:pos="12279"/>
              </w:tabs>
              <w:suppressAutoHyphens/>
              <w:spacing w:after="200" w:line="276" w:lineRule="auto"/>
              <w:contextualSpacing/>
              <w:jc w:val="center"/>
              <w:rPr>
                <w:rFonts w:eastAsia="Lucida Sans Unicode"/>
                <w:b/>
                <w:color w:val="00000A"/>
                <w:sz w:val="24"/>
                <w:szCs w:val="24"/>
                <w:lang w:eastAsia="zh-CN"/>
              </w:rPr>
            </w:pPr>
            <w:bookmarkStart w:id="1" w:name="_Hlk131754507"/>
            <w:r>
              <w:rPr>
                <w:rFonts w:eastAsia="Lucida Sans Unicode"/>
                <w:b/>
                <w:color w:val="00000A"/>
                <w:sz w:val="24"/>
                <w:szCs w:val="24"/>
                <w:lang w:eastAsia="zh-CN"/>
              </w:rPr>
              <w:t>№ з/п</w:t>
            </w:r>
          </w:p>
        </w:tc>
        <w:tc>
          <w:tcPr>
            <w:tcW w:w="2454" w:type="pct"/>
            <w:tcBorders>
              <w:top w:val="single" w:sz="4" w:space="0" w:color="auto"/>
              <w:left w:val="single" w:sz="4" w:space="0" w:color="auto"/>
              <w:bottom w:val="single" w:sz="4" w:space="0" w:color="auto"/>
              <w:right w:val="single" w:sz="4" w:space="0" w:color="auto"/>
            </w:tcBorders>
            <w:vAlign w:val="center"/>
            <w:hideMark/>
          </w:tcPr>
          <w:p w:rsidR="00554AA8" w:rsidRDefault="00554AA8">
            <w:pPr>
              <w:tabs>
                <w:tab w:val="left" w:pos="6480"/>
                <w:tab w:val="left" w:pos="12279"/>
              </w:tabs>
              <w:suppressAutoHyphens/>
              <w:spacing w:after="200" w:line="276" w:lineRule="auto"/>
              <w:contextualSpacing/>
              <w:jc w:val="center"/>
              <w:rPr>
                <w:rFonts w:eastAsia="Lucida Sans Unicode"/>
                <w:b/>
                <w:color w:val="00000A"/>
                <w:sz w:val="24"/>
                <w:szCs w:val="24"/>
                <w:lang w:eastAsia="zh-CN"/>
              </w:rPr>
            </w:pPr>
            <w:r>
              <w:rPr>
                <w:rFonts w:eastAsia="Lucida Sans Unicode"/>
                <w:b/>
                <w:color w:val="00000A"/>
                <w:sz w:val="24"/>
                <w:szCs w:val="24"/>
                <w:lang w:eastAsia="zh-CN"/>
              </w:rPr>
              <w:t>Марка/Модель,</w:t>
            </w:r>
            <w:r>
              <w:rPr>
                <w:rFonts w:eastAsia="Lucida Sans Unicode"/>
                <w:b/>
                <w:color w:val="00000A"/>
                <w:sz w:val="24"/>
                <w:szCs w:val="24"/>
                <w:lang w:val="en-GB" w:eastAsia="zh-CN"/>
              </w:rPr>
              <w:t xml:space="preserve"> </w:t>
            </w:r>
            <w:r>
              <w:rPr>
                <w:rFonts w:eastAsia="Lucida Sans Unicode"/>
                <w:b/>
                <w:color w:val="00000A"/>
                <w:sz w:val="24"/>
                <w:szCs w:val="24"/>
                <w:lang w:eastAsia="zh-CN"/>
              </w:rPr>
              <w:t>державний номер</w:t>
            </w:r>
          </w:p>
        </w:tc>
        <w:tc>
          <w:tcPr>
            <w:tcW w:w="625" w:type="pct"/>
            <w:tcBorders>
              <w:top w:val="single" w:sz="4" w:space="0" w:color="auto"/>
              <w:left w:val="single" w:sz="4" w:space="0" w:color="auto"/>
              <w:bottom w:val="single" w:sz="4" w:space="0" w:color="auto"/>
              <w:right w:val="single" w:sz="4" w:space="0" w:color="auto"/>
            </w:tcBorders>
            <w:vAlign w:val="center"/>
            <w:hideMark/>
          </w:tcPr>
          <w:p w:rsidR="00554AA8" w:rsidRDefault="00554AA8">
            <w:pPr>
              <w:tabs>
                <w:tab w:val="left" w:pos="6480"/>
                <w:tab w:val="left" w:pos="12279"/>
              </w:tabs>
              <w:suppressAutoHyphens/>
              <w:spacing w:after="200" w:line="276" w:lineRule="auto"/>
              <w:contextualSpacing/>
              <w:jc w:val="center"/>
              <w:rPr>
                <w:rFonts w:eastAsia="Lucida Sans Unicode"/>
                <w:b/>
                <w:color w:val="00000A"/>
                <w:sz w:val="24"/>
                <w:szCs w:val="24"/>
                <w:lang w:eastAsia="zh-CN"/>
              </w:rPr>
            </w:pPr>
            <w:r>
              <w:rPr>
                <w:rFonts w:eastAsia="Lucida Sans Unicode"/>
                <w:b/>
                <w:color w:val="00000A"/>
                <w:sz w:val="24"/>
                <w:szCs w:val="24"/>
                <w:lang w:eastAsia="zh-CN"/>
              </w:rPr>
              <w:t>Рік випуску</w:t>
            </w:r>
          </w:p>
        </w:tc>
        <w:tc>
          <w:tcPr>
            <w:tcW w:w="1730" w:type="pct"/>
            <w:tcBorders>
              <w:top w:val="single" w:sz="4" w:space="0" w:color="auto"/>
              <w:left w:val="single" w:sz="4" w:space="0" w:color="auto"/>
              <w:bottom w:val="single" w:sz="4" w:space="0" w:color="auto"/>
              <w:right w:val="single" w:sz="4" w:space="0" w:color="auto"/>
            </w:tcBorders>
            <w:vAlign w:val="center"/>
            <w:hideMark/>
          </w:tcPr>
          <w:p w:rsidR="00554AA8" w:rsidRDefault="00554AA8">
            <w:pPr>
              <w:tabs>
                <w:tab w:val="left" w:pos="6480"/>
                <w:tab w:val="left" w:pos="12279"/>
              </w:tabs>
              <w:suppressAutoHyphens/>
              <w:spacing w:after="200" w:line="276" w:lineRule="auto"/>
              <w:contextualSpacing/>
              <w:jc w:val="center"/>
              <w:rPr>
                <w:rFonts w:eastAsia="Lucida Sans Unicode"/>
                <w:b/>
                <w:color w:val="00000A"/>
                <w:sz w:val="24"/>
                <w:szCs w:val="24"/>
                <w:lang w:eastAsia="zh-CN"/>
              </w:rPr>
            </w:pPr>
            <w:r>
              <w:rPr>
                <w:rFonts w:eastAsia="Lucida Sans Unicode"/>
                <w:b/>
                <w:color w:val="00000A"/>
                <w:sz w:val="24"/>
                <w:szCs w:val="24"/>
                <w:lang w:eastAsia="zh-CN"/>
              </w:rPr>
              <w:t>Номер кузова/шасі</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1.</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ЗИЛ-130 АП-18 г/п, державний номер ВЕ12-84АЕ</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1989</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XTZ130000K28360742836074</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2.</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 xml:space="preserve">ГАЗ-3307 г/под. АП-17А-04, </w:t>
            </w:r>
          </w:p>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державний номер 074-15НК</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2002</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XTH33070020832482</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3.</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ГАЗ-3307 АП-18-04, державний номер ВЕ29-36АА</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1994</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XTH330700P1522613</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4.</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ЗИЛ-5301 АП-15 г/под., державний номер 074-14НК</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2003</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XTZ5301E020063713</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5.</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 xml:space="preserve">ГАЗ-3309 АП-18 г/под., </w:t>
            </w:r>
          </w:p>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державний номер ВЕ41-86АК</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2007</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X963309007094596</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6.</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 xml:space="preserve">ГАЗ-53А АП-18-04 г/под., </w:t>
            </w:r>
          </w:p>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державний номер ВЕ08-46СВ</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1980</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eastAsia="zh-CN"/>
              </w:rPr>
              <w:t>XTH530000A0534967</w:t>
            </w:r>
            <w:r>
              <w:rPr>
                <w:rFonts w:eastAsia="Lucida Sans Unicode"/>
                <w:color w:val="00000A"/>
                <w:sz w:val="24"/>
                <w:szCs w:val="24"/>
                <w:lang w:val="en-GB" w:eastAsia="zh-CN"/>
              </w:rPr>
              <w:t>0534967</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7.</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ГАЗ-33098 ВС-18Т, державний номер ВЕ54-61ВТ</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2016</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X96330980G1080499</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8.</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ГАЗ-33098 ВС-18Т, державний номер ВЕ54-62ВТ</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2016</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X96330980G1080575</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9.</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 xml:space="preserve">MERCEDES-BENZ типу VST-244-NF, </w:t>
            </w:r>
          </w:p>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державний номер ВЕ6641ЕХ</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2007</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WDF9700431L193456</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10.</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rPr>
                <w:rFonts w:eastAsia="Lucida Sans Unicode"/>
                <w:color w:val="00000A"/>
                <w:sz w:val="24"/>
                <w:szCs w:val="24"/>
                <w:lang w:val="en-GB" w:eastAsia="zh-CN"/>
              </w:rPr>
            </w:pPr>
            <w:r>
              <w:rPr>
                <w:rFonts w:eastAsia="Lucida Sans Unicode"/>
                <w:color w:val="00000A"/>
                <w:sz w:val="24"/>
                <w:szCs w:val="24"/>
                <w:lang w:val="en-GB" w:eastAsia="zh-CN"/>
              </w:rPr>
              <w:t xml:space="preserve">MERCEDES-BENZ Vito, </w:t>
            </w:r>
          </w:p>
          <w:p w:rsidR="00554AA8" w:rsidRDefault="00554AA8">
            <w:pPr>
              <w:tabs>
                <w:tab w:val="left" w:pos="6480"/>
                <w:tab w:val="left" w:pos="12279"/>
              </w:tabs>
              <w:suppressAutoHyphens/>
              <w:spacing w:after="200" w:line="276" w:lineRule="auto"/>
              <w:contextualSpacing/>
              <w:rPr>
                <w:rFonts w:eastAsia="Lucida Sans Unicode"/>
                <w:color w:val="00000A"/>
                <w:sz w:val="24"/>
                <w:szCs w:val="24"/>
                <w:lang w:val="en-GB" w:eastAsia="zh-CN"/>
              </w:rPr>
            </w:pPr>
            <w:r>
              <w:rPr>
                <w:rFonts w:eastAsia="Lucida Sans Unicode"/>
                <w:color w:val="00000A"/>
                <w:sz w:val="24"/>
                <w:szCs w:val="24"/>
                <w:lang w:eastAsia="zh-CN"/>
              </w:rPr>
              <w:t>державний</w:t>
            </w:r>
            <w:r>
              <w:rPr>
                <w:rFonts w:eastAsia="Lucida Sans Unicode"/>
                <w:color w:val="00000A"/>
                <w:sz w:val="24"/>
                <w:szCs w:val="24"/>
                <w:lang w:val="en-GB" w:eastAsia="zh-CN"/>
              </w:rPr>
              <w:t xml:space="preserve"> </w:t>
            </w:r>
            <w:r>
              <w:rPr>
                <w:rFonts w:eastAsia="Lucida Sans Unicode"/>
                <w:color w:val="00000A"/>
                <w:sz w:val="24"/>
                <w:szCs w:val="24"/>
                <w:lang w:eastAsia="zh-CN"/>
              </w:rPr>
              <w:t>номер</w:t>
            </w:r>
            <w:r>
              <w:rPr>
                <w:rFonts w:eastAsia="Lucida Sans Unicode"/>
                <w:color w:val="00000A"/>
                <w:sz w:val="24"/>
                <w:szCs w:val="24"/>
                <w:lang w:val="en-GB" w:eastAsia="zh-CN"/>
              </w:rPr>
              <w:t xml:space="preserve"> BE1544</w:t>
            </w:r>
            <w:r>
              <w:rPr>
                <w:rFonts w:eastAsia="Lucida Sans Unicode"/>
                <w:color w:val="00000A"/>
                <w:sz w:val="24"/>
                <w:szCs w:val="24"/>
                <w:lang w:eastAsia="zh-CN"/>
              </w:rPr>
              <w:t>НВ</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2013</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WDF63970513791613</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11.</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ГАЗ 2705 (Вахта),  державний номер ВЕ2665ЕЕ</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2002</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XTH27050020267755</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val="en-GB" w:eastAsia="zh-CN"/>
              </w:rPr>
            </w:pPr>
            <w:r>
              <w:rPr>
                <w:rFonts w:eastAsia="Lucida Sans Unicode"/>
                <w:color w:val="00000A"/>
                <w:sz w:val="24"/>
                <w:szCs w:val="24"/>
                <w:lang w:val="en-GB" w:eastAsia="zh-CN"/>
              </w:rPr>
              <w:t>12.</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ГАЗ 33023 (Дует),  державний номер 063-70НК</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2002</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33023031913248</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13.</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ГАЗ 33021,  державний номер ВЕ9365ВІ</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1995</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eastAsia="zh-CN"/>
              </w:rPr>
              <w:t>XTH</w:t>
            </w:r>
            <w:r>
              <w:rPr>
                <w:rFonts w:eastAsia="Lucida Sans Unicode"/>
                <w:color w:val="00000A"/>
                <w:sz w:val="24"/>
                <w:szCs w:val="24"/>
                <w:lang w:val="en-GB" w:eastAsia="zh-CN"/>
              </w:rPr>
              <w:t>330210S1550569</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14.</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val="en-GB" w:eastAsia="zh-CN"/>
              </w:rPr>
              <w:t>RENAULT</w:t>
            </w:r>
            <w:r>
              <w:rPr>
                <w:rFonts w:eastAsia="Lucida Sans Unicode"/>
                <w:color w:val="00000A"/>
                <w:sz w:val="24"/>
                <w:szCs w:val="24"/>
                <w:lang w:eastAsia="zh-CN"/>
              </w:rPr>
              <w:t>,  державний номер ВЕ4772НВ</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2013</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VF6MFFDC47365502</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lastRenderedPageBreak/>
              <w:t>15.</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val="en-US" w:eastAsia="zh-CN"/>
              </w:rPr>
            </w:pPr>
            <w:r>
              <w:rPr>
                <w:rFonts w:eastAsia="Lucida Sans Unicode"/>
                <w:color w:val="00000A"/>
                <w:sz w:val="24"/>
                <w:szCs w:val="24"/>
                <w:lang w:val="en-GB" w:eastAsia="zh-CN"/>
              </w:rPr>
              <w:t>RENAULT</w:t>
            </w:r>
            <w:r>
              <w:rPr>
                <w:rFonts w:eastAsia="Lucida Sans Unicode"/>
                <w:color w:val="00000A"/>
                <w:sz w:val="24"/>
                <w:szCs w:val="24"/>
                <w:lang w:eastAsia="zh-CN"/>
              </w:rPr>
              <w:t>,  державний номер ВЕ4769НВ</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2014</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val="en-GB" w:eastAsia="zh-CN"/>
              </w:rPr>
              <w:t>VF6MFFES50361524</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16.</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val="en-US" w:eastAsia="zh-CN"/>
              </w:rPr>
              <w:t>NISSAN</w:t>
            </w:r>
            <w:r w:rsidRPr="00554AA8">
              <w:rPr>
                <w:rFonts w:eastAsia="Lucida Sans Unicode"/>
                <w:color w:val="00000A"/>
                <w:sz w:val="24"/>
                <w:szCs w:val="24"/>
                <w:lang w:val="ru-RU" w:eastAsia="zh-CN"/>
              </w:rPr>
              <w:t xml:space="preserve"> </w:t>
            </w:r>
            <w:r>
              <w:rPr>
                <w:rFonts w:eastAsia="Lucida Sans Unicode"/>
                <w:color w:val="00000A"/>
                <w:sz w:val="24"/>
                <w:szCs w:val="24"/>
                <w:lang w:val="en-US" w:eastAsia="zh-CN"/>
              </w:rPr>
              <w:t>LEAF</w:t>
            </w:r>
            <w:r>
              <w:rPr>
                <w:rFonts w:eastAsia="Lucida Sans Unicode"/>
                <w:color w:val="00000A"/>
                <w:sz w:val="24"/>
                <w:szCs w:val="24"/>
                <w:lang w:eastAsia="zh-CN"/>
              </w:rPr>
              <w:t>,  державний номер ВЕ0409</w:t>
            </w:r>
            <w:r>
              <w:rPr>
                <w:rFonts w:eastAsia="Lucida Sans Unicode"/>
                <w:color w:val="00000A"/>
                <w:sz w:val="24"/>
                <w:szCs w:val="24"/>
                <w:lang w:val="en-GB" w:eastAsia="zh-CN"/>
              </w:rPr>
              <w:t>ZA</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2014</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1N4AZ0CP9FC319087</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17.</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val="en-US" w:eastAsia="zh-CN"/>
              </w:rPr>
              <w:t>NISSAN</w:t>
            </w:r>
            <w:r w:rsidRPr="00554AA8">
              <w:rPr>
                <w:rFonts w:eastAsia="Lucida Sans Unicode"/>
                <w:color w:val="00000A"/>
                <w:sz w:val="24"/>
                <w:szCs w:val="24"/>
                <w:lang w:val="ru-RU" w:eastAsia="zh-CN"/>
              </w:rPr>
              <w:t xml:space="preserve"> </w:t>
            </w:r>
            <w:r>
              <w:rPr>
                <w:rFonts w:eastAsia="Lucida Sans Unicode"/>
                <w:color w:val="00000A"/>
                <w:sz w:val="24"/>
                <w:szCs w:val="24"/>
                <w:lang w:val="en-US" w:eastAsia="zh-CN"/>
              </w:rPr>
              <w:t>LEAF</w:t>
            </w:r>
            <w:r>
              <w:rPr>
                <w:rFonts w:eastAsia="Lucida Sans Unicode"/>
                <w:color w:val="00000A"/>
                <w:sz w:val="24"/>
                <w:szCs w:val="24"/>
                <w:lang w:eastAsia="zh-CN"/>
              </w:rPr>
              <w:t>,  державний номер ВЕ0408</w:t>
            </w:r>
            <w:r>
              <w:rPr>
                <w:rFonts w:eastAsia="Lucida Sans Unicode"/>
                <w:color w:val="00000A"/>
                <w:sz w:val="24"/>
                <w:szCs w:val="24"/>
                <w:lang w:val="en-GB" w:eastAsia="zh-CN"/>
              </w:rPr>
              <w:t>ZA</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2014</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SJNFAAZE0U6008889</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18.</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val="en-GB" w:eastAsia="zh-CN"/>
              </w:rPr>
              <w:t>ISUZU</w:t>
            </w:r>
            <w:r>
              <w:rPr>
                <w:rFonts w:eastAsia="Lucida Sans Unicode"/>
                <w:color w:val="00000A"/>
                <w:sz w:val="24"/>
                <w:szCs w:val="24"/>
                <w:lang w:eastAsia="zh-CN"/>
              </w:rPr>
              <w:t xml:space="preserve"> АП,  державний номер ВЕ7096НС  </w:t>
            </w:r>
          </w:p>
        </w:tc>
        <w:tc>
          <w:tcPr>
            <w:tcW w:w="625"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2023</w:t>
            </w:r>
          </w:p>
        </w:tc>
        <w:tc>
          <w:tcPr>
            <w:tcW w:w="1730"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JAANLR87HM7103410</w:t>
            </w:r>
          </w:p>
        </w:tc>
      </w:tr>
      <w:tr w:rsidR="00554AA8" w:rsidTr="00554AA8">
        <w:trPr>
          <w:trHeight w:val="170"/>
        </w:trPr>
        <w:tc>
          <w:tcPr>
            <w:tcW w:w="191" w:type="pct"/>
            <w:tcBorders>
              <w:top w:val="single" w:sz="4" w:space="0" w:color="auto"/>
              <w:left w:val="single" w:sz="4" w:space="0" w:color="auto"/>
              <w:bottom w:val="single" w:sz="4" w:space="0" w:color="auto"/>
              <w:right w:val="single" w:sz="4" w:space="0" w:color="auto"/>
            </w:tcBorders>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19.</w:t>
            </w:r>
          </w:p>
        </w:tc>
        <w:tc>
          <w:tcPr>
            <w:tcW w:w="2454" w:type="pct"/>
            <w:tcBorders>
              <w:top w:val="single" w:sz="4" w:space="0" w:color="000000"/>
              <w:left w:val="single" w:sz="4" w:space="0" w:color="000000"/>
              <w:bottom w:val="single" w:sz="4" w:space="0" w:color="000000"/>
              <w:right w:val="single" w:sz="4" w:space="0" w:color="000000"/>
            </w:tcBorders>
            <w:vAlign w:val="center"/>
            <w:hideMark/>
          </w:tcPr>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 xml:space="preserve">БКМ </w:t>
            </w:r>
            <w:r>
              <w:rPr>
                <w:rFonts w:eastAsia="Lucida Sans Unicode"/>
                <w:color w:val="00000A"/>
                <w:sz w:val="24"/>
                <w:szCs w:val="24"/>
                <w:lang w:val="en-GB" w:eastAsia="zh-CN"/>
              </w:rPr>
              <w:t>IVECO</w:t>
            </w:r>
            <w:r w:rsidRPr="00554AA8">
              <w:rPr>
                <w:rFonts w:eastAsia="Lucida Sans Unicode"/>
                <w:color w:val="00000A"/>
                <w:sz w:val="24"/>
                <w:szCs w:val="24"/>
                <w:lang w:val="ru-RU" w:eastAsia="zh-CN"/>
              </w:rPr>
              <w:t xml:space="preserve"> </w:t>
            </w:r>
            <w:r>
              <w:rPr>
                <w:rFonts w:eastAsia="Lucida Sans Unicode"/>
                <w:color w:val="00000A"/>
                <w:sz w:val="24"/>
                <w:szCs w:val="24"/>
                <w:lang w:val="en-US" w:eastAsia="zh-CN"/>
              </w:rPr>
              <w:t>TKV</w:t>
            </w:r>
            <w:r>
              <w:rPr>
                <w:rFonts w:eastAsia="Lucida Sans Unicode"/>
                <w:color w:val="00000A"/>
                <w:sz w:val="24"/>
                <w:szCs w:val="24"/>
                <w:lang w:eastAsia="zh-CN"/>
              </w:rPr>
              <w:t xml:space="preserve">736 </w:t>
            </w:r>
            <w:r>
              <w:rPr>
                <w:rFonts w:eastAsia="Lucida Sans Unicode"/>
                <w:color w:val="00000A"/>
                <w:sz w:val="24"/>
                <w:szCs w:val="24"/>
                <w:lang w:val="en-US" w:eastAsia="zh-CN"/>
              </w:rPr>
              <w:t>IV</w:t>
            </w:r>
            <w:r>
              <w:rPr>
                <w:rFonts w:eastAsia="Lucida Sans Unicode"/>
                <w:color w:val="00000A"/>
                <w:sz w:val="24"/>
                <w:szCs w:val="24"/>
                <w:lang w:eastAsia="zh-CN"/>
              </w:rPr>
              <w:t xml:space="preserve">,  </w:t>
            </w:r>
          </w:p>
          <w:p w:rsidR="00554AA8" w:rsidRDefault="00554AA8">
            <w:pPr>
              <w:tabs>
                <w:tab w:val="left" w:pos="6480"/>
                <w:tab w:val="left" w:pos="12279"/>
              </w:tabs>
              <w:suppressAutoHyphens/>
              <w:spacing w:after="200" w:line="276" w:lineRule="auto"/>
              <w:contextualSpacing/>
              <w:jc w:val="both"/>
              <w:rPr>
                <w:rFonts w:eastAsia="Lucida Sans Unicode"/>
                <w:color w:val="00000A"/>
                <w:sz w:val="24"/>
                <w:szCs w:val="24"/>
                <w:lang w:eastAsia="zh-CN"/>
              </w:rPr>
            </w:pPr>
            <w:r>
              <w:rPr>
                <w:rFonts w:eastAsia="Lucida Sans Unicode"/>
                <w:color w:val="00000A"/>
                <w:sz w:val="24"/>
                <w:szCs w:val="24"/>
                <w:lang w:eastAsia="zh-CN"/>
              </w:rPr>
              <w:t xml:space="preserve">державний номер ВЕ5592НС    </w:t>
            </w:r>
          </w:p>
        </w:tc>
        <w:tc>
          <w:tcPr>
            <w:tcW w:w="625" w:type="pct"/>
            <w:tcBorders>
              <w:top w:val="single" w:sz="4" w:space="0" w:color="auto"/>
              <w:left w:val="single" w:sz="4" w:space="0" w:color="auto"/>
              <w:bottom w:val="single" w:sz="4" w:space="0" w:color="auto"/>
              <w:right w:val="single" w:sz="4" w:space="0" w:color="auto"/>
            </w:tcBorders>
            <w:vAlign w:val="center"/>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eastAsia="zh-CN"/>
              </w:rPr>
            </w:pPr>
            <w:r>
              <w:rPr>
                <w:rFonts w:eastAsia="Lucida Sans Unicode"/>
                <w:color w:val="00000A"/>
                <w:sz w:val="24"/>
                <w:szCs w:val="24"/>
                <w:lang w:eastAsia="zh-CN"/>
              </w:rPr>
              <w:t>2024</w:t>
            </w:r>
          </w:p>
        </w:tc>
        <w:tc>
          <w:tcPr>
            <w:tcW w:w="1730" w:type="pct"/>
            <w:tcBorders>
              <w:top w:val="single" w:sz="4" w:space="0" w:color="auto"/>
              <w:left w:val="single" w:sz="4" w:space="0" w:color="auto"/>
              <w:bottom w:val="single" w:sz="4" w:space="0" w:color="auto"/>
              <w:right w:val="single" w:sz="4" w:space="0" w:color="auto"/>
            </w:tcBorders>
            <w:vAlign w:val="center"/>
            <w:hideMark/>
          </w:tcPr>
          <w:p w:rsidR="00554AA8" w:rsidRDefault="00554AA8">
            <w:pPr>
              <w:tabs>
                <w:tab w:val="left" w:pos="6480"/>
                <w:tab w:val="left" w:pos="12279"/>
              </w:tabs>
              <w:suppressAutoHyphens/>
              <w:spacing w:after="200" w:line="276" w:lineRule="auto"/>
              <w:contextualSpacing/>
              <w:jc w:val="center"/>
              <w:rPr>
                <w:rFonts w:eastAsia="Lucida Sans Unicode"/>
                <w:color w:val="00000A"/>
                <w:sz w:val="24"/>
                <w:szCs w:val="24"/>
                <w:lang w:val="en-GB" w:eastAsia="zh-CN"/>
              </w:rPr>
            </w:pPr>
            <w:r>
              <w:rPr>
                <w:rFonts w:eastAsia="Lucida Sans Unicode"/>
                <w:color w:val="00000A"/>
                <w:sz w:val="24"/>
                <w:szCs w:val="24"/>
                <w:lang w:val="en-GB" w:eastAsia="zh-CN"/>
              </w:rPr>
              <w:t>Y8CTKV736P0000001</w:t>
            </w:r>
          </w:p>
        </w:tc>
      </w:tr>
    </w:tbl>
    <w:p w:rsidR="00554AA8" w:rsidRDefault="00554AA8" w:rsidP="00554AA8">
      <w:pPr>
        <w:suppressAutoHyphens/>
        <w:spacing w:after="0" w:line="240" w:lineRule="auto"/>
        <w:ind w:firstLine="426"/>
        <w:jc w:val="both"/>
        <w:rPr>
          <w:rFonts w:ascii="Times New Roman" w:eastAsia="Times New Roman" w:hAnsi="Times New Roman" w:cs="Calibri"/>
          <w:color w:val="000000"/>
          <w:sz w:val="24"/>
          <w:szCs w:val="24"/>
          <w:lang w:val="uk-UA"/>
        </w:rPr>
      </w:pPr>
    </w:p>
    <w:p w:rsidR="00554AA8" w:rsidRDefault="00554AA8" w:rsidP="00554AA8">
      <w:pPr>
        <w:suppressAutoHyphens/>
        <w:spacing w:after="0" w:line="240" w:lineRule="auto"/>
        <w:jc w:val="both"/>
        <w:rPr>
          <w:rFonts w:ascii="Times New Roman" w:eastAsia="Times New Roman" w:hAnsi="Times New Roman"/>
          <w:color w:val="000000"/>
          <w:sz w:val="24"/>
          <w:szCs w:val="24"/>
        </w:rPr>
      </w:pPr>
      <w:r w:rsidRPr="00554AA8">
        <w:rPr>
          <w:rFonts w:ascii="Times New Roman" w:eastAsia="Times New Roman" w:hAnsi="Times New Roman"/>
          <w:color w:val="000000"/>
          <w:sz w:val="24"/>
          <w:szCs w:val="24"/>
          <w:lang w:val="uk-UA"/>
        </w:rPr>
        <w:t xml:space="preserve">*Перелік транспортних засобів може змінюватися у зв’язку з надходженням чи вибуттям транспортних засобів з підрозділу. </w:t>
      </w:r>
      <w:proofErr w:type="spellStart"/>
      <w:r>
        <w:rPr>
          <w:rFonts w:ascii="Times New Roman" w:eastAsia="Times New Roman" w:hAnsi="Times New Roman"/>
          <w:color w:val="000000"/>
          <w:sz w:val="24"/>
          <w:szCs w:val="24"/>
        </w:rPr>
        <w:t>Зміни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щодо</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переліку</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транспортних</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засобів</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вносяться</w:t>
      </w:r>
      <w:proofErr w:type="spellEnd"/>
      <w:r>
        <w:rPr>
          <w:rFonts w:ascii="Times New Roman" w:eastAsia="Times New Roman" w:hAnsi="Times New Roman"/>
          <w:color w:val="000000"/>
          <w:sz w:val="24"/>
          <w:szCs w:val="24"/>
        </w:rPr>
        <w:t xml:space="preserve"> шляхом </w:t>
      </w:r>
      <w:proofErr w:type="spellStart"/>
      <w:r>
        <w:rPr>
          <w:rFonts w:ascii="Times New Roman" w:eastAsia="Times New Roman" w:hAnsi="Times New Roman"/>
          <w:color w:val="000000"/>
          <w:sz w:val="24"/>
          <w:szCs w:val="24"/>
        </w:rPr>
        <w:t>погодження</w:t>
      </w:r>
      <w:proofErr w:type="spellEnd"/>
      <w:r>
        <w:rPr>
          <w:rFonts w:ascii="Times New Roman" w:eastAsia="Times New Roman" w:hAnsi="Times New Roman"/>
          <w:color w:val="000000"/>
          <w:sz w:val="24"/>
          <w:szCs w:val="24"/>
        </w:rPr>
        <w:t xml:space="preserve"> Сторонами та </w:t>
      </w:r>
      <w:proofErr w:type="spellStart"/>
      <w:proofErr w:type="gramStart"/>
      <w:r>
        <w:rPr>
          <w:rFonts w:ascii="Times New Roman" w:eastAsia="Times New Roman" w:hAnsi="Times New Roman"/>
          <w:color w:val="000000"/>
          <w:sz w:val="24"/>
          <w:szCs w:val="24"/>
        </w:rPr>
        <w:t>п</w:t>
      </w:r>
      <w:proofErr w:type="gramEnd"/>
      <w:r>
        <w:rPr>
          <w:rFonts w:ascii="Times New Roman" w:eastAsia="Times New Roman" w:hAnsi="Times New Roman"/>
          <w:color w:val="000000"/>
          <w:sz w:val="24"/>
          <w:szCs w:val="24"/>
        </w:rPr>
        <w:t>ідписанням</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додаткової</w:t>
      </w:r>
      <w:proofErr w:type="spellEnd"/>
      <w:r>
        <w:rPr>
          <w:rFonts w:ascii="Times New Roman" w:eastAsia="Times New Roman" w:hAnsi="Times New Roman"/>
          <w:color w:val="000000"/>
          <w:sz w:val="24"/>
          <w:szCs w:val="24"/>
        </w:rPr>
        <w:t xml:space="preserve"> угоди.</w:t>
      </w:r>
    </w:p>
    <w:bookmarkEnd w:id="1"/>
    <w:p w:rsidR="00554AA8" w:rsidRDefault="00554AA8" w:rsidP="00554AA8">
      <w:pPr>
        <w:suppressAutoHyphens/>
        <w:spacing w:after="0" w:line="240" w:lineRule="auto"/>
        <w:jc w:val="both"/>
        <w:rPr>
          <w:rFonts w:ascii="Times New Roman" w:eastAsia="Times New Roman" w:hAnsi="Times New Roman"/>
          <w:b/>
          <w:bCs/>
          <w:color w:val="000000"/>
          <w:sz w:val="24"/>
          <w:szCs w:val="24"/>
        </w:rPr>
      </w:pPr>
    </w:p>
    <w:p w:rsidR="00554AA8" w:rsidRDefault="00554AA8" w:rsidP="00554AA8">
      <w:pPr>
        <w:pStyle w:val="a6"/>
        <w:ind w:left="360"/>
        <w:jc w:val="both"/>
        <w:rPr>
          <w:rFonts w:ascii="Times New Roman" w:eastAsiaTheme="minorHAnsi" w:hAnsi="Times New Roman"/>
          <w:b/>
          <w:sz w:val="24"/>
          <w:szCs w:val="24"/>
          <w:lang w:eastAsia="en-US"/>
        </w:rPr>
      </w:pPr>
    </w:p>
    <w:p w:rsidR="00554AA8" w:rsidRPr="003F025C" w:rsidRDefault="00554AA8" w:rsidP="003F025C">
      <w:pPr>
        <w:spacing w:after="0" w:line="240" w:lineRule="auto"/>
        <w:rPr>
          <w:rFonts w:ascii="Times New Roman" w:eastAsia="Arial" w:hAnsi="Times New Roman" w:cs="Times New Roman"/>
          <w:color w:val="000000"/>
          <w:sz w:val="24"/>
          <w:szCs w:val="24"/>
          <w:lang w:val="uk-UA"/>
        </w:rPr>
      </w:pPr>
    </w:p>
    <w:sectPr w:rsidR="00554AA8" w:rsidRPr="003F025C" w:rsidSect="00B57E3A">
      <w:pgSz w:w="16838" w:h="11906" w:orient="landscape"/>
      <w:pgMar w:top="993"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207AC1"/>
    <w:multiLevelType w:val="hybridMultilevel"/>
    <w:tmpl w:val="A9025290"/>
    <w:lvl w:ilvl="0" w:tplc="CE4244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86766A"/>
    <w:multiLevelType w:val="hybridMultilevel"/>
    <w:tmpl w:val="7A42D13A"/>
    <w:lvl w:ilvl="0" w:tplc="FA94917A">
      <w:start w:val="5"/>
      <w:numFmt w:val="bullet"/>
      <w:lvlText w:val="-"/>
      <w:lvlJc w:val="left"/>
      <w:pPr>
        <w:ind w:left="1070" w:hanging="360"/>
      </w:pPr>
      <w:rPr>
        <w:rFonts w:ascii="Times New Roman" w:eastAsia="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3">
    <w:nsid w:val="285906E5"/>
    <w:multiLevelType w:val="multilevel"/>
    <w:tmpl w:val="31A848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35F37752"/>
    <w:multiLevelType w:val="hybridMultilevel"/>
    <w:tmpl w:val="92A2BB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EA10BD"/>
    <w:multiLevelType w:val="hybridMultilevel"/>
    <w:tmpl w:val="65A25226"/>
    <w:lvl w:ilvl="0" w:tplc="097ACAB0">
      <w:start w:val="24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B88691A"/>
    <w:multiLevelType w:val="hybridMultilevel"/>
    <w:tmpl w:val="3FD65A08"/>
    <w:lvl w:ilvl="0" w:tplc="363AC33A">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D930FEF"/>
    <w:multiLevelType w:val="multilevel"/>
    <w:tmpl w:val="2390A88E"/>
    <w:lvl w:ilvl="0">
      <w:start w:val="1"/>
      <w:numFmt w:val="decimal"/>
      <w:lvlText w:val="%1."/>
      <w:lvlJc w:val="left"/>
      <w:pPr>
        <w:ind w:left="1065" w:hanging="705"/>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DE15662"/>
    <w:multiLevelType w:val="hybridMultilevel"/>
    <w:tmpl w:val="7608AF46"/>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nsid w:val="5E761C17"/>
    <w:multiLevelType w:val="multilevel"/>
    <w:tmpl w:val="8D5E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0D29D9"/>
    <w:multiLevelType w:val="hybridMultilevel"/>
    <w:tmpl w:val="4D4A80AA"/>
    <w:lvl w:ilvl="0" w:tplc="9C62C35C">
      <w:start w:val="2"/>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E67BC5"/>
    <w:multiLevelType w:val="multilevel"/>
    <w:tmpl w:val="31A848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BFB2D90"/>
    <w:multiLevelType w:val="hybridMultilevel"/>
    <w:tmpl w:val="52341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CDD7EA6"/>
    <w:multiLevelType w:val="hybridMultilevel"/>
    <w:tmpl w:val="21F2C3D8"/>
    <w:lvl w:ilvl="0" w:tplc="D7C42AA4">
      <w:start w:val="3"/>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1"/>
  </w:num>
  <w:num w:numId="10">
    <w:abstractNumId w:val="12"/>
  </w:num>
  <w:num w:numId="11">
    <w:abstractNumId w:val="13"/>
  </w:num>
  <w:num w:numId="12">
    <w:abstractNumId w:val="10"/>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70"/>
    <w:rsid w:val="000B2470"/>
    <w:rsid w:val="000F2E58"/>
    <w:rsid w:val="00156D7A"/>
    <w:rsid w:val="0017189F"/>
    <w:rsid w:val="001C10C2"/>
    <w:rsid w:val="001E4958"/>
    <w:rsid w:val="002926E1"/>
    <w:rsid w:val="002E1445"/>
    <w:rsid w:val="003F025C"/>
    <w:rsid w:val="00415846"/>
    <w:rsid w:val="004422A3"/>
    <w:rsid w:val="00474503"/>
    <w:rsid w:val="004E5BB7"/>
    <w:rsid w:val="00500E2F"/>
    <w:rsid w:val="00515425"/>
    <w:rsid w:val="00554AA8"/>
    <w:rsid w:val="005B1D27"/>
    <w:rsid w:val="005C6ACF"/>
    <w:rsid w:val="006320DC"/>
    <w:rsid w:val="00636EDE"/>
    <w:rsid w:val="006E62C9"/>
    <w:rsid w:val="007307EF"/>
    <w:rsid w:val="007B5B2C"/>
    <w:rsid w:val="007D7D34"/>
    <w:rsid w:val="0081359F"/>
    <w:rsid w:val="008C71F8"/>
    <w:rsid w:val="00900F32"/>
    <w:rsid w:val="00962A7C"/>
    <w:rsid w:val="00983D23"/>
    <w:rsid w:val="009C2A03"/>
    <w:rsid w:val="009D0BD2"/>
    <w:rsid w:val="00A15C86"/>
    <w:rsid w:val="00A24348"/>
    <w:rsid w:val="00A50F5F"/>
    <w:rsid w:val="00A51861"/>
    <w:rsid w:val="00B036F5"/>
    <w:rsid w:val="00B35D20"/>
    <w:rsid w:val="00B57E3A"/>
    <w:rsid w:val="00B82ACE"/>
    <w:rsid w:val="00C55CA6"/>
    <w:rsid w:val="00C93E12"/>
    <w:rsid w:val="00CC7D09"/>
    <w:rsid w:val="00D1665A"/>
    <w:rsid w:val="00D344A9"/>
    <w:rsid w:val="00D447BA"/>
    <w:rsid w:val="00D5792E"/>
    <w:rsid w:val="00D70C7E"/>
    <w:rsid w:val="00D97412"/>
    <w:rsid w:val="00DA4B2B"/>
    <w:rsid w:val="00DB048F"/>
    <w:rsid w:val="00DD7ECD"/>
    <w:rsid w:val="00E85B7B"/>
    <w:rsid w:val="00E963D0"/>
    <w:rsid w:val="00ED00D5"/>
    <w:rsid w:val="00ED3F00"/>
    <w:rsid w:val="00F0360B"/>
    <w:rsid w:val="00F62325"/>
    <w:rsid w:val="00F74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A243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Numbered List"/>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Numbered List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character" w:customStyle="1" w:styleId="30">
    <w:name w:val="Заголовок 3 Знак"/>
    <w:basedOn w:val="a0"/>
    <w:link w:val="3"/>
    <w:uiPriority w:val="9"/>
    <w:rsid w:val="00A24348"/>
    <w:rPr>
      <w:rFonts w:asciiTheme="majorHAnsi" w:eastAsiaTheme="majorEastAsia" w:hAnsiTheme="majorHAnsi" w:cstheme="majorBidi"/>
      <w:color w:val="243F60" w:themeColor="accent1" w:themeShade="7F"/>
      <w:sz w:val="24"/>
      <w:szCs w:val="24"/>
    </w:rPr>
  </w:style>
  <w:style w:type="paragraph" w:customStyle="1" w:styleId="rvps2">
    <w:name w:val="rvps2"/>
    <w:basedOn w:val="a"/>
    <w:rsid w:val="0081359F"/>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81359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rsid w:val="00554AA8"/>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A243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Numbered List"/>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Numbered List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character" w:customStyle="1" w:styleId="30">
    <w:name w:val="Заголовок 3 Знак"/>
    <w:basedOn w:val="a0"/>
    <w:link w:val="3"/>
    <w:uiPriority w:val="9"/>
    <w:rsid w:val="00A24348"/>
    <w:rPr>
      <w:rFonts w:asciiTheme="majorHAnsi" w:eastAsiaTheme="majorEastAsia" w:hAnsiTheme="majorHAnsi" w:cstheme="majorBidi"/>
      <w:color w:val="243F60" w:themeColor="accent1" w:themeShade="7F"/>
      <w:sz w:val="24"/>
      <w:szCs w:val="24"/>
    </w:rPr>
  </w:style>
  <w:style w:type="paragraph" w:customStyle="1" w:styleId="rvps2">
    <w:name w:val="rvps2"/>
    <w:basedOn w:val="a"/>
    <w:rsid w:val="0081359F"/>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81359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rsid w:val="00554AA8"/>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413">
      <w:bodyDiv w:val="1"/>
      <w:marLeft w:val="0"/>
      <w:marRight w:val="0"/>
      <w:marTop w:val="0"/>
      <w:marBottom w:val="0"/>
      <w:divBdr>
        <w:top w:val="none" w:sz="0" w:space="0" w:color="auto"/>
        <w:left w:val="none" w:sz="0" w:space="0" w:color="auto"/>
        <w:bottom w:val="none" w:sz="0" w:space="0" w:color="auto"/>
        <w:right w:val="none" w:sz="0" w:space="0" w:color="auto"/>
      </w:divBdr>
    </w:div>
    <w:div w:id="53352554">
      <w:bodyDiv w:val="1"/>
      <w:marLeft w:val="0"/>
      <w:marRight w:val="0"/>
      <w:marTop w:val="0"/>
      <w:marBottom w:val="0"/>
      <w:divBdr>
        <w:top w:val="none" w:sz="0" w:space="0" w:color="auto"/>
        <w:left w:val="none" w:sz="0" w:space="0" w:color="auto"/>
        <w:bottom w:val="none" w:sz="0" w:space="0" w:color="auto"/>
        <w:right w:val="none" w:sz="0" w:space="0" w:color="auto"/>
      </w:divBdr>
    </w:div>
    <w:div w:id="92291071">
      <w:bodyDiv w:val="1"/>
      <w:marLeft w:val="0"/>
      <w:marRight w:val="0"/>
      <w:marTop w:val="0"/>
      <w:marBottom w:val="0"/>
      <w:divBdr>
        <w:top w:val="none" w:sz="0" w:space="0" w:color="auto"/>
        <w:left w:val="none" w:sz="0" w:space="0" w:color="auto"/>
        <w:bottom w:val="none" w:sz="0" w:space="0" w:color="auto"/>
        <w:right w:val="none" w:sz="0" w:space="0" w:color="auto"/>
      </w:divBdr>
    </w:div>
    <w:div w:id="99684652">
      <w:bodyDiv w:val="1"/>
      <w:marLeft w:val="0"/>
      <w:marRight w:val="0"/>
      <w:marTop w:val="0"/>
      <w:marBottom w:val="0"/>
      <w:divBdr>
        <w:top w:val="none" w:sz="0" w:space="0" w:color="auto"/>
        <w:left w:val="none" w:sz="0" w:space="0" w:color="auto"/>
        <w:bottom w:val="none" w:sz="0" w:space="0" w:color="auto"/>
        <w:right w:val="none" w:sz="0" w:space="0" w:color="auto"/>
      </w:divBdr>
    </w:div>
    <w:div w:id="119157338">
      <w:bodyDiv w:val="1"/>
      <w:marLeft w:val="0"/>
      <w:marRight w:val="0"/>
      <w:marTop w:val="0"/>
      <w:marBottom w:val="0"/>
      <w:divBdr>
        <w:top w:val="none" w:sz="0" w:space="0" w:color="auto"/>
        <w:left w:val="none" w:sz="0" w:space="0" w:color="auto"/>
        <w:bottom w:val="none" w:sz="0" w:space="0" w:color="auto"/>
        <w:right w:val="none" w:sz="0" w:space="0" w:color="auto"/>
      </w:divBdr>
    </w:div>
    <w:div w:id="314454819">
      <w:bodyDiv w:val="1"/>
      <w:marLeft w:val="0"/>
      <w:marRight w:val="0"/>
      <w:marTop w:val="0"/>
      <w:marBottom w:val="0"/>
      <w:divBdr>
        <w:top w:val="none" w:sz="0" w:space="0" w:color="auto"/>
        <w:left w:val="none" w:sz="0" w:space="0" w:color="auto"/>
        <w:bottom w:val="none" w:sz="0" w:space="0" w:color="auto"/>
        <w:right w:val="none" w:sz="0" w:space="0" w:color="auto"/>
      </w:divBdr>
    </w:div>
    <w:div w:id="395008591">
      <w:bodyDiv w:val="1"/>
      <w:marLeft w:val="0"/>
      <w:marRight w:val="0"/>
      <w:marTop w:val="0"/>
      <w:marBottom w:val="0"/>
      <w:divBdr>
        <w:top w:val="none" w:sz="0" w:space="0" w:color="auto"/>
        <w:left w:val="none" w:sz="0" w:space="0" w:color="auto"/>
        <w:bottom w:val="none" w:sz="0" w:space="0" w:color="auto"/>
        <w:right w:val="none" w:sz="0" w:space="0" w:color="auto"/>
      </w:divBdr>
    </w:div>
    <w:div w:id="495150126">
      <w:bodyDiv w:val="1"/>
      <w:marLeft w:val="0"/>
      <w:marRight w:val="0"/>
      <w:marTop w:val="0"/>
      <w:marBottom w:val="0"/>
      <w:divBdr>
        <w:top w:val="none" w:sz="0" w:space="0" w:color="auto"/>
        <w:left w:val="none" w:sz="0" w:space="0" w:color="auto"/>
        <w:bottom w:val="none" w:sz="0" w:space="0" w:color="auto"/>
        <w:right w:val="none" w:sz="0" w:space="0" w:color="auto"/>
      </w:divBdr>
    </w:div>
    <w:div w:id="505754395">
      <w:bodyDiv w:val="1"/>
      <w:marLeft w:val="0"/>
      <w:marRight w:val="0"/>
      <w:marTop w:val="0"/>
      <w:marBottom w:val="0"/>
      <w:divBdr>
        <w:top w:val="none" w:sz="0" w:space="0" w:color="auto"/>
        <w:left w:val="none" w:sz="0" w:space="0" w:color="auto"/>
        <w:bottom w:val="none" w:sz="0" w:space="0" w:color="auto"/>
        <w:right w:val="none" w:sz="0" w:space="0" w:color="auto"/>
      </w:divBdr>
    </w:div>
    <w:div w:id="564951851">
      <w:bodyDiv w:val="1"/>
      <w:marLeft w:val="0"/>
      <w:marRight w:val="0"/>
      <w:marTop w:val="0"/>
      <w:marBottom w:val="0"/>
      <w:divBdr>
        <w:top w:val="none" w:sz="0" w:space="0" w:color="auto"/>
        <w:left w:val="none" w:sz="0" w:space="0" w:color="auto"/>
        <w:bottom w:val="none" w:sz="0" w:space="0" w:color="auto"/>
        <w:right w:val="none" w:sz="0" w:space="0" w:color="auto"/>
      </w:divBdr>
    </w:div>
    <w:div w:id="590895128">
      <w:bodyDiv w:val="1"/>
      <w:marLeft w:val="0"/>
      <w:marRight w:val="0"/>
      <w:marTop w:val="0"/>
      <w:marBottom w:val="0"/>
      <w:divBdr>
        <w:top w:val="none" w:sz="0" w:space="0" w:color="auto"/>
        <w:left w:val="none" w:sz="0" w:space="0" w:color="auto"/>
        <w:bottom w:val="none" w:sz="0" w:space="0" w:color="auto"/>
        <w:right w:val="none" w:sz="0" w:space="0" w:color="auto"/>
      </w:divBdr>
    </w:div>
    <w:div w:id="614018553">
      <w:bodyDiv w:val="1"/>
      <w:marLeft w:val="0"/>
      <w:marRight w:val="0"/>
      <w:marTop w:val="0"/>
      <w:marBottom w:val="0"/>
      <w:divBdr>
        <w:top w:val="none" w:sz="0" w:space="0" w:color="auto"/>
        <w:left w:val="none" w:sz="0" w:space="0" w:color="auto"/>
        <w:bottom w:val="none" w:sz="0" w:space="0" w:color="auto"/>
        <w:right w:val="none" w:sz="0" w:space="0" w:color="auto"/>
      </w:divBdr>
    </w:div>
    <w:div w:id="830950807">
      <w:bodyDiv w:val="1"/>
      <w:marLeft w:val="0"/>
      <w:marRight w:val="0"/>
      <w:marTop w:val="0"/>
      <w:marBottom w:val="0"/>
      <w:divBdr>
        <w:top w:val="none" w:sz="0" w:space="0" w:color="auto"/>
        <w:left w:val="none" w:sz="0" w:space="0" w:color="auto"/>
        <w:bottom w:val="none" w:sz="0" w:space="0" w:color="auto"/>
        <w:right w:val="none" w:sz="0" w:space="0" w:color="auto"/>
      </w:divBdr>
    </w:div>
    <w:div w:id="933441690">
      <w:bodyDiv w:val="1"/>
      <w:marLeft w:val="0"/>
      <w:marRight w:val="0"/>
      <w:marTop w:val="0"/>
      <w:marBottom w:val="0"/>
      <w:divBdr>
        <w:top w:val="none" w:sz="0" w:space="0" w:color="auto"/>
        <w:left w:val="none" w:sz="0" w:space="0" w:color="auto"/>
        <w:bottom w:val="none" w:sz="0" w:space="0" w:color="auto"/>
        <w:right w:val="none" w:sz="0" w:space="0" w:color="auto"/>
      </w:divBdr>
    </w:div>
    <w:div w:id="975914959">
      <w:bodyDiv w:val="1"/>
      <w:marLeft w:val="0"/>
      <w:marRight w:val="0"/>
      <w:marTop w:val="0"/>
      <w:marBottom w:val="0"/>
      <w:divBdr>
        <w:top w:val="none" w:sz="0" w:space="0" w:color="auto"/>
        <w:left w:val="none" w:sz="0" w:space="0" w:color="auto"/>
        <w:bottom w:val="none" w:sz="0" w:space="0" w:color="auto"/>
        <w:right w:val="none" w:sz="0" w:space="0" w:color="auto"/>
      </w:divBdr>
    </w:div>
    <w:div w:id="1075467748">
      <w:bodyDiv w:val="1"/>
      <w:marLeft w:val="0"/>
      <w:marRight w:val="0"/>
      <w:marTop w:val="0"/>
      <w:marBottom w:val="0"/>
      <w:divBdr>
        <w:top w:val="none" w:sz="0" w:space="0" w:color="auto"/>
        <w:left w:val="none" w:sz="0" w:space="0" w:color="auto"/>
        <w:bottom w:val="none" w:sz="0" w:space="0" w:color="auto"/>
        <w:right w:val="none" w:sz="0" w:space="0" w:color="auto"/>
      </w:divBdr>
    </w:div>
    <w:div w:id="1110588373">
      <w:bodyDiv w:val="1"/>
      <w:marLeft w:val="0"/>
      <w:marRight w:val="0"/>
      <w:marTop w:val="0"/>
      <w:marBottom w:val="0"/>
      <w:divBdr>
        <w:top w:val="none" w:sz="0" w:space="0" w:color="auto"/>
        <w:left w:val="none" w:sz="0" w:space="0" w:color="auto"/>
        <w:bottom w:val="none" w:sz="0" w:space="0" w:color="auto"/>
        <w:right w:val="none" w:sz="0" w:space="0" w:color="auto"/>
      </w:divBdr>
    </w:div>
    <w:div w:id="1122268869">
      <w:bodyDiv w:val="1"/>
      <w:marLeft w:val="0"/>
      <w:marRight w:val="0"/>
      <w:marTop w:val="0"/>
      <w:marBottom w:val="0"/>
      <w:divBdr>
        <w:top w:val="none" w:sz="0" w:space="0" w:color="auto"/>
        <w:left w:val="none" w:sz="0" w:space="0" w:color="auto"/>
        <w:bottom w:val="none" w:sz="0" w:space="0" w:color="auto"/>
        <w:right w:val="none" w:sz="0" w:space="0" w:color="auto"/>
      </w:divBdr>
    </w:div>
    <w:div w:id="1129055734">
      <w:bodyDiv w:val="1"/>
      <w:marLeft w:val="0"/>
      <w:marRight w:val="0"/>
      <w:marTop w:val="0"/>
      <w:marBottom w:val="0"/>
      <w:divBdr>
        <w:top w:val="none" w:sz="0" w:space="0" w:color="auto"/>
        <w:left w:val="none" w:sz="0" w:space="0" w:color="auto"/>
        <w:bottom w:val="none" w:sz="0" w:space="0" w:color="auto"/>
        <w:right w:val="none" w:sz="0" w:space="0" w:color="auto"/>
      </w:divBdr>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
    <w:div w:id="1335956096">
      <w:bodyDiv w:val="1"/>
      <w:marLeft w:val="0"/>
      <w:marRight w:val="0"/>
      <w:marTop w:val="0"/>
      <w:marBottom w:val="0"/>
      <w:divBdr>
        <w:top w:val="none" w:sz="0" w:space="0" w:color="auto"/>
        <w:left w:val="none" w:sz="0" w:space="0" w:color="auto"/>
        <w:bottom w:val="none" w:sz="0" w:space="0" w:color="auto"/>
        <w:right w:val="none" w:sz="0" w:space="0" w:color="auto"/>
      </w:divBdr>
    </w:div>
    <w:div w:id="1339233103">
      <w:bodyDiv w:val="1"/>
      <w:marLeft w:val="0"/>
      <w:marRight w:val="0"/>
      <w:marTop w:val="0"/>
      <w:marBottom w:val="0"/>
      <w:divBdr>
        <w:top w:val="none" w:sz="0" w:space="0" w:color="auto"/>
        <w:left w:val="none" w:sz="0" w:space="0" w:color="auto"/>
        <w:bottom w:val="none" w:sz="0" w:space="0" w:color="auto"/>
        <w:right w:val="none" w:sz="0" w:space="0" w:color="auto"/>
      </w:divBdr>
    </w:div>
    <w:div w:id="1415858257">
      <w:bodyDiv w:val="1"/>
      <w:marLeft w:val="0"/>
      <w:marRight w:val="0"/>
      <w:marTop w:val="0"/>
      <w:marBottom w:val="0"/>
      <w:divBdr>
        <w:top w:val="none" w:sz="0" w:space="0" w:color="auto"/>
        <w:left w:val="none" w:sz="0" w:space="0" w:color="auto"/>
        <w:bottom w:val="none" w:sz="0" w:space="0" w:color="auto"/>
        <w:right w:val="none" w:sz="0" w:space="0" w:color="auto"/>
      </w:divBdr>
    </w:div>
    <w:div w:id="1464618936">
      <w:bodyDiv w:val="1"/>
      <w:marLeft w:val="0"/>
      <w:marRight w:val="0"/>
      <w:marTop w:val="0"/>
      <w:marBottom w:val="0"/>
      <w:divBdr>
        <w:top w:val="none" w:sz="0" w:space="0" w:color="auto"/>
        <w:left w:val="none" w:sz="0" w:space="0" w:color="auto"/>
        <w:bottom w:val="none" w:sz="0" w:space="0" w:color="auto"/>
        <w:right w:val="none" w:sz="0" w:space="0" w:color="auto"/>
      </w:divBdr>
    </w:div>
    <w:div w:id="1479761865">
      <w:bodyDiv w:val="1"/>
      <w:marLeft w:val="0"/>
      <w:marRight w:val="0"/>
      <w:marTop w:val="0"/>
      <w:marBottom w:val="0"/>
      <w:divBdr>
        <w:top w:val="none" w:sz="0" w:space="0" w:color="auto"/>
        <w:left w:val="none" w:sz="0" w:space="0" w:color="auto"/>
        <w:bottom w:val="none" w:sz="0" w:space="0" w:color="auto"/>
        <w:right w:val="none" w:sz="0" w:space="0" w:color="auto"/>
      </w:divBdr>
    </w:div>
    <w:div w:id="1485121988">
      <w:bodyDiv w:val="1"/>
      <w:marLeft w:val="0"/>
      <w:marRight w:val="0"/>
      <w:marTop w:val="0"/>
      <w:marBottom w:val="0"/>
      <w:divBdr>
        <w:top w:val="none" w:sz="0" w:space="0" w:color="auto"/>
        <w:left w:val="none" w:sz="0" w:space="0" w:color="auto"/>
        <w:bottom w:val="none" w:sz="0" w:space="0" w:color="auto"/>
        <w:right w:val="none" w:sz="0" w:space="0" w:color="auto"/>
      </w:divBdr>
    </w:div>
    <w:div w:id="1511867710">
      <w:bodyDiv w:val="1"/>
      <w:marLeft w:val="0"/>
      <w:marRight w:val="0"/>
      <w:marTop w:val="0"/>
      <w:marBottom w:val="0"/>
      <w:divBdr>
        <w:top w:val="none" w:sz="0" w:space="0" w:color="auto"/>
        <w:left w:val="none" w:sz="0" w:space="0" w:color="auto"/>
        <w:bottom w:val="none" w:sz="0" w:space="0" w:color="auto"/>
        <w:right w:val="none" w:sz="0" w:space="0" w:color="auto"/>
      </w:divBdr>
    </w:div>
    <w:div w:id="1606961244">
      <w:bodyDiv w:val="1"/>
      <w:marLeft w:val="0"/>
      <w:marRight w:val="0"/>
      <w:marTop w:val="0"/>
      <w:marBottom w:val="0"/>
      <w:divBdr>
        <w:top w:val="none" w:sz="0" w:space="0" w:color="auto"/>
        <w:left w:val="none" w:sz="0" w:space="0" w:color="auto"/>
        <w:bottom w:val="none" w:sz="0" w:space="0" w:color="auto"/>
        <w:right w:val="none" w:sz="0" w:space="0" w:color="auto"/>
      </w:divBdr>
    </w:div>
    <w:div w:id="1673874356">
      <w:bodyDiv w:val="1"/>
      <w:marLeft w:val="0"/>
      <w:marRight w:val="0"/>
      <w:marTop w:val="0"/>
      <w:marBottom w:val="0"/>
      <w:divBdr>
        <w:top w:val="none" w:sz="0" w:space="0" w:color="auto"/>
        <w:left w:val="none" w:sz="0" w:space="0" w:color="auto"/>
        <w:bottom w:val="none" w:sz="0" w:space="0" w:color="auto"/>
        <w:right w:val="none" w:sz="0" w:space="0" w:color="auto"/>
      </w:divBdr>
    </w:div>
    <w:div w:id="1824085373">
      <w:bodyDiv w:val="1"/>
      <w:marLeft w:val="0"/>
      <w:marRight w:val="0"/>
      <w:marTop w:val="0"/>
      <w:marBottom w:val="0"/>
      <w:divBdr>
        <w:top w:val="none" w:sz="0" w:space="0" w:color="auto"/>
        <w:left w:val="none" w:sz="0" w:space="0" w:color="auto"/>
        <w:bottom w:val="none" w:sz="0" w:space="0" w:color="auto"/>
        <w:right w:val="none" w:sz="0" w:space="0" w:color="auto"/>
      </w:divBdr>
    </w:div>
    <w:div w:id="1958023571">
      <w:bodyDiv w:val="1"/>
      <w:marLeft w:val="0"/>
      <w:marRight w:val="0"/>
      <w:marTop w:val="0"/>
      <w:marBottom w:val="0"/>
      <w:divBdr>
        <w:top w:val="none" w:sz="0" w:space="0" w:color="auto"/>
        <w:left w:val="none" w:sz="0" w:space="0" w:color="auto"/>
        <w:bottom w:val="none" w:sz="0" w:space="0" w:color="auto"/>
        <w:right w:val="none" w:sz="0" w:space="0" w:color="auto"/>
      </w:divBdr>
    </w:div>
    <w:div w:id="2013952737">
      <w:bodyDiv w:val="1"/>
      <w:marLeft w:val="0"/>
      <w:marRight w:val="0"/>
      <w:marTop w:val="0"/>
      <w:marBottom w:val="0"/>
      <w:divBdr>
        <w:top w:val="none" w:sz="0" w:space="0" w:color="auto"/>
        <w:left w:val="none" w:sz="0" w:space="0" w:color="auto"/>
        <w:bottom w:val="none" w:sz="0" w:space="0" w:color="auto"/>
        <w:right w:val="none" w:sz="0" w:space="0" w:color="auto"/>
      </w:divBdr>
    </w:div>
    <w:div w:id="2020505059">
      <w:bodyDiv w:val="1"/>
      <w:marLeft w:val="0"/>
      <w:marRight w:val="0"/>
      <w:marTop w:val="0"/>
      <w:marBottom w:val="0"/>
      <w:divBdr>
        <w:top w:val="none" w:sz="0" w:space="0" w:color="auto"/>
        <w:left w:val="none" w:sz="0" w:space="0" w:color="auto"/>
        <w:bottom w:val="none" w:sz="0" w:space="0" w:color="auto"/>
        <w:right w:val="none" w:sz="0" w:space="0" w:color="auto"/>
      </w:divBdr>
    </w:div>
    <w:div w:id="2023164926">
      <w:bodyDiv w:val="1"/>
      <w:marLeft w:val="0"/>
      <w:marRight w:val="0"/>
      <w:marTop w:val="0"/>
      <w:marBottom w:val="0"/>
      <w:divBdr>
        <w:top w:val="none" w:sz="0" w:space="0" w:color="auto"/>
        <w:left w:val="none" w:sz="0" w:space="0" w:color="auto"/>
        <w:bottom w:val="none" w:sz="0" w:space="0" w:color="auto"/>
        <w:right w:val="none" w:sz="0" w:space="0" w:color="auto"/>
      </w:divBdr>
    </w:div>
    <w:div w:id="2050182269">
      <w:bodyDiv w:val="1"/>
      <w:marLeft w:val="0"/>
      <w:marRight w:val="0"/>
      <w:marTop w:val="0"/>
      <w:marBottom w:val="0"/>
      <w:divBdr>
        <w:top w:val="none" w:sz="0" w:space="0" w:color="auto"/>
        <w:left w:val="none" w:sz="0" w:space="0" w:color="auto"/>
        <w:bottom w:val="none" w:sz="0" w:space="0" w:color="auto"/>
        <w:right w:val="none" w:sz="0" w:space="0" w:color="auto"/>
      </w:divBdr>
    </w:div>
    <w:div w:id="20761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1485</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user</cp:lastModifiedBy>
  <cp:revision>26</cp:revision>
  <dcterms:created xsi:type="dcterms:W3CDTF">2023-03-23T06:26:00Z</dcterms:created>
  <dcterms:modified xsi:type="dcterms:W3CDTF">2025-04-24T06:43:00Z</dcterms:modified>
</cp:coreProperties>
</file>