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F9" w:rsidRPr="008C63CF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C63C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uk-UA"/>
        </w:rPr>
        <w:drawing>
          <wp:inline distT="0" distB="0" distL="0" distR="0" wp14:anchorId="23A14AF6" wp14:editId="7DC58187">
            <wp:extent cx="436245" cy="595630"/>
            <wp:effectExtent l="0" t="0" r="190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F9" w:rsidRPr="008C63CF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63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МИКОЛАЇВСЬКА МІСЬКА РАДА</w:t>
      </w:r>
    </w:p>
    <w:p w:rsidR="00A563F9" w:rsidRPr="008C63CF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63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КОМУНАЛЬНЕ  ПІДПРИЄМСТВО </w:t>
      </w:r>
    </w:p>
    <w:p w:rsidR="00A563F9" w:rsidRPr="008C63CF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63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«ДИРЕКЦІЯ ЄДИНОГО ЗАМОВНИКА «ОКЕАН»</w:t>
      </w:r>
    </w:p>
    <w:p w:rsidR="00A563F9" w:rsidRPr="008C63CF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вул.Рибна, буд. 1Б,  м. Миколаїв , Миколаївська область, 54052</w:t>
      </w:r>
    </w:p>
    <w:p w:rsidR="00A563F9" w:rsidRPr="00E47AF9" w:rsidRDefault="00A563F9" w:rsidP="00A563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(0512) 64-31-30  Код  ЄДРПОУ 34606687  Е-mail</w:t>
      </w:r>
      <w:r w:rsidRPr="00E4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47AF9">
          <w:rPr>
            <w:rFonts w:ascii="Times New Roman" w:eastAsia="Times New Roman" w:hAnsi="Times New Roman" w:cs="Times New Roman"/>
            <w:sz w:val="21"/>
            <w:szCs w:val="21"/>
            <w:highlight w:val="white"/>
            <w:lang w:eastAsia="ru-RU"/>
          </w:rPr>
          <w:t>okeandez@ua</w:t>
        </w:r>
      </w:hyperlink>
      <w:r w:rsidRPr="00E47A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.fm</w:t>
      </w:r>
      <w:r w:rsidRPr="00E47AF9"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  <w:lang w:eastAsia="ru-RU"/>
        </w:rPr>
        <w:t xml:space="preserve"> </w:t>
      </w:r>
      <w:r w:rsidRPr="00E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563F9" w:rsidRDefault="00A563F9" w:rsidP="00A563F9">
      <w:r w:rsidRPr="00E47AF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52171" w:rsidRDefault="00752171" w:rsidP="00A563F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A0B6B" w:rsidRDefault="00731748" w:rsidP="00731748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731748">
        <w:rPr>
          <w:rFonts w:ascii="Times New Roman" w:hAnsi="Times New Roman" w:cs="Times New Roman"/>
          <w:b/>
          <w:sz w:val="24"/>
        </w:rPr>
        <w:t>Біографічні довідки (включаючи професійні характеристики) членів наглядової ради (у разі її утворення) комунального підприємства (з урахуванням вимог законодавства про захист персональних даних), принципи їх добору, їхнє членство у наглядових радах інших суб'єктів господарювання, а також зазначається, хто із членів наглядової ради комунал</w:t>
      </w:r>
      <w:r>
        <w:rPr>
          <w:rFonts w:ascii="Times New Roman" w:hAnsi="Times New Roman" w:cs="Times New Roman"/>
          <w:b/>
          <w:sz w:val="24"/>
        </w:rPr>
        <w:t>ьного підприємства є незалежним</w:t>
      </w:r>
    </w:p>
    <w:p w:rsidR="00752171" w:rsidRDefault="00752171" w:rsidP="00946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52171" w:rsidRPr="002E2F82" w:rsidRDefault="00752171" w:rsidP="009462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Комунальне підприємство «Дирекція єдиного за</w:t>
      </w:r>
      <w:r w:rsidR="00731748">
        <w:rPr>
          <w:rFonts w:ascii="Times New Roman" w:hAnsi="Times New Roman" w:cs="Times New Roman"/>
          <w:sz w:val="24"/>
        </w:rPr>
        <w:t xml:space="preserve">мовника «Океан» повідомляє, що рішенням Миколаївської міської ради на підприємстві наглядова рада не утворювалась. </w:t>
      </w:r>
      <w:bookmarkStart w:id="0" w:name="_GoBack"/>
      <w:bookmarkEnd w:id="0"/>
      <w:r w:rsidR="007317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752171" w:rsidRPr="002E2F82" w:rsidSect="00FA590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64"/>
    <w:rsid w:val="000A0B6B"/>
    <w:rsid w:val="001211D1"/>
    <w:rsid w:val="002E2F82"/>
    <w:rsid w:val="00411481"/>
    <w:rsid w:val="00554D64"/>
    <w:rsid w:val="00731748"/>
    <w:rsid w:val="00752171"/>
    <w:rsid w:val="00946277"/>
    <w:rsid w:val="00A563F9"/>
    <w:rsid w:val="00B92D0E"/>
    <w:rsid w:val="00C01327"/>
    <w:rsid w:val="00DF7F3E"/>
    <w:rsid w:val="00E964DC"/>
    <w:rsid w:val="00F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eandez@mk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dcterms:created xsi:type="dcterms:W3CDTF">2023-06-07T10:19:00Z</dcterms:created>
  <dcterms:modified xsi:type="dcterms:W3CDTF">2023-06-09T07:12:00Z</dcterms:modified>
</cp:coreProperties>
</file>