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61" w:rsidRDefault="00F26487" w:rsidP="0065219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2648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419140" wp14:editId="6C6DF39A">
                <wp:simplePos x="0" y="0"/>
                <wp:positionH relativeFrom="column">
                  <wp:posOffset>-116205</wp:posOffset>
                </wp:positionH>
                <wp:positionV relativeFrom="paragraph">
                  <wp:posOffset>335280</wp:posOffset>
                </wp:positionV>
                <wp:extent cx="9900285" cy="647700"/>
                <wp:effectExtent l="0" t="0" r="2476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0285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87" w:rsidRPr="008238AA" w:rsidRDefault="00F26487" w:rsidP="00F264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Ключові показники ефективності КП «Обрій» - ДКП» та керівника підприємства у 2021 році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26.4pt;width:779.55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" fillcolor="#2e74b5 [2408]">
                <v:textbox>
                  <w:txbxContent>
                    <w:p w:rsidR="00F26487" w:rsidRPr="008238AA" w:rsidRDefault="00F26487" w:rsidP="00F264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Ключові показники ефективності КП «Обрій» - ДКП» та керівника підприємства у 2021 році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261" w:rsidRDefault="00F26487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 w:rsidRPr="002D126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139700</wp:posOffset>
                </wp:positionV>
                <wp:extent cx="6677025" cy="1404620"/>
                <wp:effectExtent l="0" t="0" r="28575" b="133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61" w:rsidRPr="008238AA" w:rsidRDefault="002D1261" w:rsidP="002D1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Укладання додаткових договорів з надання послуги з поводження з побутовими відходами з підприємствами всіх форм власності на території Корабельного район м. Миколаєва (+120 договорів на рік на 50 тис. грн).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4.8pt;margin-top:11pt;width:52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" fillcolor="#4472c4 [3204]">
                <v:textbox style="mso-fit-shape-to-text:t">
                  <w:txbxContent>
                    <w:p w:rsidR="002D1261" w:rsidRPr="008238AA" w:rsidRDefault="002D1261" w:rsidP="002D12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Укладання додаткових договорів з надання послуги з поводження з побутовими відходами з підприємствами всіх форм власності на території Корабельного район м. Миколаєва (+120 договорів на рік на 50 тис. грн).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292099</wp:posOffset>
            </wp:positionH>
            <wp:positionV relativeFrom="paragraph">
              <wp:posOffset>64771</wp:posOffset>
            </wp:positionV>
            <wp:extent cx="1193165" cy="1137285"/>
            <wp:effectExtent l="171450" t="95250" r="0" b="177165"/>
            <wp:wrapThrough wrapText="bothSides">
              <wp:wrapPolygon edited="0">
                <wp:start x="14391" y="-1262"/>
                <wp:lineTo x="2563" y="-5286"/>
                <wp:lineTo x="-2062" y="5251"/>
                <wp:lineTo x="-775" y="5773"/>
                <wp:lineTo x="-2766" y="11172"/>
                <wp:lineTo x="-836" y="11955"/>
                <wp:lineTo x="-1956" y="14992"/>
                <wp:lineTo x="-575" y="18268"/>
                <wp:lineTo x="-700" y="18605"/>
                <wp:lineTo x="484" y="21413"/>
                <wp:lineTo x="2092" y="22066"/>
                <wp:lineTo x="2538" y="21859"/>
                <wp:lineTo x="8109" y="21792"/>
                <wp:lineTo x="17695" y="19863"/>
                <wp:lineTo x="17819" y="19526"/>
                <wp:lineTo x="18202" y="13474"/>
                <wp:lineTo x="22122" y="8858"/>
                <wp:lineTo x="22941" y="7639"/>
                <wp:lineTo x="19361" y="2307"/>
                <wp:lineTo x="16964" y="-218"/>
                <wp:lineTo x="14391" y="-126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contract-computer-icons-desktop-wallpaper-contract-5add8929517141.8702223515244680093336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1143">
                      <a:off x="0" y="0"/>
                      <a:ext cx="119316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261" w:rsidRDefault="00F26487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11430</wp:posOffset>
                </wp:positionV>
                <wp:extent cx="1257618" cy="447675"/>
                <wp:effectExtent l="4762" t="33338" r="42863" b="61912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618" cy="44767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8.55pt;margin-top:.9pt;width:99.05pt;height:35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" fillcolor="#1f4d78 [1608]" strokecolor="#1f4d78 [1608]" strokeweight="1pt"/>
            </w:pict>
          </mc:Fallback>
        </mc:AlternateContent>
      </w: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D1261" w:rsidRDefault="00F26487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122555</wp:posOffset>
            </wp:positionV>
            <wp:extent cx="1497330" cy="1296035"/>
            <wp:effectExtent l="76200" t="0" r="0" b="37465"/>
            <wp:wrapThrough wrapText="bothSides">
              <wp:wrapPolygon edited="0">
                <wp:start x="11938" y="-167"/>
                <wp:lineTo x="2402" y="-3278"/>
                <wp:lineTo x="-96" y="5130"/>
                <wp:lineTo x="587" y="6744"/>
                <wp:lineTo x="2146" y="7362"/>
                <wp:lineTo x="1409" y="12776"/>
                <wp:lineTo x="5009" y="19239"/>
                <wp:lineTo x="5269" y="19343"/>
                <wp:lineTo x="9079" y="21189"/>
                <wp:lineTo x="9160" y="21893"/>
                <wp:lineTo x="10200" y="22305"/>
                <wp:lineTo x="11507" y="21817"/>
                <wp:lineTo x="17524" y="19168"/>
                <wp:lineTo x="17613" y="18867"/>
                <wp:lineTo x="18692" y="14260"/>
                <wp:lineTo x="18870" y="13659"/>
                <wp:lineTo x="18909" y="8640"/>
                <wp:lineTo x="19437" y="7842"/>
                <wp:lineTo x="18777" y="3216"/>
                <wp:lineTo x="13237" y="348"/>
                <wp:lineTo x="11938" y="-16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egg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3206">
                      <a:off x="0" y="0"/>
                      <a:ext cx="149733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261" w:rsidRDefault="00C34B9B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 w:rsidRPr="002D126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D77FE0" wp14:editId="4F519EFF">
                <wp:simplePos x="0" y="0"/>
                <wp:positionH relativeFrom="column">
                  <wp:posOffset>1422400</wp:posOffset>
                </wp:positionH>
                <wp:positionV relativeFrom="paragraph">
                  <wp:posOffset>67945</wp:posOffset>
                </wp:positionV>
                <wp:extent cx="6684645" cy="1404620"/>
                <wp:effectExtent l="0" t="0" r="20955" b="2413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61" w:rsidRPr="008238AA" w:rsidRDefault="002D1261" w:rsidP="002D12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Не перевищення планової норми (1000 тис. грн) </w:t>
                            </w:r>
                          </w:p>
                          <w:p w:rsidR="002D1261" w:rsidRPr="008238AA" w:rsidRDefault="002D1261" w:rsidP="002D12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витрат на ремонт автотранспортних засобів на 2021 рік.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2pt;margin-top:5.35pt;width:526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" fillcolor="#4472c4 [3204]">
                <v:textbox style="mso-fit-shape-to-text:t">
                  <w:txbxContent>
                    <w:p w:rsidR="002D1261" w:rsidRPr="008238AA" w:rsidRDefault="002D1261" w:rsidP="002D12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 xml:space="preserve">Не перевищення планової норми (1000 тис. грн) </w:t>
                      </w:r>
                    </w:p>
                    <w:p w:rsidR="002D1261" w:rsidRPr="008238AA" w:rsidRDefault="002D1261" w:rsidP="002D12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витрат на ремонт автотранспортних засобів на 2021 рік.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7BB95" wp14:editId="70942189">
                <wp:simplePos x="0" y="0"/>
                <wp:positionH relativeFrom="column">
                  <wp:posOffset>210185</wp:posOffset>
                </wp:positionH>
                <wp:positionV relativeFrom="paragraph">
                  <wp:posOffset>175895</wp:posOffset>
                </wp:positionV>
                <wp:extent cx="1257300" cy="447675"/>
                <wp:effectExtent l="4762" t="33338" r="42863" b="61912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44767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6.55pt;margin-top:13.85pt;width:99pt;height:35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" fillcolor="#1f4d78 [1608]" strokecolor="#1f4d78 [1608]" strokeweight="1pt"/>
            </w:pict>
          </mc:Fallback>
        </mc:AlternateContent>
      </w: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C40DE" w:rsidRPr="002C40DE" w:rsidRDefault="002C40DE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2D1261" w:rsidRDefault="002D1261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</w:p>
    <w:p w:rsidR="008238AA" w:rsidRDefault="00C34B9B" w:rsidP="002D1261">
      <w:pPr>
        <w:ind w:left="226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01399" wp14:editId="016CADFA">
                <wp:simplePos x="0" y="0"/>
                <wp:positionH relativeFrom="column">
                  <wp:posOffset>28575</wp:posOffset>
                </wp:positionH>
                <wp:positionV relativeFrom="paragraph">
                  <wp:posOffset>541020</wp:posOffset>
                </wp:positionV>
                <wp:extent cx="323850" cy="133985"/>
                <wp:effectExtent l="0" t="19050" r="38100" b="37465"/>
                <wp:wrapNone/>
                <wp:docPr id="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985"/>
                        </a:xfrm>
                        <a:prstGeom prst="rightArrow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9" o:spid="_x0000_s1026" type="#_x0000_t13" style="position:absolute;margin-left:2.25pt;margin-top:42.6pt;width:25.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" adj="17132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CBFBF" wp14:editId="7914D2DB">
                <wp:simplePos x="0" y="0"/>
                <wp:positionH relativeFrom="column">
                  <wp:posOffset>908050</wp:posOffset>
                </wp:positionH>
                <wp:positionV relativeFrom="paragraph">
                  <wp:posOffset>343535</wp:posOffset>
                </wp:positionV>
                <wp:extent cx="1257300" cy="447675"/>
                <wp:effectExtent l="4762" t="33338" r="42863" b="61912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44767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71.5pt;margin-top:27.05pt;width:99pt;height:35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" fillcolor="#1f4d78 [1608]" strokecolor="#1f4d78 [1608]" strokeweight="1pt"/>
            </w:pict>
          </mc:Fallback>
        </mc:AlternateContent>
      </w:r>
      <w:r w:rsidR="00F26487" w:rsidRPr="002D126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EA1EE9" wp14:editId="66B09427">
                <wp:simplePos x="0" y="0"/>
                <wp:positionH relativeFrom="column">
                  <wp:posOffset>3060700</wp:posOffset>
                </wp:positionH>
                <wp:positionV relativeFrom="paragraph">
                  <wp:posOffset>175260</wp:posOffset>
                </wp:positionV>
                <wp:extent cx="6677025" cy="1404620"/>
                <wp:effectExtent l="0" t="0" r="28575" b="1968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61" w:rsidRPr="008238AA" w:rsidRDefault="002D1261" w:rsidP="002D12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Забезпечення виконання плану платежів </w:t>
                            </w:r>
                          </w:p>
                          <w:p w:rsidR="002D1261" w:rsidRPr="008238AA" w:rsidRDefault="002D1261" w:rsidP="002D12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за надання послуги з поводження з побутовими відходами </w:t>
                            </w:r>
                          </w:p>
                          <w:p w:rsidR="002D1261" w:rsidRPr="008238AA" w:rsidRDefault="002D1261" w:rsidP="002D12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238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не менш ніж 96%.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pt;margin-top:13.8pt;width:52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" fillcolor="#4472c4 [3204]" strokecolor="#4472c4 [3204]">
                <v:textbox style="mso-fit-shape-to-text:t">
                  <w:txbxContent>
                    <w:p w:rsidR="002D1261" w:rsidRPr="008238AA" w:rsidRDefault="002D1261" w:rsidP="002D12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 xml:space="preserve">Забезпечення виконання плану платежів </w:t>
                      </w:r>
                    </w:p>
                    <w:p w:rsidR="002D1261" w:rsidRPr="008238AA" w:rsidRDefault="002D1261" w:rsidP="002D12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 xml:space="preserve">за надання послуги з поводження з побутовими відходами </w:t>
                      </w:r>
                    </w:p>
                    <w:p w:rsidR="002D1261" w:rsidRPr="008238AA" w:rsidRDefault="002D1261" w:rsidP="002D12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238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не менш ніж 96%.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48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1F308F43" wp14:editId="24F4B0D1">
            <wp:simplePos x="0" y="0"/>
            <wp:positionH relativeFrom="column">
              <wp:posOffset>1370330</wp:posOffset>
            </wp:positionH>
            <wp:positionV relativeFrom="paragraph">
              <wp:posOffset>391160</wp:posOffset>
            </wp:positionV>
            <wp:extent cx="563245" cy="563245"/>
            <wp:effectExtent l="38100" t="76200" r="46355" b="65405"/>
            <wp:wrapThrough wrapText="bothSides">
              <wp:wrapPolygon edited="0">
                <wp:start x="-2229" y="-151"/>
                <wp:lineTo x="479" y="20242"/>
                <wp:lineTo x="12163" y="21909"/>
                <wp:lineTo x="16058" y="22465"/>
                <wp:lineTo x="19607" y="21601"/>
                <wp:lineTo x="19336" y="8133"/>
                <wp:lineTo x="19929" y="-1786"/>
                <wp:lineTo x="3449" y="-1534"/>
                <wp:lineTo x="-2229" y="-151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609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0895">
                      <a:off x="0" y="0"/>
                      <a:ext cx="56324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2648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174625</wp:posOffset>
            </wp:positionV>
            <wp:extent cx="929005" cy="929005"/>
            <wp:effectExtent l="0" t="0" r="4445" b="0"/>
            <wp:wrapThrough wrapText="bothSides">
              <wp:wrapPolygon edited="0">
                <wp:start x="1772" y="886"/>
                <wp:lineTo x="0" y="8416"/>
                <wp:lineTo x="0" y="10187"/>
                <wp:lineTo x="1329" y="15945"/>
                <wp:lineTo x="3986" y="19489"/>
                <wp:lineTo x="4429" y="20375"/>
                <wp:lineTo x="17717" y="20375"/>
                <wp:lineTo x="18160" y="19489"/>
                <wp:lineTo x="20817" y="15945"/>
                <wp:lineTo x="21260" y="10187"/>
                <wp:lineTo x="21260" y="4872"/>
                <wp:lineTo x="20375" y="886"/>
                <wp:lineTo x="1772" y="886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258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38AA" w:rsidRDefault="008238AA" w:rsidP="008238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238AA" w:rsidRDefault="008238AA" w:rsidP="008238A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40DE" w:rsidRPr="008238AA" w:rsidRDefault="008238AA" w:rsidP="008238A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8238AA">
        <w:rPr>
          <w:rFonts w:ascii="Times New Roman" w:hAnsi="Times New Roman" w:cs="Times New Roman"/>
          <w:b/>
          <w:sz w:val="16"/>
          <w:szCs w:val="16"/>
          <w:lang w:val="uk-UA"/>
        </w:rPr>
        <w:t>платіжка</w:t>
      </w:r>
    </w:p>
    <w:sectPr w:rsidR="002C40DE" w:rsidRPr="008238AA" w:rsidSect="00F2648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5B"/>
    <w:rsid w:val="002C40DE"/>
    <w:rsid w:val="002D1261"/>
    <w:rsid w:val="0065219A"/>
    <w:rsid w:val="008238AA"/>
    <w:rsid w:val="00B40EC7"/>
    <w:rsid w:val="00C34B9B"/>
    <w:rsid w:val="00E82BD5"/>
    <w:rsid w:val="00EC715B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user302</dc:creator>
  <cp:keywords/>
  <dc:description/>
  <cp:lastModifiedBy>admin</cp:lastModifiedBy>
  <cp:revision>6</cp:revision>
  <cp:lastPrinted>2021-11-03T13:54:00Z</cp:lastPrinted>
  <dcterms:created xsi:type="dcterms:W3CDTF">2021-11-03T07:58:00Z</dcterms:created>
  <dcterms:modified xsi:type="dcterms:W3CDTF">2021-11-03T13:54:00Z</dcterms:modified>
</cp:coreProperties>
</file>