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E5" w:rsidRPr="0070191F" w:rsidRDefault="00A030E5" w:rsidP="00A030E5">
      <w:pPr>
        <w:widowControl w:val="0"/>
        <w:spacing w:before="120"/>
        <w:ind w:left="4395"/>
        <w:jc w:val="center"/>
        <w:rPr>
          <w:noProof/>
          <w:sz w:val="24"/>
          <w:szCs w:val="24"/>
          <w:lang w:val="ru-RU"/>
        </w:rPr>
      </w:pPr>
      <w:r w:rsidRPr="0070191F">
        <w:rPr>
          <w:noProof/>
          <w:sz w:val="24"/>
          <w:szCs w:val="24"/>
          <w:lang w:val="ru-RU"/>
        </w:rPr>
        <w:t>Додаток</w:t>
      </w:r>
      <w:r w:rsidRPr="0070191F">
        <w:rPr>
          <w:noProof/>
          <w:sz w:val="24"/>
          <w:szCs w:val="24"/>
          <w:lang w:val="ru-RU"/>
        </w:rPr>
        <w:br/>
        <w:t xml:space="preserve">до типового індивідуального </w:t>
      </w:r>
      <w:r w:rsidRPr="0070191F">
        <w:rPr>
          <w:noProof/>
          <w:sz w:val="24"/>
          <w:szCs w:val="24"/>
          <w:lang w:val="ru-RU"/>
        </w:rPr>
        <w:br/>
        <w:t xml:space="preserve">договору про надання послуги з </w:t>
      </w:r>
      <w:r>
        <w:rPr>
          <w:noProof/>
          <w:sz w:val="24"/>
          <w:szCs w:val="24"/>
          <w:lang w:val="ru-RU"/>
        </w:rPr>
        <w:br/>
      </w:r>
      <w:r w:rsidRPr="0070191F">
        <w:rPr>
          <w:noProof/>
          <w:sz w:val="24"/>
          <w:szCs w:val="24"/>
          <w:lang w:val="ru-RU"/>
        </w:rPr>
        <w:t>управління побутовими відходами</w:t>
      </w:r>
    </w:p>
    <w:p w:rsidR="00A030E5" w:rsidRPr="00EB111B" w:rsidRDefault="00A030E5" w:rsidP="00A030E5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</w:p>
    <w:p w:rsidR="00A030E5" w:rsidRPr="00DC71FE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C71FE">
        <w:rPr>
          <w:rFonts w:ascii="Times New Roman" w:hAnsi="Times New Roman"/>
          <w:noProof/>
          <w:sz w:val="24"/>
          <w:szCs w:val="24"/>
          <w:lang w:val="ru-RU"/>
        </w:rPr>
        <w:t>Ознайомившись з умовами договору про надання послуги з управління побутовими відходами, розміщеного на офіційному веб-сайті Миколаївської міської ради за посиланням</w:t>
      </w:r>
      <w:r w:rsidR="00DC71FE" w:rsidRPr="00DC71FE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" w:history="1">
        <w:r w:rsidR="00DC71FE" w:rsidRPr="00DC71FE">
          <w:rPr>
            <w:rStyle w:val="a5"/>
            <w:rFonts w:ascii="Times New Roman" w:hAnsi="Times New Roman"/>
            <w:sz w:val="24"/>
            <w:szCs w:val="24"/>
            <w:lang w:val="ru-RU"/>
          </w:rPr>
          <w:t>https://mkrada.gov.ua/content/publichniy-dogovir-pro-nadannya.html</w:t>
        </w:r>
      </w:hyperlink>
      <w:bookmarkStart w:id="0" w:name="_GoBack"/>
      <w:bookmarkEnd w:id="0"/>
      <w:r w:rsidRPr="00DC71FE">
        <w:rPr>
          <w:rFonts w:ascii="Times New Roman" w:hAnsi="Times New Roman"/>
          <w:noProof/>
          <w:sz w:val="24"/>
          <w:szCs w:val="24"/>
          <w:lang w:val="ru-RU"/>
        </w:rPr>
        <w:t xml:space="preserve">  приєднуюсь до договору про надання послуги з управління побутовими відходами з комунальним підприємством «Миколаївкомунтранс»  з такими даними.</w:t>
      </w:r>
    </w:p>
    <w:p w:rsidR="00A030E5" w:rsidRPr="00DC71FE" w:rsidRDefault="00A030E5" w:rsidP="00A030E5">
      <w:pPr>
        <w:pStyle w:val="a3"/>
        <w:spacing w:line="228" w:lineRule="auto"/>
        <w:ind w:left="567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C71FE">
        <w:rPr>
          <w:rFonts w:ascii="Times New Roman" w:hAnsi="Times New Roman"/>
          <w:noProof/>
          <w:sz w:val="24"/>
          <w:szCs w:val="24"/>
          <w:lang w:val="ru-RU"/>
        </w:rPr>
        <w:t>1. Інформація про споживача: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1) найменування/прізвище, ім’я та по батькові (за наявності) ________________________</w:t>
      </w:r>
    </w:p>
    <w:p w:rsidR="00A030E5" w:rsidRPr="0070191F" w:rsidRDefault="00A030E5" w:rsidP="00A030E5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_______________________________________________________________________________;</w:t>
      </w:r>
    </w:p>
    <w:p w:rsidR="00A030E5" w:rsidRPr="0070191F" w:rsidRDefault="00A030E5" w:rsidP="00A030E5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_______________________________________________________________________________;</w:t>
      </w:r>
    </w:p>
    <w:p w:rsidR="00A030E5" w:rsidRPr="0070191F" w:rsidRDefault="00A030E5" w:rsidP="00A030E5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 xml:space="preserve">(ідентифікаційний код юридичної особи згідно з ЄДРПОУ або реєстраційний номер </w:t>
      </w:r>
      <w:r w:rsidRPr="0070191F">
        <w:rPr>
          <w:rFonts w:ascii="Times New Roman" w:hAnsi="Times New Roman"/>
          <w:noProof/>
          <w:sz w:val="20"/>
          <w:lang w:val="ru-RU"/>
        </w:rPr>
        <w:br/>
        <w:t>облікової картки платника податків для фізичних осіб*)</w:t>
      </w:r>
    </w:p>
    <w:p w:rsidR="00A030E5" w:rsidRPr="0070191F" w:rsidRDefault="00A030E5" w:rsidP="00A030E5">
      <w:pPr>
        <w:pStyle w:val="a3"/>
        <w:spacing w:line="228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місцезнаходження 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телефону 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2) місцезнаходження приміщення споживача: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вулиця 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будинку 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квартири (приміщення) 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населений пункт 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район 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_______;</w:t>
      </w:r>
    </w:p>
    <w:p w:rsidR="00A030E5" w:rsidRPr="0070191F" w:rsidRDefault="00A030E5" w:rsidP="00A030E5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область 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індекс 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___;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3) кількість осіб за місцем реєстрації проживання (перебування) у квартирі (приміщенні) споживача ______________________________________________________________________.</w:t>
      </w:r>
    </w:p>
    <w:p w:rsidR="00A030E5" w:rsidRPr="0070191F" w:rsidRDefault="00A030E5" w:rsidP="00A030E5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716"/>
        <w:gridCol w:w="3648"/>
      </w:tblGrid>
      <w:tr w:rsidR="00A030E5" w:rsidRPr="00383C64" w:rsidTr="00D00F73">
        <w:tc>
          <w:tcPr>
            <w:tcW w:w="2275" w:type="dxa"/>
            <w:hideMark/>
          </w:tcPr>
          <w:p w:rsidR="00A030E5" w:rsidRPr="00383C64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</w:t>
            </w:r>
            <w:r>
              <w:rPr>
                <w:noProof/>
                <w:sz w:val="20"/>
                <w:szCs w:val="20"/>
              </w:rPr>
              <w:t>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716" w:type="dxa"/>
            <w:hideMark/>
          </w:tcPr>
          <w:p w:rsidR="00A030E5" w:rsidRPr="00383C64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_____________________</w:t>
            </w:r>
            <w:r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48" w:type="dxa"/>
            <w:hideMark/>
          </w:tcPr>
          <w:p w:rsidR="00A030E5" w:rsidRPr="0070191F" w:rsidRDefault="00A030E5" w:rsidP="00D00F73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___________</w:t>
            </w:r>
            <w:r>
              <w:rPr>
                <w:noProof/>
                <w:sz w:val="20"/>
                <w:szCs w:val="20"/>
                <w:lang w:val="ru-RU"/>
              </w:rPr>
              <w:t>_</w:t>
            </w:r>
            <w:r w:rsidRPr="0070191F">
              <w:rPr>
                <w:noProof/>
                <w:sz w:val="20"/>
                <w:szCs w:val="20"/>
                <w:lang w:val="ru-RU"/>
              </w:rPr>
              <w:t>_</w:t>
            </w:r>
            <w:r>
              <w:rPr>
                <w:noProof/>
                <w:sz w:val="20"/>
                <w:szCs w:val="20"/>
                <w:lang w:val="ru-RU"/>
              </w:rPr>
              <w:t>_____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:rsidR="00A030E5" w:rsidRPr="0070191F" w:rsidRDefault="00A030E5" w:rsidP="00A030E5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  <w:t xml:space="preserve">* </w:t>
      </w:r>
      <w:r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p w:rsidR="007551D6" w:rsidRDefault="007551D6"/>
    <w:sectPr w:rsidR="007551D6" w:rsidSect="00A030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39"/>
    <w:rsid w:val="001D6B13"/>
    <w:rsid w:val="006B3339"/>
    <w:rsid w:val="007551D6"/>
    <w:rsid w:val="00A030E5"/>
    <w:rsid w:val="00D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37B1"/>
  <w15:chartTrackingRefBased/>
  <w15:docId w15:val="{EB0E3A3D-535E-42ED-9701-D4320FA3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E5"/>
    <w:rPr>
      <w:rFonts w:ascii="Times New Roman" w:eastAsia="Times New Roman" w:hAnsi="Times New Roman" w:cs="Calibr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030E5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030E5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03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rada.gov.ua/content/publichniy-dogovir-pro-nadan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Lawyer2</dc:creator>
  <cp:keywords/>
  <dc:description/>
  <cp:lastModifiedBy>Lawyer2</cp:lastModifiedBy>
  <cp:revision>4</cp:revision>
  <dcterms:created xsi:type="dcterms:W3CDTF">2024-06-13T15:03:00Z</dcterms:created>
  <dcterms:modified xsi:type="dcterms:W3CDTF">2025-01-07T14:42:00Z</dcterms:modified>
</cp:coreProperties>
</file>