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86" w:rsidRPr="000C6286" w:rsidRDefault="000C6286" w:rsidP="000C6286">
      <w:pPr>
        <w:keepNext/>
        <w:keepLines/>
        <w:spacing w:before="240" w:after="240"/>
        <w:jc w:val="center"/>
        <w:rPr>
          <w:rFonts w:eastAsia="Times New Roman" w:cs="Times New Roman"/>
          <w:b/>
          <w:sz w:val="24"/>
          <w:szCs w:val="24"/>
          <w:lang w:val="uk-UA" w:eastAsia="ru-RU"/>
        </w:rPr>
      </w:pPr>
      <w:bookmarkStart w:id="0" w:name="_GoBack"/>
      <w:bookmarkEnd w:id="0"/>
      <w:r w:rsidRPr="000C6286">
        <w:rPr>
          <w:rFonts w:eastAsia="Times New Roman" w:cs="Times New Roman"/>
          <w:b/>
          <w:sz w:val="24"/>
          <w:szCs w:val="24"/>
          <w:lang w:val="uk-UA" w:eastAsia="ru-RU"/>
        </w:rPr>
        <w:t>ТИПОВИЙ ІНДИВІДУАЛЬНИЙ ДОГОВІР</w:t>
      </w:r>
      <w:r w:rsidRPr="000C6286">
        <w:rPr>
          <w:rFonts w:eastAsia="Times New Roman" w:cs="Times New Roman"/>
          <w:b/>
          <w:sz w:val="24"/>
          <w:szCs w:val="24"/>
          <w:lang w:val="uk-UA" w:eastAsia="ru-RU"/>
        </w:rPr>
        <w:br/>
        <w:t>про надання послуг з поводження з побутовими відходами</w:t>
      </w:r>
    </w:p>
    <w:tbl>
      <w:tblPr>
        <w:tblW w:w="0" w:type="auto"/>
        <w:tblLook w:val="04A0" w:firstRow="1" w:lastRow="0" w:firstColumn="1" w:lastColumn="0" w:noHBand="0" w:noVBand="1"/>
      </w:tblPr>
      <w:tblGrid>
        <w:gridCol w:w="4115"/>
        <w:gridCol w:w="5758"/>
      </w:tblGrid>
      <w:tr w:rsidR="000C6286" w:rsidRPr="00E43E5E" w:rsidTr="00E92280">
        <w:trPr>
          <w:trHeight w:val="86"/>
        </w:trPr>
        <w:tc>
          <w:tcPr>
            <w:tcW w:w="4115" w:type="dxa"/>
            <w:hideMark/>
          </w:tcPr>
          <w:p w:rsidR="00E92280" w:rsidRPr="000C6286" w:rsidRDefault="000C6286" w:rsidP="00E92280">
            <w:pPr>
              <w:spacing w:before="120"/>
              <w:rPr>
                <w:rFonts w:eastAsia="Times New Roman" w:cs="Times New Roman"/>
                <w:sz w:val="24"/>
                <w:szCs w:val="24"/>
                <w:lang w:val="uk-UA" w:eastAsia="ru-RU"/>
              </w:rPr>
            </w:pPr>
            <w:r>
              <w:rPr>
                <w:rFonts w:eastAsia="Times New Roman" w:cs="Times New Roman"/>
                <w:sz w:val="24"/>
                <w:szCs w:val="24"/>
                <w:lang w:val="uk-UA" w:eastAsia="ru-RU"/>
              </w:rPr>
              <w:t>м</w:t>
            </w:r>
            <w:r w:rsidRPr="000C6286">
              <w:rPr>
                <w:rFonts w:eastAsia="Times New Roman" w:cs="Times New Roman"/>
                <w:sz w:val="24"/>
                <w:szCs w:val="24"/>
                <w:lang w:val="uk-UA" w:eastAsia="ru-RU"/>
              </w:rPr>
              <w:t xml:space="preserve">істо </w:t>
            </w:r>
            <w:r>
              <w:rPr>
                <w:rFonts w:eastAsia="Times New Roman" w:cs="Times New Roman"/>
                <w:sz w:val="24"/>
                <w:szCs w:val="24"/>
                <w:lang w:val="uk-UA" w:eastAsia="ru-RU"/>
              </w:rPr>
              <w:t>Миколаїв</w:t>
            </w:r>
          </w:p>
        </w:tc>
        <w:tc>
          <w:tcPr>
            <w:tcW w:w="5758" w:type="dxa"/>
            <w:hideMark/>
          </w:tcPr>
          <w:p w:rsidR="000C6286" w:rsidRPr="00E43E5E" w:rsidRDefault="000C6286" w:rsidP="00E43E5E">
            <w:pPr>
              <w:spacing w:before="120"/>
              <w:jc w:val="right"/>
              <w:rPr>
                <w:rFonts w:eastAsia="Times New Roman" w:cs="Times New Roman"/>
                <w:sz w:val="24"/>
                <w:szCs w:val="24"/>
                <w:lang w:val="uk-UA" w:eastAsia="ru-RU"/>
              </w:rPr>
            </w:pPr>
            <w:r w:rsidRPr="00E43E5E">
              <w:rPr>
                <w:rFonts w:eastAsia="Times New Roman" w:cs="Times New Roman"/>
                <w:sz w:val="24"/>
                <w:szCs w:val="24"/>
                <w:lang w:val="uk-UA" w:eastAsia="ru-RU"/>
              </w:rPr>
              <w:t>«</w:t>
            </w:r>
            <w:r w:rsidR="00E43E5E" w:rsidRPr="00E43E5E">
              <w:rPr>
                <w:rFonts w:eastAsia="Times New Roman" w:cs="Times New Roman"/>
                <w:sz w:val="24"/>
                <w:szCs w:val="24"/>
                <w:lang w:val="uk-UA" w:eastAsia="ru-RU"/>
              </w:rPr>
              <w:t>29</w:t>
            </w:r>
            <w:r w:rsidRPr="00E43E5E">
              <w:rPr>
                <w:rFonts w:eastAsia="Times New Roman" w:cs="Times New Roman"/>
                <w:sz w:val="24"/>
                <w:szCs w:val="24"/>
                <w:lang w:val="uk-UA" w:eastAsia="ru-RU"/>
              </w:rPr>
              <w:t>» грудня 2021 р.</w:t>
            </w:r>
          </w:p>
        </w:tc>
      </w:tr>
    </w:tbl>
    <w:p w:rsidR="00E92280" w:rsidRDefault="00E92280" w:rsidP="000C6286">
      <w:pPr>
        <w:spacing w:before="120"/>
        <w:jc w:val="both"/>
        <w:rPr>
          <w:rFonts w:eastAsia="Times New Roman" w:cs="Times New Roman"/>
          <w:szCs w:val="28"/>
          <w:lang w:val="uk-UA" w:eastAsia="ru-RU"/>
        </w:rPr>
      </w:pPr>
    </w:p>
    <w:p w:rsidR="000C6286" w:rsidRPr="000C6286" w:rsidRDefault="00E92280" w:rsidP="00E92280">
      <w:pPr>
        <w:pStyle w:val="a3"/>
        <w:ind w:firstLine="708"/>
        <w:jc w:val="both"/>
        <w:rPr>
          <w:sz w:val="24"/>
          <w:szCs w:val="24"/>
          <w:lang w:val="uk-UA" w:eastAsia="ru-RU"/>
        </w:rPr>
      </w:pPr>
      <w:r w:rsidRPr="00D0613C">
        <w:rPr>
          <w:sz w:val="24"/>
          <w:szCs w:val="24"/>
          <w:lang w:val="uk-UA" w:eastAsia="ru-RU"/>
        </w:rPr>
        <w:t xml:space="preserve">Комунальне підприємство «Миколаївкомунтранс», в особі директора </w:t>
      </w:r>
      <w:r>
        <w:rPr>
          <w:sz w:val="24"/>
          <w:szCs w:val="24"/>
          <w:lang w:val="uk-UA" w:eastAsia="ru-RU"/>
        </w:rPr>
        <w:t>Вецал</w:t>
      </w:r>
      <w:r w:rsidR="00CA6E68">
        <w:rPr>
          <w:sz w:val="24"/>
          <w:szCs w:val="24"/>
          <w:lang w:val="uk-UA" w:eastAsia="ru-RU"/>
        </w:rPr>
        <w:t>о</w:t>
      </w:r>
      <w:r>
        <w:rPr>
          <w:sz w:val="24"/>
          <w:szCs w:val="24"/>
          <w:lang w:val="uk-UA" w:eastAsia="ru-RU"/>
        </w:rPr>
        <w:t xml:space="preserve"> Андрія Юрійовича</w:t>
      </w:r>
      <w:r w:rsidRPr="00D0613C">
        <w:rPr>
          <w:sz w:val="24"/>
          <w:szCs w:val="24"/>
          <w:lang w:val="uk-UA" w:eastAsia="ru-RU"/>
        </w:rPr>
        <w:t>, що діє на підставі Статуту</w:t>
      </w:r>
      <w:r>
        <w:rPr>
          <w:sz w:val="24"/>
          <w:szCs w:val="24"/>
          <w:lang w:val="uk-UA" w:eastAsia="ru-RU"/>
        </w:rPr>
        <w:t>,</w:t>
      </w:r>
      <w:r w:rsidRPr="00D0613C">
        <w:rPr>
          <w:sz w:val="24"/>
          <w:szCs w:val="24"/>
          <w:lang w:val="uk-UA" w:eastAsia="ru-RU"/>
        </w:rPr>
        <w:t xml:space="preserve"> затвердженого рішенням Миколаївської міської ради від </w:t>
      </w:r>
      <w:r w:rsidR="003E4351">
        <w:rPr>
          <w:sz w:val="24"/>
          <w:szCs w:val="24"/>
          <w:lang w:val="uk-UA" w:eastAsia="ru-RU"/>
        </w:rPr>
        <w:t>21.10.2021</w:t>
      </w:r>
      <w:r w:rsidRPr="00D0613C">
        <w:rPr>
          <w:sz w:val="24"/>
          <w:szCs w:val="24"/>
          <w:lang w:val="uk-UA" w:eastAsia="ru-RU"/>
        </w:rPr>
        <w:t xml:space="preserve"> р. № </w:t>
      </w:r>
      <w:r w:rsidR="003E4351">
        <w:rPr>
          <w:sz w:val="24"/>
          <w:szCs w:val="24"/>
          <w:lang w:val="uk-UA" w:eastAsia="ru-RU"/>
        </w:rPr>
        <w:t xml:space="preserve">11/5 </w:t>
      </w:r>
      <w:r w:rsidRPr="00D0613C">
        <w:rPr>
          <w:sz w:val="24"/>
          <w:szCs w:val="24"/>
          <w:lang w:val="uk-UA" w:eastAsia="ru-RU"/>
        </w:rPr>
        <w:t xml:space="preserve">(далі – </w:t>
      </w:r>
      <w:r>
        <w:rPr>
          <w:sz w:val="24"/>
          <w:szCs w:val="24"/>
          <w:lang w:val="uk-UA" w:eastAsia="ru-RU"/>
        </w:rPr>
        <w:t xml:space="preserve">Виконавець), з однієї сторони, </w:t>
      </w:r>
      <w:r w:rsidR="000C6286" w:rsidRPr="000C6286">
        <w:rPr>
          <w:rFonts w:eastAsia="Times New Roman" w:cs="Times New Roman"/>
          <w:sz w:val="24"/>
          <w:szCs w:val="24"/>
          <w:lang w:val="uk-UA" w:eastAsia="ru-RU"/>
        </w:rPr>
        <w:t>та індивідуальний споживач, який є співвласником багатоквартирного будинку, власником індивідуального (садибного) житлового будинку і приєднався до умов цього договору згідно з пунктом 3 цього договору (далі - споживач), з іншої сторони, уклали цей договір про таке.</w:t>
      </w:r>
    </w:p>
    <w:p w:rsidR="000C6286" w:rsidRPr="00E0052D" w:rsidRDefault="000C6286" w:rsidP="000C6286">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Загальні положення</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1. Цей договір є публічним договором приєднання, який встановлює порядок та умови надання послуг з поводження з побутовими відходами (далі - послуга) споживачу. Цей договір укладається сторонами відповідно до Закону України </w:t>
      </w:r>
      <w:r w:rsidR="003E4351" w:rsidRPr="00A0760A">
        <w:rPr>
          <w:sz w:val="24"/>
          <w:szCs w:val="24"/>
          <w:lang w:val="uk-UA" w:eastAsia="ru-RU"/>
        </w:rPr>
        <w:t>«</w:t>
      </w:r>
      <w:r w:rsidRPr="00A0760A">
        <w:rPr>
          <w:sz w:val="24"/>
          <w:szCs w:val="24"/>
          <w:lang w:val="uk-UA" w:eastAsia="ru-RU"/>
        </w:rPr>
        <w:t>Про житлово-комунальні послуги</w:t>
      </w:r>
      <w:r w:rsidR="003E4351" w:rsidRPr="00A0760A">
        <w:rPr>
          <w:sz w:val="24"/>
          <w:szCs w:val="24"/>
          <w:lang w:val="uk-UA" w:eastAsia="ru-RU"/>
        </w:rPr>
        <w:t>»</w:t>
      </w:r>
      <w:r w:rsidRPr="00A0760A">
        <w:rPr>
          <w:sz w:val="24"/>
          <w:szCs w:val="24"/>
          <w:lang w:val="uk-UA" w:eastAsia="ru-RU"/>
        </w:rPr>
        <w:t xml:space="preserve"> з урахуванням статей 633, 634, 641, 642 Цивільного кодексу України.</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 Даний договір є публічним договором приєднання, який набирає чинності через 30 днів з моменту розміщення на</w:t>
      </w:r>
      <w:r w:rsidR="00AB2AEB" w:rsidRPr="00A0760A">
        <w:rPr>
          <w:sz w:val="24"/>
          <w:szCs w:val="24"/>
          <w:lang w:val="uk-UA" w:eastAsia="ru-RU"/>
        </w:rPr>
        <w:t xml:space="preserve"> </w:t>
      </w:r>
      <w:r w:rsidRPr="00A0760A">
        <w:rPr>
          <w:sz w:val="24"/>
          <w:szCs w:val="24"/>
          <w:lang w:val="uk-UA" w:eastAsia="ru-RU"/>
        </w:rPr>
        <w:t>офіційно</w:t>
      </w:r>
      <w:r w:rsidR="00AB2AEB" w:rsidRPr="00A0760A">
        <w:rPr>
          <w:sz w:val="24"/>
          <w:szCs w:val="24"/>
          <w:lang w:val="uk-UA" w:eastAsia="ru-RU"/>
        </w:rPr>
        <w:t xml:space="preserve">му </w:t>
      </w:r>
      <w:r w:rsidRPr="00A0760A">
        <w:rPr>
          <w:sz w:val="24"/>
          <w:szCs w:val="24"/>
          <w:lang w:val="uk-UA" w:eastAsia="ru-RU"/>
        </w:rPr>
        <w:t>веб-сайт</w:t>
      </w:r>
      <w:r w:rsidR="00CE2914" w:rsidRPr="00A0760A">
        <w:rPr>
          <w:sz w:val="24"/>
          <w:szCs w:val="24"/>
          <w:lang w:val="uk-UA" w:eastAsia="ru-RU"/>
        </w:rPr>
        <w:t>і Миколаївської міської ради</w:t>
      </w:r>
      <w:r w:rsidR="00754A30">
        <w:rPr>
          <w:sz w:val="24"/>
          <w:szCs w:val="24"/>
          <w:lang w:val="uk-UA" w:eastAsia="ru-RU"/>
        </w:rPr>
        <w:t>, але у будь-якому разі не раніше 01 лютого 2022 року</w:t>
      </w:r>
      <w:r w:rsidR="00000787">
        <w:rPr>
          <w:sz w:val="24"/>
          <w:szCs w:val="24"/>
          <w:lang w:val="uk-UA" w:eastAsia="ru-RU"/>
        </w:rPr>
        <w:t xml:space="preserve">, яка є датою набрання чинності </w:t>
      </w:r>
      <w:r w:rsidR="00000787" w:rsidRPr="00A0760A">
        <w:rPr>
          <w:sz w:val="24"/>
          <w:szCs w:val="24"/>
          <w:lang w:val="uk-UA" w:eastAsia="ru-RU"/>
        </w:rPr>
        <w:t>рішенням виконавчого комітету Миколаївської міської ради від 22 грудня 2021 № 1307 «Про встановлення тарифів на послуги з поводження з побутовими відходами (вивезення)</w:t>
      </w:r>
      <w:r w:rsidR="00000787">
        <w:rPr>
          <w:sz w:val="24"/>
          <w:szCs w:val="24"/>
          <w:lang w:val="uk-UA" w:eastAsia="ru-RU"/>
        </w:rPr>
        <w:t>»</w:t>
      </w:r>
      <w:r w:rsidR="00CE2914" w:rsidRPr="00A0760A">
        <w:rPr>
          <w:sz w:val="24"/>
          <w:szCs w:val="24"/>
          <w:lang w:val="uk-UA" w:eastAsia="ru-RU"/>
        </w:rPr>
        <w:t>.</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надану послуги, факт отримання послуги</w:t>
      </w:r>
      <w:r w:rsidR="00000787">
        <w:rPr>
          <w:sz w:val="24"/>
          <w:szCs w:val="24"/>
          <w:lang w:val="uk-UA" w:eastAsia="ru-RU"/>
        </w:rPr>
        <w:t xml:space="preserve"> тощо або мовчання</w:t>
      </w:r>
      <w:r w:rsidRPr="00A0760A">
        <w:rPr>
          <w:sz w:val="24"/>
          <w:szCs w:val="24"/>
          <w:lang w:val="uk-UA" w:eastAsia="ru-RU"/>
        </w:rPr>
        <w:t>.</w:t>
      </w:r>
    </w:p>
    <w:p w:rsidR="000C6286" w:rsidRPr="00E0052D" w:rsidRDefault="000C6286" w:rsidP="000C6286">
      <w:pPr>
        <w:keepNext/>
        <w:keepLines/>
        <w:spacing w:before="120" w:after="12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Предмет договору</w:t>
      </w:r>
    </w:p>
    <w:p w:rsidR="00CE2914" w:rsidRDefault="000C6286" w:rsidP="00A0760A">
      <w:pPr>
        <w:spacing w:before="120"/>
        <w:ind w:firstLine="708"/>
        <w:jc w:val="both"/>
        <w:rPr>
          <w:rFonts w:eastAsia="Times New Roman" w:cs="Times New Roman"/>
          <w:sz w:val="24"/>
          <w:szCs w:val="24"/>
          <w:lang w:val="uk-UA" w:eastAsia="ru-RU"/>
        </w:rPr>
      </w:pPr>
      <w:r w:rsidRPr="000C6286">
        <w:rPr>
          <w:rFonts w:eastAsia="Times New Roman" w:cs="Times New Roman"/>
          <w:sz w:val="24"/>
          <w:szCs w:val="24"/>
          <w:lang w:val="uk-UA" w:eastAsia="ru-RU"/>
        </w:rPr>
        <w:t>4. Виконавець зобов’язується надавати споживачу послугу відповідної якості та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w:t>
      </w:r>
      <w:r w:rsidR="00CE2914">
        <w:rPr>
          <w:rFonts w:eastAsia="Times New Roman" w:cs="Times New Roman"/>
          <w:sz w:val="24"/>
          <w:szCs w:val="24"/>
          <w:lang w:val="uk-UA" w:eastAsia="ru-RU"/>
        </w:rPr>
        <w:t xml:space="preserve"> виконавчого органу Миколаївської міської ради - </w:t>
      </w:r>
      <w:r w:rsidR="00CE2914" w:rsidRPr="00CE2914">
        <w:rPr>
          <w:rFonts w:eastAsia="Times New Roman" w:cs="Times New Roman"/>
          <w:sz w:val="24"/>
          <w:szCs w:val="24"/>
          <w:lang w:val="uk-UA" w:eastAsia="ru-RU"/>
        </w:rPr>
        <w:t xml:space="preserve">Наказу Департаменту житлово-комунального господарства Миколаївської міської ради </w:t>
      </w:r>
      <w:r w:rsidR="00CE2914">
        <w:rPr>
          <w:rFonts w:eastAsia="Times New Roman" w:cs="Times New Roman"/>
          <w:sz w:val="24"/>
          <w:szCs w:val="24"/>
          <w:lang w:val="uk-UA" w:eastAsia="ru-RU"/>
        </w:rPr>
        <w:t xml:space="preserve">від 15 червня 2021 року </w:t>
      </w:r>
      <w:r w:rsidR="00CE2914" w:rsidRPr="00CE2914">
        <w:rPr>
          <w:rFonts w:eastAsia="Times New Roman" w:cs="Times New Roman"/>
          <w:sz w:val="24"/>
          <w:szCs w:val="24"/>
          <w:lang w:val="uk-UA" w:eastAsia="ru-RU"/>
        </w:rPr>
        <w:t xml:space="preserve">№171 </w:t>
      </w:r>
      <w:r w:rsidR="00CE2914">
        <w:rPr>
          <w:rFonts w:eastAsia="Times New Roman" w:cs="Times New Roman"/>
          <w:sz w:val="24"/>
          <w:szCs w:val="24"/>
          <w:lang w:val="uk-UA" w:eastAsia="ru-RU"/>
        </w:rPr>
        <w:t xml:space="preserve">«Про визначення виконавців послуг з вивезення побутових відходів на території м. Миколаєва» </w:t>
      </w:r>
      <w:r w:rsidRPr="000C6286">
        <w:rPr>
          <w:rFonts w:eastAsia="Times New Roman" w:cs="Times New Roman"/>
          <w:sz w:val="24"/>
          <w:szCs w:val="24"/>
          <w:lang w:val="uk-UA" w:eastAsia="ru-RU"/>
        </w:rPr>
        <w:t>та відповідно до правил благоустрою території населеного пункту, розроблених з урахуванням схеми санітарного очищення населеного пункту та затверджених</w:t>
      </w:r>
      <w:r w:rsidR="00CE2914">
        <w:rPr>
          <w:rFonts w:eastAsia="Times New Roman" w:cs="Times New Roman"/>
          <w:szCs w:val="28"/>
          <w:lang w:val="uk-UA" w:eastAsia="ru-RU"/>
        </w:rPr>
        <w:t xml:space="preserve"> </w:t>
      </w:r>
      <w:r w:rsidR="00CE2914" w:rsidRPr="00D0613C">
        <w:rPr>
          <w:rFonts w:eastAsia="Times New Roman" w:cs="Times New Roman"/>
          <w:sz w:val="24"/>
          <w:szCs w:val="24"/>
          <w:lang w:val="uk-UA" w:eastAsia="ru-RU"/>
        </w:rPr>
        <w:t>Рішенням Миколаївської міської ради від 19.04.07 № 12/21 «Про затвердження Правил благоустрою, санітарного утримання територій, забезпечення чистоти і порядку в м. Миколаєві», зі змінами внесеними рішенням Миколаївської міської ради від 16.05.2013 р. № 28/10</w:t>
      </w:r>
      <w:r w:rsidR="00CE2914" w:rsidRPr="00D0613C">
        <w:rPr>
          <w:rFonts w:eastAsia="Times New Roman" w:cs="Times New Roman"/>
          <w:sz w:val="24"/>
          <w:szCs w:val="24"/>
          <w:lang w:val="uk-UA" w:eastAsia="uk-UA"/>
        </w:rPr>
        <w:t>,</w:t>
      </w:r>
      <w:r w:rsidR="00CE2914">
        <w:rPr>
          <w:rFonts w:eastAsia="Times New Roman" w:cs="Times New Roman"/>
          <w:szCs w:val="28"/>
          <w:lang w:val="uk-UA" w:eastAsia="ru-RU"/>
        </w:rPr>
        <w:t xml:space="preserve"> </w:t>
      </w:r>
      <w:r w:rsidRPr="000C6286">
        <w:rPr>
          <w:rFonts w:eastAsia="Times New Roman" w:cs="Times New Roman"/>
          <w:sz w:val="24"/>
          <w:szCs w:val="24"/>
          <w:lang w:val="uk-UA" w:eastAsia="ru-RU"/>
        </w:rPr>
        <w:t xml:space="preserve">які розміщені на офіційному веб-сайті </w:t>
      </w:r>
      <w:r w:rsidR="00CE2914">
        <w:rPr>
          <w:rFonts w:eastAsia="Times New Roman" w:cs="Times New Roman"/>
          <w:sz w:val="24"/>
          <w:szCs w:val="24"/>
          <w:lang w:val="uk-UA" w:eastAsia="ru-RU"/>
        </w:rPr>
        <w:t xml:space="preserve">Миколаївської міської ради за посиланням: </w:t>
      </w:r>
      <w:hyperlink r:id="rId8" w:history="1">
        <w:r w:rsidR="00CE2558" w:rsidRPr="001A55A3">
          <w:rPr>
            <w:rStyle w:val="a4"/>
            <w:rFonts w:eastAsia="Times New Roman" w:cs="Times New Roman"/>
            <w:sz w:val="24"/>
            <w:szCs w:val="24"/>
            <w:lang w:val="uk-UA" w:eastAsia="ru-RU"/>
          </w:rPr>
          <w:t>https://mkrada.gov.ua/documents/740.html?PrintVersion</w:t>
        </w:r>
      </w:hyperlink>
      <w:r w:rsidR="00CE2558">
        <w:rPr>
          <w:rFonts w:eastAsia="Times New Roman" w:cs="Times New Roman"/>
          <w:sz w:val="24"/>
          <w:szCs w:val="24"/>
          <w:lang w:val="uk-UA" w:eastAsia="ru-RU"/>
        </w:rPr>
        <w:t xml:space="preserve"> .</w:t>
      </w:r>
    </w:p>
    <w:p w:rsidR="000C6286" w:rsidRPr="00E0052D" w:rsidRDefault="000C6286" w:rsidP="000C6286">
      <w:pPr>
        <w:keepNext/>
        <w:keepLines/>
        <w:spacing w:before="200" w:after="16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Перелік послуг</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5. Виконавець надає споживачеві послуги з поводження з </w:t>
      </w:r>
      <w:r w:rsidR="00E87B3A" w:rsidRPr="00A0760A">
        <w:rPr>
          <w:sz w:val="24"/>
          <w:szCs w:val="24"/>
          <w:lang w:val="uk-UA" w:eastAsia="ru-RU"/>
        </w:rPr>
        <w:t>твердими, великогабаритними, ремонтними, рідкими</w:t>
      </w:r>
      <w:r w:rsidRPr="00A0760A">
        <w:rPr>
          <w:sz w:val="24"/>
          <w:szCs w:val="24"/>
          <w:lang w:val="uk-UA" w:eastAsia="ru-RU"/>
        </w:rPr>
        <w:t xml:space="preserve"> відходами.</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6. 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7. Тип та кількість спеціально обладнаних для цього транспортних засобів, необхідних для перевезення відходів, визначаються виконавцем.</w:t>
      </w:r>
    </w:p>
    <w:p w:rsidR="000C6286" w:rsidRPr="00E0052D" w:rsidRDefault="000C6286" w:rsidP="000C6286">
      <w:pPr>
        <w:keepNext/>
        <w:keepLines/>
        <w:spacing w:before="240" w:after="200" w:line="233" w:lineRule="auto"/>
        <w:jc w:val="center"/>
        <w:rPr>
          <w:rFonts w:eastAsia="Times New Roman" w:cs="Times New Roman"/>
          <w:b/>
          <w:sz w:val="24"/>
          <w:szCs w:val="24"/>
          <w:lang w:val="uk-UA" w:eastAsia="ru-RU"/>
        </w:rPr>
      </w:pPr>
      <w:r w:rsidRPr="00E0052D">
        <w:rPr>
          <w:rFonts w:eastAsia="Times New Roman" w:cs="Times New Roman"/>
          <w:b/>
          <w:sz w:val="24"/>
          <w:szCs w:val="24"/>
          <w:lang w:val="uk-UA" w:eastAsia="ru-RU"/>
        </w:rPr>
        <w:lastRenderedPageBreak/>
        <w:t>Вимоги до якості послуг</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8.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9.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надання послуги (контейнерна чи безконтейнерна), місткість та приналежність контейнерів, графік вивезення тощо) розміщуються на веб-сайті </w:t>
      </w:r>
      <w:r w:rsidR="00E87B3A" w:rsidRPr="00A0760A">
        <w:rPr>
          <w:sz w:val="24"/>
          <w:szCs w:val="24"/>
          <w:lang w:val="uk-UA" w:eastAsia="ru-RU"/>
        </w:rPr>
        <w:t xml:space="preserve">Миколаївської міської </w:t>
      </w:r>
      <w:r w:rsidR="00E87B3A" w:rsidRPr="00E43E5E">
        <w:rPr>
          <w:sz w:val="24"/>
          <w:szCs w:val="24"/>
          <w:lang w:val="uk-UA" w:eastAsia="ru-RU"/>
        </w:rPr>
        <w:t xml:space="preserve">ради </w:t>
      </w:r>
      <w:r w:rsidRPr="00E43E5E">
        <w:rPr>
          <w:sz w:val="24"/>
          <w:szCs w:val="24"/>
          <w:lang w:val="uk-UA" w:eastAsia="ru-RU"/>
        </w:rPr>
        <w:t>за посиланням:</w:t>
      </w:r>
      <w:r w:rsidR="004A5CEC">
        <w:rPr>
          <w:sz w:val="24"/>
          <w:szCs w:val="24"/>
          <w:lang w:val="uk-UA" w:eastAsia="ru-RU"/>
        </w:rPr>
        <w:t xml:space="preserve"> </w:t>
      </w:r>
      <w:hyperlink r:id="rId9" w:history="1">
        <w:r w:rsidR="004A5CEC" w:rsidRPr="000F615F">
          <w:rPr>
            <w:rStyle w:val="a4"/>
            <w:sz w:val="24"/>
            <w:szCs w:val="24"/>
            <w:lang w:val="uk-UA" w:eastAsia="ru-RU"/>
          </w:rPr>
          <w:t>https://mkrada.gov.ua/content/kp-mikolaivkomuntrans.html</w:t>
        </w:r>
      </w:hyperlink>
      <w:r w:rsidR="004A5CEC">
        <w:rPr>
          <w:sz w:val="24"/>
          <w:szCs w:val="24"/>
          <w:lang w:val="uk-UA" w:eastAsia="ru-RU"/>
        </w:rPr>
        <w:t xml:space="preserve"> .</w:t>
      </w:r>
    </w:p>
    <w:p w:rsidR="000C6286" w:rsidRPr="00E0052D" w:rsidRDefault="000C6286" w:rsidP="000C6286">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Права та обов’язки споживача</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10. Споживач має право на:</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1) одержання своєчасно та належної якості послуги згідно із законодавством і умовами договору;</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w:t>
      </w:r>
      <w:r w:rsidR="00E87B3A" w:rsidRPr="00A0760A">
        <w:rPr>
          <w:sz w:val="24"/>
          <w:szCs w:val="24"/>
          <w:lang w:val="uk-UA" w:eastAsia="ru-RU"/>
        </w:rPr>
        <w:t>«</w:t>
      </w:r>
      <w:r w:rsidRPr="00A0760A">
        <w:rPr>
          <w:sz w:val="24"/>
          <w:szCs w:val="24"/>
          <w:lang w:val="uk-UA" w:eastAsia="ru-RU"/>
        </w:rPr>
        <w:t>Реквізити виконавця</w:t>
      </w:r>
      <w:r w:rsidR="00E87B3A" w:rsidRPr="00A0760A">
        <w:rPr>
          <w:sz w:val="24"/>
          <w:szCs w:val="24"/>
          <w:lang w:val="uk-UA" w:eastAsia="ru-RU"/>
        </w:rPr>
        <w:t>»</w:t>
      </w:r>
      <w:r w:rsidRPr="00A0760A">
        <w:rPr>
          <w:sz w:val="24"/>
          <w:szCs w:val="24"/>
          <w:lang w:val="uk-UA" w:eastAsia="ru-RU"/>
        </w:rPr>
        <w:t xml:space="preserve"> цього договору або на зазначений споживачем засіб зв’язку у додатку 1 до цього договору, у строк, визначений Законом України </w:t>
      </w:r>
      <w:r w:rsidR="00E87B3A" w:rsidRPr="00A0760A">
        <w:rPr>
          <w:sz w:val="24"/>
          <w:szCs w:val="24"/>
          <w:lang w:val="uk-UA" w:eastAsia="ru-RU"/>
        </w:rPr>
        <w:t>«</w:t>
      </w:r>
      <w:r w:rsidRPr="00A0760A">
        <w:rPr>
          <w:sz w:val="24"/>
          <w:szCs w:val="24"/>
          <w:lang w:val="uk-UA" w:eastAsia="ru-RU"/>
        </w:rPr>
        <w:t>Про доступ до публічної інформації</w:t>
      </w:r>
      <w:r w:rsidR="00E87B3A" w:rsidRPr="00A0760A">
        <w:rPr>
          <w:sz w:val="24"/>
          <w:szCs w:val="24"/>
          <w:lang w:val="uk-UA" w:eastAsia="ru-RU"/>
        </w:rPr>
        <w:t>»</w:t>
      </w:r>
      <w:r w:rsidRPr="00A0760A">
        <w:rPr>
          <w:sz w:val="24"/>
          <w:szCs w:val="24"/>
          <w:lang w:val="uk-UA" w:eastAsia="ru-RU"/>
        </w:rPr>
        <w:t>;</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3) відшкодування збитків, завданих його майну, шкоди, заподіяної його життю або здоров’ю внаслідок неналежного надання або ненадання послуг;</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4) усунення виконавцем виявлених недоліків у наданні послуг протягом п’яти робочих днів з моменту звернення споживача;</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E87B3A" w:rsidRPr="00A0760A" w:rsidRDefault="00E87B3A" w:rsidP="00A0760A">
      <w:pPr>
        <w:pStyle w:val="a3"/>
        <w:ind w:firstLine="708"/>
        <w:jc w:val="both"/>
        <w:rPr>
          <w:sz w:val="24"/>
          <w:szCs w:val="24"/>
          <w:lang w:val="uk-UA" w:eastAsia="ru-RU"/>
        </w:rPr>
      </w:pPr>
      <w:r w:rsidRPr="00A0760A">
        <w:rPr>
          <w:sz w:val="24"/>
          <w:szCs w:val="24"/>
          <w:lang w:val="uk-UA" w:eastAsia="ru-RU"/>
        </w:rPr>
        <w:t xml:space="preserve">Враховуючи умови пп. 6 ч. 1 ст. 7 Закону України «Про житлово-комунальні послуги» документами, що підтверджують тимчасову відсутність в житловому приміщенні (іншому об’єкті нерухомого майна) споживача та інших осіб понад 30 календарних днів є: </w:t>
      </w:r>
    </w:p>
    <w:p w:rsidR="00A0760A" w:rsidRDefault="00E87B3A" w:rsidP="00A0760A">
      <w:pPr>
        <w:pStyle w:val="a3"/>
        <w:numPr>
          <w:ilvl w:val="0"/>
          <w:numId w:val="4"/>
        </w:numPr>
        <w:jc w:val="both"/>
        <w:rPr>
          <w:sz w:val="24"/>
          <w:szCs w:val="24"/>
          <w:lang w:val="uk-UA" w:eastAsia="ru-RU"/>
        </w:rPr>
      </w:pPr>
      <w:r w:rsidRPr="00A0760A">
        <w:rPr>
          <w:sz w:val="24"/>
          <w:szCs w:val="24"/>
          <w:lang w:val="uk-UA" w:eastAsia="ru-RU"/>
        </w:rPr>
        <w:t xml:space="preserve">довідка з місця фактичного тимчасового проживання Споживача та/або інших осіб, видана компетентним органом/установою/організацією із обов’язковими зазначенням інформації про сплату за послугу з вивезення </w:t>
      </w:r>
      <w:r w:rsidR="00FF7E53" w:rsidRPr="00A0760A">
        <w:rPr>
          <w:sz w:val="24"/>
          <w:szCs w:val="24"/>
          <w:lang w:val="uk-UA" w:eastAsia="ru-RU"/>
        </w:rPr>
        <w:t>побутових відходів</w:t>
      </w:r>
      <w:r w:rsidRPr="00A0760A">
        <w:rPr>
          <w:sz w:val="24"/>
          <w:szCs w:val="24"/>
          <w:lang w:val="uk-UA" w:eastAsia="ru-RU"/>
        </w:rPr>
        <w:t xml:space="preserve"> за місцем фактичного проживання;</w:t>
      </w:r>
    </w:p>
    <w:p w:rsidR="00A0760A" w:rsidRDefault="00E87B3A" w:rsidP="00A0760A">
      <w:pPr>
        <w:pStyle w:val="a3"/>
        <w:numPr>
          <w:ilvl w:val="0"/>
          <w:numId w:val="4"/>
        </w:numPr>
        <w:jc w:val="both"/>
        <w:rPr>
          <w:sz w:val="24"/>
          <w:szCs w:val="24"/>
          <w:lang w:val="uk-UA" w:eastAsia="ru-RU"/>
        </w:rPr>
      </w:pPr>
      <w:r w:rsidRPr="00A0760A">
        <w:rPr>
          <w:sz w:val="24"/>
          <w:szCs w:val="24"/>
          <w:lang w:val="uk-UA" w:eastAsia="ru-RU"/>
        </w:rPr>
        <w:t>довідка з місця роботи, видана підприємством, установою, організацію, незалежно від форми власності, ФОП (як на території України, так і за її межами), з яким Споживач та/або інші особи перебувають у трудових відносинах із зазначенням строку дії трудового договору/контракту;</w:t>
      </w:r>
    </w:p>
    <w:p w:rsidR="00A0760A" w:rsidRDefault="00E87B3A" w:rsidP="00A0760A">
      <w:pPr>
        <w:pStyle w:val="a3"/>
        <w:numPr>
          <w:ilvl w:val="0"/>
          <w:numId w:val="4"/>
        </w:numPr>
        <w:jc w:val="both"/>
        <w:rPr>
          <w:sz w:val="24"/>
          <w:szCs w:val="24"/>
          <w:lang w:val="uk-UA" w:eastAsia="ru-RU"/>
        </w:rPr>
      </w:pPr>
      <w:r w:rsidRPr="00A0760A">
        <w:rPr>
          <w:sz w:val="24"/>
          <w:szCs w:val="24"/>
          <w:lang w:val="uk-UA" w:eastAsia="ru-RU"/>
        </w:rPr>
        <w:t>довідка з місця лікування, видана закладом охорони здоров’я (як на території України, так і за її межами) із зазначенням строку (періоду) перебування споживача та/або інших осіб на лікуванні у медичному закладі;</w:t>
      </w:r>
    </w:p>
    <w:p w:rsidR="00A0760A" w:rsidRDefault="00E87B3A" w:rsidP="00A0760A">
      <w:pPr>
        <w:pStyle w:val="a3"/>
        <w:numPr>
          <w:ilvl w:val="0"/>
          <w:numId w:val="4"/>
        </w:numPr>
        <w:jc w:val="both"/>
        <w:rPr>
          <w:sz w:val="24"/>
          <w:szCs w:val="24"/>
          <w:lang w:val="uk-UA" w:eastAsia="ru-RU"/>
        </w:rPr>
      </w:pPr>
      <w:r w:rsidRPr="00A0760A">
        <w:rPr>
          <w:sz w:val="24"/>
          <w:szCs w:val="24"/>
          <w:lang w:val="uk-UA" w:eastAsia="ru-RU"/>
        </w:rPr>
        <w:t>довідка з місця навчання, видана освітнім закладом (як на території України, так і за її межами) із зазначенням строку навчання споживача та/або інших осіб та місця їх тимчасового проживання на період навчання;</w:t>
      </w:r>
    </w:p>
    <w:p w:rsidR="00A0760A" w:rsidRDefault="00E87B3A" w:rsidP="00A0760A">
      <w:pPr>
        <w:pStyle w:val="a3"/>
        <w:numPr>
          <w:ilvl w:val="0"/>
          <w:numId w:val="4"/>
        </w:numPr>
        <w:jc w:val="both"/>
        <w:rPr>
          <w:sz w:val="24"/>
          <w:szCs w:val="24"/>
          <w:lang w:val="uk-UA" w:eastAsia="ru-RU"/>
        </w:rPr>
      </w:pPr>
      <w:r w:rsidRPr="00A0760A">
        <w:rPr>
          <w:sz w:val="24"/>
          <w:szCs w:val="24"/>
          <w:lang w:val="uk-UA" w:eastAsia="ru-RU"/>
        </w:rPr>
        <w:t>довідка з місця проходження військової служби, видана компетентною установою Збройних Сил України із зазначенням строку проходження військової служби споживача та/або інших осіб;</w:t>
      </w:r>
    </w:p>
    <w:p w:rsidR="00A0760A" w:rsidRDefault="00E87B3A" w:rsidP="00A0760A">
      <w:pPr>
        <w:pStyle w:val="a3"/>
        <w:numPr>
          <w:ilvl w:val="0"/>
          <w:numId w:val="4"/>
        </w:numPr>
        <w:jc w:val="both"/>
        <w:rPr>
          <w:sz w:val="24"/>
          <w:szCs w:val="24"/>
          <w:lang w:val="uk-UA" w:eastAsia="ru-RU"/>
        </w:rPr>
      </w:pPr>
      <w:r w:rsidRPr="00A0760A">
        <w:rPr>
          <w:sz w:val="24"/>
          <w:szCs w:val="24"/>
          <w:lang w:val="uk-UA" w:eastAsia="ru-RU"/>
        </w:rPr>
        <w:t xml:space="preserve">довідка з місця відбування покарання, видана компетентною установою </w:t>
      </w:r>
      <w:r w:rsidR="00FF7E53" w:rsidRPr="00A0760A">
        <w:rPr>
          <w:sz w:val="24"/>
          <w:szCs w:val="24"/>
          <w:lang w:val="uk-UA" w:eastAsia="ru-RU"/>
        </w:rPr>
        <w:t xml:space="preserve">виконання покарань </w:t>
      </w:r>
      <w:r w:rsidRPr="00A0760A">
        <w:rPr>
          <w:sz w:val="24"/>
          <w:szCs w:val="24"/>
          <w:lang w:val="uk-UA" w:eastAsia="ru-RU"/>
        </w:rPr>
        <w:t>України або органом виконання покарань іншої держави із зазначенням строку відбування покарання споживачем та/або іншою особою.</w:t>
      </w:r>
    </w:p>
    <w:p w:rsidR="00E87B3A" w:rsidRPr="00A0760A" w:rsidRDefault="00E87B3A" w:rsidP="00A0760A">
      <w:pPr>
        <w:pStyle w:val="a3"/>
        <w:numPr>
          <w:ilvl w:val="0"/>
          <w:numId w:val="4"/>
        </w:numPr>
        <w:jc w:val="both"/>
        <w:rPr>
          <w:sz w:val="24"/>
          <w:szCs w:val="24"/>
          <w:lang w:val="uk-UA" w:eastAsia="ru-RU"/>
        </w:rPr>
      </w:pPr>
      <w:r w:rsidRPr="00A0760A">
        <w:rPr>
          <w:sz w:val="24"/>
          <w:szCs w:val="24"/>
          <w:lang w:val="uk-UA" w:eastAsia="ru-RU"/>
        </w:rPr>
        <w:t xml:space="preserve">письмова інформація-повідомлення споживача про виїзд за межі території України та повернення на територію України, в обов’язковому порядку підтверджена офіційним </w:t>
      </w:r>
      <w:r w:rsidRPr="00A0760A">
        <w:rPr>
          <w:sz w:val="24"/>
          <w:szCs w:val="24"/>
          <w:lang w:val="uk-UA" w:eastAsia="ru-RU"/>
        </w:rPr>
        <w:lastRenderedPageBreak/>
        <w:t>документом – паспортом громадянина України для виїзду за кордон з відміткою дати вибуття за межі території України та відміткою дати повернення на територію України.</w:t>
      </w:r>
    </w:p>
    <w:p w:rsidR="000C6286" w:rsidRPr="00A0760A" w:rsidRDefault="000C6286" w:rsidP="00A0760A">
      <w:pPr>
        <w:pStyle w:val="a3"/>
        <w:ind w:firstLine="360"/>
        <w:jc w:val="both"/>
        <w:rPr>
          <w:sz w:val="24"/>
          <w:szCs w:val="24"/>
          <w:lang w:val="uk-UA" w:eastAsia="ru-RU"/>
        </w:rPr>
      </w:pPr>
      <w:r w:rsidRPr="00A0760A">
        <w:rPr>
          <w:sz w:val="24"/>
          <w:szCs w:val="24"/>
          <w:lang w:val="uk-UA" w:eastAsia="ru-RU"/>
        </w:rPr>
        <w:t>7) перевірку кількості та якості послуг в установленому законодавством порядку;</w:t>
      </w:r>
    </w:p>
    <w:p w:rsidR="000C6286" w:rsidRPr="00A0760A" w:rsidRDefault="000C6286" w:rsidP="00A0760A">
      <w:pPr>
        <w:pStyle w:val="a3"/>
        <w:ind w:firstLine="360"/>
        <w:jc w:val="both"/>
        <w:rPr>
          <w:sz w:val="24"/>
          <w:szCs w:val="24"/>
          <w:lang w:val="uk-UA" w:eastAsia="ru-RU"/>
        </w:rPr>
      </w:pPr>
      <w:r w:rsidRPr="00A0760A">
        <w:rPr>
          <w:sz w:val="24"/>
          <w:szCs w:val="24"/>
          <w:lang w:val="uk-UA" w:eastAsia="ru-RU"/>
        </w:rPr>
        <w:t>8) складення та підписання актів-претензій у зв’язку з порушенням правил надання послуг;</w:t>
      </w:r>
    </w:p>
    <w:p w:rsidR="000C6286" w:rsidRPr="00A0760A" w:rsidRDefault="000C6286" w:rsidP="00A0760A">
      <w:pPr>
        <w:pStyle w:val="a3"/>
        <w:ind w:firstLine="360"/>
        <w:jc w:val="both"/>
        <w:rPr>
          <w:sz w:val="24"/>
          <w:szCs w:val="24"/>
          <w:lang w:val="uk-UA" w:eastAsia="ru-RU"/>
        </w:rPr>
      </w:pPr>
      <w:r w:rsidRPr="00A0760A">
        <w:rPr>
          <w:sz w:val="24"/>
          <w:szCs w:val="24"/>
          <w:lang w:val="uk-UA" w:eastAsia="ru-RU"/>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0C6286" w:rsidRPr="000C6286" w:rsidRDefault="000C6286" w:rsidP="000C6286">
      <w:pPr>
        <w:spacing w:before="120"/>
        <w:ind w:firstLine="567"/>
        <w:jc w:val="both"/>
        <w:rPr>
          <w:rFonts w:eastAsia="Times New Roman" w:cs="Times New Roman"/>
          <w:sz w:val="24"/>
          <w:szCs w:val="24"/>
          <w:lang w:val="uk-UA" w:eastAsia="ru-RU"/>
        </w:rPr>
      </w:pPr>
      <w:r w:rsidRPr="000C6286">
        <w:rPr>
          <w:rFonts w:eastAsia="Times New Roman" w:cs="Times New Roman"/>
          <w:sz w:val="24"/>
          <w:szCs w:val="24"/>
          <w:lang w:val="uk-UA" w:eastAsia="ru-RU"/>
        </w:rPr>
        <w:t>11. Споживач зобов’язується:</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1) своєчасно вживати заходів до усунення виявлених неполадок, пов’язаних з отриманням послуг, що виникли з його вини;</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2) оплачувати в установлений договором строк надані йому послуги з поводження з побутовими відходами;</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3) дотримуватися правил пожежної безпеки та санітарних норм;</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4) у разі несвоєчасного здійснення платежів за послуги сплачувати пеню в розмірі, встановленому відповідно до пункту 24 цього договору;</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6) забезпечити роздільне збирання побутових відходів;</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8) обладнати контейнерні майданчики, утримувати їх у належному санітарному стані, забезпечувати освітлення в темний час доби;</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10) обладнати вигрібні ями згідно з вимогами санітарних норм і правил, не допускати скидання до них інших відходів.</w:t>
      </w:r>
    </w:p>
    <w:p w:rsidR="000C6286" w:rsidRPr="00E0052D" w:rsidRDefault="000C6286" w:rsidP="000C6286">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Права та обов’язки виконавця</w:t>
      </w:r>
    </w:p>
    <w:p w:rsidR="000C6286" w:rsidRPr="000C6286" w:rsidRDefault="000C6286" w:rsidP="000C6286">
      <w:pPr>
        <w:spacing w:before="120"/>
        <w:ind w:firstLine="567"/>
        <w:jc w:val="both"/>
        <w:rPr>
          <w:rFonts w:eastAsia="Times New Roman" w:cs="Times New Roman"/>
          <w:sz w:val="24"/>
          <w:szCs w:val="24"/>
          <w:lang w:val="uk-UA" w:eastAsia="ru-RU"/>
        </w:rPr>
      </w:pPr>
      <w:r w:rsidRPr="000C6286">
        <w:rPr>
          <w:rFonts w:eastAsia="Times New Roman" w:cs="Times New Roman"/>
          <w:sz w:val="24"/>
          <w:szCs w:val="24"/>
          <w:lang w:val="uk-UA" w:eastAsia="ru-RU"/>
        </w:rPr>
        <w:t>12. Виконавець має право:</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3) вимагати від споживача забезпечувати роздільне збирання побутових відходів;</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4)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6) звертатися до суду в разі порушення споживачем умов договору;</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0C6286" w:rsidRPr="000C6286" w:rsidRDefault="000C6286" w:rsidP="000C6286">
      <w:pPr>
        <w:spacing w:before="120"/>
        <w:ind w:firstLine="567"/>
        <w:jc w:val="both"/>
        <w:rPr>
          <w:rFonts w:eastAsia="Times New Roman" w:cs="Times New Roman"/>
          <w:sz w:val="24"/>
          <w:szCs w:val="24"/>
          <w:lang w:val="uk-UA" w:eastAsia="ru-RU"/>
        </w:rPr>
      </w:pPr>
      <w:r w:rsidRPr="000C6286">
        <w:rPr>
          <w:rFonts w:eastAsia="Times New Roman" w:cs="Times New Roman"/>
          <w:sz w:val="24"/>
          <w:szCs w:val="24"/>
          <w:lang w:val="uk-UA" w:eastAsia="ru-RU"/>
        </w:rPr>
        <w:t>13. Виконавець зобов’язується:</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lastRenderedPageBreak/>
        <w:t xml:space="preserve">3) без додаткової оплати надавати в установленому законодавством порядку та публікувати на власному веб-сайті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Держстату від 23 січня 2015 р. № 24 </w:t>
      </w:r>
      <w:r w:rsidR="004E22B5" w:rsidRPr="00A0760A">
        <w:rPr>
          <w:sz w:val="24"/>
          <w:szCs w:val="24"/>
          <w:lang w:val="uk-UA" w:eastAsia="ru-RU"/>
        </w:rPr>
        <w:t>«</w:t>
      </w:r>
      <w:r w:rsidRPr="00A0760A">
        <w:rPr>
          <w:sz w:val="24"/>
          <w:szCs w:val="24"/>
          <w:lang w:val="uk-UA" w:eastAsia="ru-RU"/>
        </w:rPr>
        <w:t>Про затвердження переліків категорій, груп відходів і операцій поводження з відходами</w:t>
      </w:r>
      <w:r w:rsidR="004E22B5" w:rsidRPr="00A0760A">
        <w:rPr>
          <w:sz w:val="24"/>
          <w:szCs w:val="24"/>
          <w:lang w:val="uk-UA" w:eastAsia="ru-RU"/>
        </w:rPr>
        <w:t>»</w:t>
      </w:r>
      <w:r w:rsidRPr="00A0760A">
        <w:rPr>
          <w:sz w:val="24"/>
          <w:szCs w:val="24"/>
          <w:lang w:val="uk-UA" w:eastAsia="ru-RU"/>
        </w:rPr>
        <w:t>;</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5) вживати заходів до усунення порушень якості послуг у строки, встановлені законодавством;</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8) своєчасно та власним коштом проводити роботи з усунення виявлених неполадок, пов’язаних з наданням послуг, що виникли з його вини;</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9) інформувати споживача про намір зміни тарифів на послуги з поводження з побутовими відходами;</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11) забезпечувати утримання у належному санітарно-технічному стані контейнерів у разі перебування їх у власності виконавця;</w:t>
      </w:r>
    </w:p>
    <w:p w:rsidR="000C6286" w:rsidRPr="00A0760A" w:rsidRDefault="000C6286" w:rsidP="00A0760A">
      <w:pPr>
        <w:pStyle w:val="a3"/>
        <w:ind w:firstLine="567"/>
        <w:jc w:val="both"/>
        <w:rPr>
          <w:sz w:val="24"/>
          <w:szCs w:val="24"/>
          <w:lang w:val="uk-UA" w:eastAsia="ru-RU"/>
        </w:rPr>
      </w:pPr>
      <w:r w:rsidRPr="00A0760A">
        <w:rPr>
          <w:sz w:val="24"/>
          <w:szCs w:val="24"/>
          <w:lang w:val="uk-UA" w:eastAsia="ru-RU"/>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0C6286" w:rsidRPr="00E0052D" w:rsidRDefault="000C6286" w:rsidP="000C6286">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Ціна та порядок оплати послуг</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14. Споживач вносить однією сумою плату виконавцю, яка складається з:</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rsidR="000C6286" w:rsidRPr="00A0760A" w:rsidRDefault="000C6286" w:rsidP="00A0760A">
      <w:pPr>
        <w:pStyle w:val="a3"/>
        <w:ind w:firstLine="708"/>
        <w:jc w:val="both"/>
        <w:rPr>
          <w:sz w:val="24"/>
          <w:szCs w:val="24"/>
          <w:lang w:val="uk-UA" w:eastAsia="ru-RU"/>
        </w:rPr>
      </w:pPr>
      <w:bookmarkStart w:id="1" w:name="_Hlk45633138"/>
      <w:r w:rsidRPr="00A0760A">
        <w:rPr>
          <w:sz w:val="24"/>
          <w:szCs w:val="24"/>
          <w:lang w:val="uk-UA" w:eastAsia="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bookmarkEnd w:id="1"/>
      <w:r w:rsidRPr="00A0760A">
        <w:rPr>
          <w:sz w:val="24"/>
          <w:szCs w:val="24"/>
          <w:lang w:val="uk-UA" w:eastAsia="ru-RU"/>
        </w:rPr>
        <w:t>.</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15. Згідно з рішенням</w:t>
      </w:r>
      <w:r w:rsidR="004E22B5" w:rsidRPr="00A0760A">
        <w:rPr>
          <w:sz w:val="24"/>
          <w:szCs w:val="24"/>
          <w:lang w:val="uk-UA" w:eastAsia="ru-RU"/>
        </w:rPr>
        <w:t xml:space="preserve"> виконавчого комітету Миколаївської міської ради від 22 грудня 2021 № 1307 «Про встановлення тарифів на послуги з поводження з побутовими відходами (вивезення)</w:t>
      </w:r>
      <w:r w:rsidR="00000787">
        <w:rPr>
          <w:sz w:val="24"/>
          <w:szCs w:val="24"/>
          <w:lang w:val="uk-UA" w:eastAsia="ru-RU"/>
        </w:rPr>
        <w:t>»</w:t>
      </w:r>
      <w:r w:rsidR="004E22B5" w:rsidRPr="00A0760A">
        <w:rPr>
          <w:sz w:val="24"/>
          <w:szCs w:val="24"/>
          <w:lang w:val="uk-UA" w:eastAsia="ru-RU"/>
        </w:rPr>
        <w:t xml:space="preserve"> </w:t>
      </w:r>
      <w:r w:rsidRPr="00A0760A">
        <w:rPr>
          <w:sz w:val="24"/>
          <w:szCs w:val="24"/>
          <w:lang w:val="uk-UA" w:eastAsia="ru-RU"/>
        </w:rPr>
        <w:t>тариф на послугу з пово</w:t>
      </w:r>
      <w:r w:rsidR="00BB75DA" w:rsidRPr="00A0760A">
        <w:rPr>
          <w:sz w:val="24"/>
          <w:szCs w:val="24"/>
          <w:lang w:val="uk-UA" w:eastAsia="ru-RU"/>
        </w:rPr>
        <w:t>дження з 1 куб. метром</w:t>
      </w:r>
      <w:r w:rsidRPr="00A0760A">
        <w:rPr>
          <w:sz w:val="24"/>
          <w:szCs w:val="24"/>
          <w:lang w:val="uk-UA" w:eastAsia="ru-RU"/>
        </w:rPr>
        <w:t xml:space="preserve"> відходів становить:</w:t>
      </w:r>
    </w:p>
    <w:p w:rsidR="00A0760A" w:rsidRDefault="000C6286" w:rsidP="00A0760A">
      <w:pPr>
        <w:pStyle w:val="a3"/>
        <w:numPr>
          <w:ilvl w:val="0"/>
          <w:numId w:val="4"/>
        </w:numPr>
        <w:jc w:val="both"/>
        <w:rPr>
          <w:sz w:val="24"/>
          <w:szCs w:val="24"/>
          <w:lang w:val="uk-UA" w:eastAsia="ru-RU"/>
        </w:rPr>
      </w:pPr>
      <w:r w:rsidRPr="00A0760A">
        <w:rPr>
          <w:sz w:val="24"/>
          <w:szCs w:val="24"/>
          <w:lang w:val="uk-UA" w:eastAsia="ru-RU"/>
        </w:rPr>
        <w:t xml:space="preserve">твердих </w:t>
      </w:r>
      <w:r w:rsidR="00BB75DA" w:rsidRPr="00A0760A">
        <w:rPr>
          <w:sz w:val="24"/>
          <w:szCs w:val="24"/>
          <w:lang w:val="uk-UA" w:eastAsia="ru-RU"/>
        </w:rPr>
        <w:t>133,60</w:t>
      </w:r>
      <w:r w:rsidRPr="00A0760A">
        <w:rPr>
          <w:sz w:val="24"/>
          <w:szCs w:val="24"/>
          <w:lang w:val="uk-UA" w:eastAsia="ru-RU"/>
        </w:rPr>
        <w:t xml:space="preserve"> гривень за 1 куб. метр;</w:t>
      </w:r>
    </w:p>
    <w:p w:rsidR="00A0760A" w:rsidRDefault="000C6286" w:rsidP="00A0760A">
      <w:pPr>
        <w:pStyle w:val="a3"/>
        <w:numPr>
          <w:ilvl w:val="0"/>
          <w:numId w:val="4"/>
        </w:numPr>
        <w:jc w:val="both"/>
        <w:rPr>
          <w:sz w:val="24"/>
          <w:szCs w:val="24"/>
          <w:lang w:val="uk-UA" w:eastAsia="ru-RU"/>
        </w:rPr>
      </w:pPr>
      <w:r w:rsidRPr="00A0760A">
        <w:rPr>
          <w:sz w:val="24"/>
          <w:szCs w:val="24"/>
          <w:lang w:val="uk-UA" w:eastAsia="ru-RU"/>
        </w:rPr>
        <w:t xml:space="preserve">великогабаритних </w:t>
      </w:r>
      <w:r w:rsidR="00BB75DA" w:rsidRPr="00A0760A">
        <w:rPr>
          <w:sz w:val="24"/>
          <w:szCs w:val="24"/>
          <w:lang w:val="uk-UA" w:eastAsia="ru-RU"/>
        </w:rPr>
        <w:t>158,99</w:t>
      </w:r>
      <w:r w:rsidRPr="00A0760A">
        <w:rPr>
          <w:sz w:val="24"/>
          <w:szCs w:val="24"/>
          <w:lang w:val="uk-UA" w:eastAsia="ru-RU"/>
        </w:rPr>
        <w:t xml:space="preserve"> гривень за 1 куб. метр;</w:t>
      </w:r>
    </w:p>
    <w:p w:rsidR="00A0760A" w:rsidRDefault="000C6286" w:rsidP="00A0760A">
      <w:pPr>
        <w:pStyle w:val="a3"/>
        <w:numPr>
          <w:ilvl w:val="0"/>
          <w:numId w:val="4"/>
        </w:numPr>
        <w:jc w:val="both"/>
        <w:rPr>
          <w:sz w:val="24"/>
          <w:szCs w:val="24"/>
          <w:lang w:val="uk-UA" w:eastAsia="ru-RU"/>
        </w:rPr>
      </w:pPr>
      <w:r w:rsidRPr="00A0760A">
        <w:rPr>
          <w:sz w:val="24"/>
          <w:szCs w:val="24"/>
          <w:lang w:val="uk-UA" w:eastAsia="ru-RU"/>
        </w:rPr>
        <w:t xml:space="preserve">ремонтних </w:t>
      </w:r>
      <w:r w:rsidR="00BB75DA" w:rsidRPr="00A0760A">
        <w:rPr>
          <w:sz w:val="24"/>
          <w:szCs w:val="24"/>
          <w:lang w:val="uk-UA" w:eastAsia="ru-RU"/>
        </w:rPr>
        <w:t>158,99</w:t>
      </w:r>
      <w:r w:rsidRPr="00A0760A">
        <w:rPr>
          <w:sz w:val="24"/>
          <w:szCs w:val="24"/>
          <w:lang w:val="uk-UA" w:eastAsia="ru-RU"/>
        </w:rPr>
        <w:t xml:space="preserve"> гривень за 1 куб. метр;</w:t>
      </w:r>
    </w:p>
    <w:p w:rsidR="000C6286" w:rsidRPr="00A0760A" w:rsidRDefault="000C6286" w:rsidP="00A0760A">
      <w:pPr>
        <w:pStyle w:val="a3"/>
        <w:numPr>
          <w:ilvl w:val="0"/>
          <w:numId w:val="4"/>
        </w:numPr>
        <w:jc w:val="both"/>
        <w:rPr>
          <w:sz w:val="24"/>
          <w:szCs w:val="24"/>
          <w:lang w:val="uk-UA" w:eastAsia="ru-RU"/>
        </w:rPr>
      </w:pPr>
      <w:r w:rsidRPr="00A0760A">
        <w:rPr>
          <w:sz w:val="24"/>
          <w:szCs w:val="24"/>
          <w:lang w:val="uk-UA" w:eastAsia="ru-RU"/>
        </w:rPr>
        <w:t xml:space="preserve">рідких </w:t>
      </w:r>
      <w:r w:rsidR="00BB75DA" w:rsidRPr="00A0760A">
        <w:rPr>
          <w:sz w:val="24"/>
          <w:szCs w:val="24"/>
          <w:lang w:val="uk-UA" w:eastAsia="ru-RU"/>
        </w:rPr>
        <w:t>308,80</w:t>
      </w:r>
      <w:r w:rsidRPr="00A0760A">
        <w:rPr>
          <w:sz w:val="24"/>
          <w:szCs w:val="24"/>
          <w:lang w:val="uk-UA" w:eastAsia="ru-RU"/>
        </w:rPr>
        <w:t xml:space="preserve"> гривень за 1 куб. метр.</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Плата за абоне</w:t>
      </w:r>
      <w:r w:rsidR="00C10D40" w:rsidRPr="00A0760A">
        <w:rPr>
          <w:sz w:val="24"/>
          <w:szCs w:val="24"/>
          <w:lang w:val="uk-UA" w:eastAsia="ru-RU"/>
        </w:rPr>
        <w:t>нтське обслуговування становить</w:t>
      </w:r>
      <w:r w:rsidRPr="00A0760A">
        <w:rPr>
          <w:sz w:val="24"/>
          <w:szCs w:val="24"/>
          <w:lang w:val="uk-UA" w:eastAsia="ru-RU"/>
        </w:rPr>
        <w:t xml:space="preserve"> </w:t>
      </w:r>
      <w:r w:rsidR="00BB75DA" w:rsidRPr="00A0760A">
        <w:rPr>
          <w:sz w:val="24"/>
          <w:szCs w:val="24"/>
          <w:lang w:val="uk-UA" w:eastAsia="ru-RU"/>
        </w:rPr>
        <w:t>3,48</w:t>
      </w:r>
      <w:r w:rsidRPr="00A0760A">
        <w:rPr>
          <w:sz w:val="24"/>
          <w:szCs w:val="24"/>
          <w:lang w:val="uk-UA" w:eastAsia="ru-RU"/>
        </w:rPr>
        <w:t xml:space="preserve"> гривень на місяць.</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16. Розрахунковим періодом є календарний місяць.</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Плата за послугу та за абонентське обслуговування нараховується щомісяця.</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lastRenderedPageBreak/>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18. Споживач здійснює оплату за цим договором щомісяця не пізніше 20 числа місяця, що настає за розрахунковим, що є граничним строком внесення плати за спожиту послугу.</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19. За бажанням споживача оплата послуг може здійснюватися шляхом внесення авансових платежів. </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Виконавець не має права зараховувати плату за послугу в рахунок погашення пені, нарахованої споживачу без згоди споживача.</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20.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у першу чергу - в рахунок плати за послугу;</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у другу чергу - в рахунок плати за абонентське обслуговування.</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rsidR="000C6286" w:rsidRPr="00E0052D" w:rsidRDefault="000C6286" w:rsidP="000C6286">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Відповідальність сторін за порушення договору</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22. Сторони несуть відповідальність за порушення договору відповідно до статті 26 Закону України </w:t>
      </w:r>
      <w:r w:rsidR="00E21EA0" w:rsidRPr="00A0760A">
        <w:rPr>
          <w:sz w:val="24"/>
          <w:szCs w:val="24"/>
          <w:lang w:val="uk-UA" w:eastAsia="ru-RU"/>
        </w:rPr>
        <w:t>«</w:t>
      </w:r>
      <w:r w:rsidRPr="00A0760A">
        <w:rPr>
          <w:sz w:val="24"/>
          <w:szCs w:val="24"/>
          <w:lang w:val="uk-UA" w:eastAsia="ru-RU"/>
        </w:rPr>
        <w:t>Про житлово-комунальні послуги</w:t>
      </w:r>
      <w:r w:rsidR="00E21EA0" w:rsidRPr="00A0760A">
        <w:rPr>
          <w:sz w:val="24"/>
          <w:szCs w:val="24"/>
          <w:lang w:val="uk-UA" w:eastAsia="ru-RU"/>
        </w:rPr>
        <w:t>»</w:t>
      </w:r>
      <w:r w:rsidRPr="00A0760A">
        <w:rPr>
          <w:sz w:val="24"/>
          <w:szCs w:val="24"/>
          <w:lang w:val="uk-UA" w:eastAsia="ru-RU"/>
        </w:rPr>
        <w:t>.</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Акт-претензія складається відповідно до постанови Кабінету Міністрів Україн</w:t>
      </w:r>
      <w:r w:rsidR="00FE65A3" w:rsidRPr="00A0760A">
        <w:rPr>
          <w:sz w:val="24"/>
          <w:szCs w:val="24"/>
          <w:lang w:val="uk-UA" w:eastAsia="ru-RU"/>
        </w:rPr>
        <w:t>и від 27 грудня 2018 р. № 1145 «</w:t>
      </w:r>
      <w:r w:rsidRPr="00A0760A">
        <w:rPr>
          <w:sz w:val="24"/>
          <w:szCs w:val="24"/>
          <w:lang w:val="uk-UA" w:eastAsia="ru-RU"/>
        </w:rPr>
        <w:t>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r w:rsidR="00FE65A3" w:rsidRPr="00A0760A">
        <w:rPr>
          <w:sz w:val="24"/>
          <w:szCs w:val="24"/>
          <w:lang w:val="uk-UA" w:eastAsia="ru-RU"/>
        </w:rPr>
        <w:t>»</w:t>
      </w:r>
      <w:r w:rsidRPr="00A0760A">
        <w:rPr>
          <w:sz w:val="24"/>
          <w:szCs w:val="24"/>
          <w:lang w:val="uk-UA" w:eastAsia="ru-RU"/>
        </w:rPr>
        <w:t xml:space="preserve"> (Офіційний вісник України, 2019 р., № 4, ст. 133).</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Нарахування пені починається з першого робочого дня, що настає за останнім днем граничного строку внесення плати за послугу.</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w:t>
      </w:r>
      <w:r w:rsidRPr="00A0760A">
        <w:rPr>
          <w:sz w:val="24"/>
          <w:szCs w:val="24"/>
          <w:lang w:val="uk-UA" w:eastAsia="ru-RU"/>
        </w:rPr>
        <w:lastRenderedPageBreak/>
        <w:t>або періоду, протягом якого відбувалася ліквідація наслідків аварій або усунення виявлених неполадок, пов’язаних з отриманням послуг, що виникли з вини споживача).</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0C6286" w:rsidRPr="00E0052D" w:rsidRDefault="000C6286" w:rsidP="000C6286">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 xml:space="preserve">Порядок і умови внесення змін до договору, </w:t>
      </w:r>
      <w:r w:rsidRPr="00E0052D">
        <w:rPr>
          <w:rFonts w:eastAsia="Times New Roman" w:cs="Times New Roman"/>
          <w:b/>
          <w:sz w:val="24"/>
          <w:szCs w:val="24"/>
          <w:lang w:val="uk-UA" w:eastAsia="ru-RU"/>
        </w:rPr>
        <w:br/>
        <w:t>зокрема щодо ціни послуги</w:t>
      </w:r>
    </w:p>
    <w:p w:rsidR="00AF38E5" w:rsidRPr="00A0760A" w:rsidRDefault="000C6286" w:rsidP="00A0760A">
      <w:pPr>
        <w:pStyle w:val="a3"/>
        <w:ind w:firstLine="708"/>
        <w:jc w:val="both"/>
        <w:rPr>
          <w:sz w:val="24"/>
          <w:szCs w:val="24"/>
          <w:lang w:val="uk-UA" w:eastAsia="ru-RU"/>
        </w:rPr>
      </w:pPr>
      <w:r w:rsidRPr="00A0760A">
        <w:rPr>
          <w:sz w:val="24"/>
          <w:szCs w:val="24"/>
          <w:lang w:val="uk-UA" w:eastAsia="ru-RU"/>
        </w:rPr>
        <w:t>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офіційно</w:t>
      </w:r>
      <w:r w:rsidR="00AF38E5" w:rsidRPr="00A0760A">
        <w:rPr>
          <w:sz w:val="24"/>
          <w:szCs w:val="24"/>
          <w:lang w:val="uk-UA" w:eastAsia="ru-RU"/>
        </w:rPr>
        <w:t xml:space="preserve">му </w:t>
      </w:r>
      <w:r w:rsidRPr="00A0760A">
        <w:rPr>
          <w:sz w:val="24"/>
          <w:szCs w:val="24"/>
          <w:lang w:val="uk-UA" w:eastAsia="ru-RU"/>
        </w:rPr>
        <w:t>веб-сайт</w:t>
      </w:r>
      <w:r w:rsidR="00AF38E5" w:rsidRPr="00A0760A">
        <w:rPr>
          <w:sz w:val="24"/>
          <w:szCs w:val="24"/>
          <w:lang w:val="uk-UA" w:eastAsia="ru-RU"/>
        </w:rPr>
        <w:t>і Миколаївської міської ради.</w:t>
      </w:r>
    </w:p>
    <w:p w:rsidR="000C6286" w:rsidRPr="00A0760A" w:rsidRDefault="000C6286" w:rsidP="00EA5B71">
      <w:pPr>
        <w:pStyle w:val="a3"/>
        <w:ind w:firstLine="708"/>
        <w:jc w:val="both"/>
        <w:rPr>
          <w:sz w:val="24"/>
          <w:szCs w:val="24"/>
          <w:lang w:val="uk-UA" w:eastAsia="ru-RU"/>
        </w:rPr>
      </w:pPr>
      <w:r w:rsidRPr="00A0760A">
        <w:rPr>
          <w:sz w:val="24"/>
          <w:szCs w:val="24"/>
          <w:lang w:val="uk-UA" w:eastAsia="ru-RU"/>
        </w:rPr>
        <w:t>Інформування споживача про намір зміни ціни/тарифу на послугу здійснюється виконавцем в порядку, затвердженому Мінрегіоном.</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 xml:space="preserve">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w:t>
      </w:r>
      <w:r w:rsidR="002A4E1D" w:rsidRPr="00A0760A">
        <w:rPr>
          <w:sz w:val="24"/>
          <w:szCs w:val="24"/>
          <w:lang w:val="uk-UA" w:eastAsia="ru-RU"/>
        </w:rPr>
        <w:t xml:space="preserve">Миколаївської міської ради </w:t>
      </w:r>
      <w:r w:rsidRPr="00A0760A">
        <w:rPr>
          <w:sz w:val="24"/>
          <w:szCs w:val="24"/>
          <w:lang w:val="uk-UA" w:eastAsia="ru-RU"/>
        </w:rPr>
        <w:t>за посиланням:</w:t>
      </w:r>
      <w:r w:rsidR="002A4E1D" w:rsidRPr="00A0760A">
        <w:rPr>
          <w:sz w:val="24"/>
          <w:szCs w:val="24"/>
          <w:lang w:val="uk-UA" w:eastAsia="ru-RU"/>
        </w:rPr>
        <w:t xml:space="preserve"> </w:t>
      </w:r>
      <w:hyperlink r:id="rId10" w:history="1">
        <w:r w:rsidR="004A5CEC" w:rsidRPr="000F615F">
          <w:rPr>
            <w:rStyle w:val="a4"/>
            <w:sz w:val="24"/>
            <w:szCs w:val="24"/>
            <w:lang w:val="uk-UA" w:eastAsia="ru-RU"/>
          </w:rPr>
          <w:t>https://mkrada.gov.ua/content/kp-mikolaivkomuntrans.html</w:t>
        </w:r>
      </w:hyperlink>
      <w:r w:rsidR="004A5CEC">
        <w:rPr>
          <w:sz w:val="24"/>
          <w:szCs w:val="24"/>
          <w:lang w:val="uk-UA" w:eastAsia="ru-RU"/>
        </w:rPr>
        <w:t xml:space="preserve"> </w:t>
      </w:r>
      <w:r w:rsidRPr="00A0760A">
        <w:rPr>
          <w:sz w:val="24"/>
          <w:szCs w:val="24"/>
          <w:lang w:val="uk-UA" w:eastAsia="ru-RU"/>
        </w:rPr>
        <w:t xml:space="preserve">. </w:t>
      </w:r>
    </w:p>
    <w:p w:rsidR="000C6286" w:rsidRPr="00E0052D" w:rsidRDefault="000C6286" w:rsidP="000C6286">
      <w:pPr>
        <w:keepNext/>
        <w:keepLines/>
        <w:spacing w:before="360" w:after="120" w:line="233" w:lineRule="auto"/>
        <w:jc w:val="center"/>
        <w:rPr>
          <w:rFonts w:eastAsia="Times New Roman" w:cs="Times New Roman"/>
          <w:b/>
          <w:sz w:val="24"/>
          <w:szCs w:val="24"/>
          <w:lang w:val="uk-UA" w:eastAsia="ru-RU"/>
        </w:rPr>
      </w:pPr>
      <w:r w:rsidRPr="00E0052D">
        <w:rPr>
          <w:rFonts w:eastAsia="Times New Roman" w:cs="Times New Roman"/>
          <w:b/>
          <w:sz w:val="24"/>
          <w:szCs w:val="24"/>
          <w:lang w:val="uk-UA" w:eastAsia="ru-RU"/>
        </w:rPr>
        <w:t>Форс-мажорні обставини</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0C6286" w:rsidRPr="00A0760A" w:rsidRDefault="000C6286" w:rsidP="00A0760A">
      <w:pPr>
        <w:pStyle w:val="a3"/>
        <w:ind w:firstLine="708"/>
        <w:jc w:val="both"/>
        <w:rPr>
          <w:sz w:val="24"/>
          <w:szCs w:val="24"/>
          <w:lang w:val="uk-UA" w:eastAsia="ru-RU"/>
        </w:rPr>
      </w:pPr>
      <w:r w:rsidRPr="00A0760A">
        <w:rPr>
          <w:sz w:val="24"/>
          <w:szCs w:val="24"/>
          <w:lang w:val="uk-UA" w:eastAsia="ru-RU"/>
        </w:rPr>
        <w:t>28.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0C6286" w:rsidRPr="00E0052D" w:rsidRDefault="000C6286" w:rsidP="000C6286">
      <w:pPr>
        <w:keepNext/>
        <w:keepLines/>
        <w:spacing w:before="240" w:after="120" w:line="233" w:lineRule="auto"/>
        <w:jc w:val="center"/>
        <w:rPr>
          <w:rFonts w:eastAsia="Times New Roman" w:cs="Times New Roman"/>
          <w:b/>
          <w:sz w:val="24"/>
          <w:szCs w:val="24"/>
          <w:lang w:val="uk-UA" w:eastAsia="ru-RU"/>
        </w:rPr>
      </w:pPr>
      <w:r w:rsidRPr="00E0052D">
        <w:rPr>
          <w:rFonts w:eastAsia="Times New Roman" w:cs="Times New Roman"/>
          <w:b/>
          <w:sz w:val="24"/>
          <w:szCs w:val="24"/>
          <w:lang w:val="uk-UA" w:eastAsia="ru-RU"/>
        </w:rPr>
        <w:t xml:space="preserve">Строк дії договору, порядок і умови </w:t>
      </w:r>
      <w:r w:rsidRPr="00E0052D">
        <w:rPr>
          <w:rFonts w:eastAsia="Times New Roman" w:cs="Times New Roman"/>
          <w:b/>
          <w:sz w:val="24"/>
          <w:szCs w:val="24"/>
          <w:lang w:val="uk-UA" w:eastAsia="ru-RU"/>
        </w:rPr>
        <w:br/>
        <w:t>продовження його дії та розірвання</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 xml:space="preserve">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31. Дія договору припиняється у разі:</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закінчення строку, на який його укладено, якщо одна із сторін повідомила про відмову від договору відповідно до пункту 30 цього договору;</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смерті фізичної особи - споживача (виконавця);</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прийняття рішення про ліквідацію юридичної особи - споживача (виконавця) або визнання його банкрутом.</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Дія договору припиняється шляхом розірвання за:</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взаємною згодою сторін;</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односторонньої відмови від договору;</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 xml:space="preserve">рішенням суду на вимогу однієї із сторін у разі істотного порушення договору іншою стороною та в інших випадках, встановлених договором або законом. </w:t>
      </w:r>
    </w:p>
    <w:p w:rsidR="000C6286" w:rsidRPr="00784A79" w:rsidRDefault="000C6286" w:rsidP="00FB79AF">
      <w:pPr>
        <w:pStyle w:val="a3"/>
        <w:ind w:firstLine="708"/>
        <w:jc w:val="both"/>
        <w:rPr>
          <w:sz w:val="24"/>
          <w:szCs w:val="24"/>
          <w:lang w:val="uk-UA" w:eastAsia="ru-RU"/>
        </w:rPr>
      </w:pPr>
      <w:r w:rsidRPr="00784A79">
        <w:rPr>
          <w:sz w:val="24"/>
          <w:szCs w:val="24"/>
          <w:lang w:val="uk-UA" w:eastAsia="ru-RU"/>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0C6286" w:rsidRPr="00E0052D" w:rsidRDefault="000C6286" w:rsidP="000C6286">
      <w:pPr>
        <w:keepNext/>
        <w:keepLines/>
        <w:spacing w:before="12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lastRenderedPageBreak/>
        <w:t>Прикінцеві положення</w:t>
      </w:r>
    </w:p>
    <w:p w:rsidR="000C6286" w:rsidRPr="00FB79AF" w:rsidRDefault="000C6286" w:rsidP="00FB79AF">
      <w:pPr>
        <w:pStyle w:val="a3"/>
        <w:ind w:firstLine="708"/>
        <w:jc w:val="both"/>
        <w:rPr>
          <w:sz w:val="24"/>
          <w:szCs w:val="24"/>
          <w:lang w:val="uk-UA" w:eastAsia="ru-RU"/>
        </w:rPr>
      </w:pPr>
      <w:r w:rsidRPr="00FB79AF">
        <w:rPr>
          <w:sz w:val="24"/>
          <w:szCs w:val="24"/>
          <w:lang w:val="uk-UA" w:eastAsia="ru-RU"/>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0C6286" w:rsidRDefault="000C6286" w:rsidP="00FB79AF">
      <w:pPr>
        <w:pStyle w:val="a3"/>
        <w:ind w:firstLine="708"/>
        <w:jc w:val="both"/>
        <w:rPr>
          <w:sz w:val="24"/>
          <w:szCs w:val="24"/>
          <w:lang w:val="uk-UA" w:eastAsia="ru-RU"/>
        </w:rPr>
      </w:pPr>
      <w:r w:rsidRPr="00FB79AF">
        <w:rPr>
          <w:sz w:val="24"/>
          <w:szCs w:val="24"/>
          <w:lang w:val="uk-UA" w:eastAsia="ru-RU"/>
        </w:rPr>
        <w:t xml:space="preserve">34. Повідомлення, документи та інформацію, що передбачені цим договором, споживач надсилає виконавцю засобами зв’язку, зазначеними в розділі </w:t>
      </w:r>
      <w:r w:rsidR="00F63162" w:rsidRPr="00FB79AF">
        <w:rPr>
          <w:sz w:val="24"/>
          <w:szCs w:val="24"/>
          <w:lang w:val="uk-UA" w:eastAsia="ru-RU"/>
        </w:rPr>
        <w:t>«</w:t>
      </w:r>
      <w:r w:rsidRPr="00FB79AF">
        <w:rPr>
          <w:sz w:val="24"/>
          <w:szCs w:val="24"/>
          <w:lang w:val="uk-UA" w:eastAsia="ru-RU"/>
        </w:rPr>
        <w:t>Реквізити ви</w:t>
      </w:r>
      <w:r w:rsidR="00F63162" w:rsidRPr="00FB79AF">
        <w:rPr>
          <w:sz w:val="24"/>
          <w:szCs w:val="24"/>
          <w:lang w:val="uk-UA" w:eastAsia="ru-RU"/>
        </w:rPr>
        <w:t>конавця»</w:t>
      </w:r>
      <w:r w:rsidRPr="00FB79AF">
        <w:rPr>
          <w:sz w:val="24"/>
          <w:szCs w:val="24"/>
          <w:lang w:val="uk-UA" w:eastAsia="ru-RU"/>
        </w:rPr>
        <w:t xml:space="preserve">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rsidR="005E6731" w:rsidRPr="00262B83" w:rsidRDefault="005A6C9E" w:rsidP="002A4A05">
      <w:pPr>
        <w:pStyle w:val="a3"/>
        <w:ind w:firstLine="708"/>
        <w:jc w:val="both"/>
        <w:rPr>
          <w:sz w:val="24"/>
          <w:szCs w:val="24"/>
          <w:lang w:val="uk-UA" w:eastAsia="ru-RU"/>
        </w:rPr>
      </w:pPr>
      <w:r>
        <w:rPr>
          <w:sz w:val="24"/>
          <w:szCs w:val="24"/>
          <w:lang w:val="uk-UA" w:eastAsia="ru-RU"/>
        </w:rPr>
        <w:t xml:space="preserve">35. </w:t>
      </w:r>
      <w:r w:rsidR="002A4A05" w:rsidRPr="00262B83">
        <w:rPr>
          <w:sz w:val="24"/>
          <w:szCs w:val="24"/>
          <w:lang w:val="uk-UA" w:eastAsia="ru-RU"/>
        </w:rPr>
        <w:t>З моменту наб</w:t>
      </w:r>
      <w:r w:rsidR="00262B83" w:rsidRPr="00262B83">
        <w:rPr>
          <w:sz w:val="24"/>
          <w:szCs w:val="24"/>
          <w:lang w:val="uk-UA" w:eastAsia="ru-RU"/>
        </w:rPr>
        <w:t xml:space="preserve">рання </w:t>
      </w:r>
      <w:r w:rsidR="002A4A05" w:rsidRPr="00262B83">
        <w:rPr>
          <w:sz w:val="24"/>
          <w:szCs w:val="24"/>
          <w:lang w:val="uk-UA" w:eastAsia="ru-RU"/>
        </w:rPr>
        <w:t xml:space="preserve">чинності </w:t>
      </w:r>
      <w:r w:rsidR="00262B83" w:rsidRPr="00262B83">
        <w:rPr>
          <w:sz w:val="24"/>
          <w:szCs w:val="24"/>
          <w:lang w:val="uk-UA" w:eastAsia="ru-RU"/>
        </w:rPr>
        <w:t xml:space="preserve">цим </w:t>
      </w:r>
      <w:r w:rsidR="002A4A05" w:rsidRPr="00262B83">
        <w:rPr>
          <w:sz w:val="24"/>
          <w:szCs w:val="24"/>
          <w:lang w:val="uk-UA" w:eastAsia="ru-RU"/>
        </w:rPr>
        <w:t>Договор</w:t>
      </w:r>
      <w:r w:rsidR="00262B83" w:rsidRPr="00262B83">
        <w:rPr>
          <w:sz w:val="24"/>
          <w:szCs w:val="24"/>
          <w:lang w:val="uk-UA" w:eastAsia="ru-RU"/>
        </w:rPr>
        <w:t>ом</w:t>
      </w:r>
      <w:r w:rsidR="002A4A05" w:rsidRPr="00262B83">
        <w:rPr>
          <w:sz w:val="24"/>
          <w:szCs w:val="24"/>
          <w:lang w:val="uk-UA" w:eastAsia="ru-RU"/>
        </w:rPr>
        <w:t xml:space="preserve"> будь-які діючи до цього моменту договори, угоди, що укладені Сторонами з правовідносин, що регулюються Договором, втрачають чинність, крім зобов’язань </w:t>
      </w:r>
      <w:r w:rsidR="00262B83" w:rsidRPr="00262B83">
        <w:rPr>
          <w:sz w:val="24"/>
          <w:szCs w:val="24"/>
          <w:lang w:val="uk-UA" w:eastAsia="ru-RU"/>
        </w:rPr>
        <w:t>с</w:t>
      </w:r>
      <w:r w:rsidR="002A4A05" w:rsidRPr="00262B83">
        <w:rPr>
          <w:sz w:val="24"/>
          <w:szCs w:val="24"/>
          <w:lang w:val="uk-UA" w:eastAsia="ru-RU"/>
        </w:rPr>
        <w:t>поживача з оплати</w:t>
      </w:r>
      <w:r w:rsidR="00262B83" w:rsidRPr="00262B83">
        <w:rPr>
          <w:sz w:val="24"/>
          <w:szCs w:val="24"/>
          <w:lang w:val="uk-UA" w:eastAsia="ru-RU"/>
        </w:rPr>
        <w:t xml:space="preserve"> фактично наданих виконавцем послуг.</w:t>
      </w:r>
    </w:p>
    <w:p w:rsidR="005E6731" w:rsidRDefault="005E6731" w:rsidP="0013235E">
      <w:pPr>
        <w:pStyle w:val="a3"/>
        <w:jc w:val="both"/>
        <w:rPr>
          <w:sz w:val="24"/>
          <w:szCs w:val="24"/>
          <w:lang w:val="uk-UA" w:eastAsia="ru-RU"/>
        </w:rPr>
      </w:pPr>
    </w:p>
    <w:p w:rsidR="000652EB" w:rsidRPr="0013235E" w:rsidRDefault="000652EB" w:rsidP="0013235E">
      <w:pPr>
        <w:pStyle w:val="a3"/>
        <w:jc w:val="both"/>
        <w:rPr>
          <w:sz w:val="24"/>
          <w:szCs w:val="24"/>
          <w:lang w:val="uk-UA" w:eastAsia="ru-RU"/>
        </w:rPr>
      </w:pPr>
      <w:r w:rsidRPr="0013235E">
        <w:rPr>
          <w:sz w:val="24"/>
          <w:szCs w:val="24"/>
          <w:lang w:val="uk-UA" w:eastAsia="ru-RU"/>
        </w:rPr>
        <w:t> </w:t>
      </w:r>
    </w:p>
    <w:p w:rsidR="000652EB" w:rsidRPr="009D016C" w:rsidRDefault="000652EB" w:rsidP="0013235E">
      <w:pPr>
        <w:pStyle w:val="a3"/>
        <w:jc w:val="both"/>
        <w:rPr>
          <w:b/>
          <w:sz w:val="24"/>
          <w:szCs w:val="24"/>
          <w:lang w:val="uk-UA" w:eastAsia="ru-RU"/>
        </w:rPr>
      </w:pPr>
      <w:r w:rsidRPr="009D016C">
        <w:rPr>
          <w:b/>
          <w:sz w:val="24"/>
          <w:szCs w:val="24"/>
          <w:lang w:val="uk-UA" w:eastAsia="ru-RU"/>
        </w:rPr>
        <w:t>Реквізити Виконавця</w:t>
      </w:r>
    </w:p>
    <w:p w:rsidR="000652EB" w:rsidRDefault="000652EB" w:rsidP="0013235E">
      <w:pPr>
        <w:pStyle w:val="a3"/>
        <w:jc w:val="both"/>
        <w:rPr>
          <w:sz w:val="24"/>
          <w:szCs w:val="24"/>
          <w:lang w:val="uk-UA" w:eastAsia="ru-RU"/>
        </w:rPr>
      </w:pPr>
      <w:r w:rsidRPr="0013235E">
        <w:rPr>
          <w:sz w:val="24"/>
          <w:szCs w:val="24"/>
          <w:lang w:val="uk-UA" w:eastAsia="ru-RU"/>
        </w:rPr>
        <w:t>Комунальне підприємство «</w:t>
      </w:r>
      <w:r w:rsidR="009D016C">
        <w:rPr>
          <w:sz w:val="24"/>
          <w:szCs w:val="24"/>
          <w:lang w:val="uk-UA" w:eastAsia="ru-RU"/>
        </w:rPr>
        <w:t>Миколаївкомунтранс</w:t>
      </w:r>
      <w:r w:rsidRPr="0013235E">
        <w:rPr>
          <w:sz w:val="24"/>
          <w:szCs w:val="24"/>
          <w:lang w:val="uk-UA" w:eastAsia="ru-RU"/>
        </w:rPr>
        <w:t>»</w:t>
      </w:r>
    </w:p>
    <w:p w:rsidR="009D016C" w:rsidRPr="009D016C" w:rsidRDefault="009D016C" w:rsidP="0013235E">
      <w:pPr>
        <w:pStyle w:val="a3"/>
        <w:jc w:val="both"/>
        <w:rPr>
          <w:sz w:val="24"/>
          <w:szCs w:val="24"/>
          <w:lang w:val="uk-UA" w:eastAsia="ru-RU"/>
        </w:rPr>
      </w:pPr>
      <w:r w:rsidRPr="009D016C">
        <w:rPr>
          <w:sz w:val="24"/>
          <w:szCs w:val="24"/>
          <w:lang w:val="uk-UA" w:eastAsia="ru-RU"/>
        </w:rPr>
        <w:t>що діє на підставі Статуту, затвердженого рішенням</w:t>
      </w:r>
    </w:p>
    <w:p w:rsidR="009D016C" w:rsidRDefault="009D016C" w:rsidP="0013235E">
      <w:pPr>
        <w:pStyle w:val="a3"/>
        <w:jc w:val="both"/>
        <w:rPr>
          <w:sz w:val="24"/>
          <w:szCs w:val="24"/>
          <w:lang w:val="uk-UA" w:eastAsia="ru-RU"/>
        </w:rPr>
      </w:pPr>
      <w:r w:rsidRPr="009D016C">
        <w:rPr>
          <w:sz w:val="24"/>
          <w:szCs w:val="24"/>
          <w:lang w:val="uk-UA" w:eastAsia="ru-RU"/>
        </w:rPr>
        <w:t xml:space="preserve">Миколаївської міської ради від </w:t>
      </w:r>
      <w:r w:rsidR="00485A37">
        <w:rPr>
          <w:sz w:val="24"/>
          <w:szCs w:val="24"/>
          <w:lang w:val="uk-UA" w:eastAsia="ru-RU"/>
        </w:rPr>
        <w:t>21.10.2021 р. № 11/5</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u w:val="single"/>
          <w:lang w:val="uk-UA" w:eastAsia="ru-RU"/>
        </w:rPr>
        <w:t>Номер запису про державну реєстрацію</w:t>
      </w:r>
      <w:r w:rsidRPr="009D016C">
        <w:rPr>
          <w:rFonts w:eastAsia="Times New Roman" w:cs="Times New Roman"/>
          <w:spacing w:val="-4"/>
          <w:sz w:val="24"/>
          <w:szCs w:val="24"/>
          <w:lang w:val="uk-UA" w:eastAsia="ru-RU"/>
        </w:rPr>
        <w:t xml:space="preserve">: </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1 522 120 0000 010219 від 07.04.2003 р.</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u w:val="single"/>
          <w:lang w:val="uk-UA" w:eastAsia="ru-RU"/>
        </w:rPr>
        <w:t>Банківські реквізити</w:t>
      </w:r>
      <w:r w:rsidRPr="009D016C">
        <w:rPr>
          <w:rFonts w:eastAsia="Times New Roman" w:cs="Times New Roman"/>
          <w:spacing w:val="-4"/>
          <w:sz w:val="24"/>
          <w:szCs w:val="24"/>
          <w:lang w:val="uk-UA" w:eastAsia="ru-RU"/>
        </w:rPr>
        <w:t xml:space="preserve">:  </w:t>
      </w:r>
    </w:p>
    <w:p w:rsidR="009D016C" w:rsidRPr="009D016C" w:rsidRDefault="009D016C" w:rsidP="009D016C">
      <w:pPr>
        <w:spacing w:line="276" w:lineRule="auto"/>
        <w:jc w:val="both"/>
        <w:rPr>
          <w:rFonts w:eastAsia="Times New Roman" w:cs="Times New Roman"/>
          <w:color w:val="000000"/>
          <w:sz w:val="24"/>
          <w:szCs w:val="24"/>
          <w:lang w:val="uk-UA" w:eastAsia="ru-RU"/>
        </w:rPr>
      </w:pPr>
      <w:r w:rsidRPr="009D016C">
        <w:rPr>
          <w:rFonts w:eastAsia="Times New Roman" w:cs="Times New Roman"/>
          <w:color w:val="000000"/>
          <w:sz w:val="24"/>
          <w:szCs w:val="24"/>
          <w:lang w:eastAsia="ru-RU"/>
        </w:rPr>
        <w:t>UA</w:t>
      </w:r>
      <w:r w:rsidRPr="009D016C">
        <w:rPr>
          <w:rFonts w:eastAsia="Times New Roman" w:cs="Times New Roman"/>
          <w:color w:val="000000"/>
          <w:sz w:val="24"/>
          <w:szCs w:val="24"/>
          <w:lang w:val="uk-UA" w:eastAsia="ru-RU"/>
        </w:rPr>
        <w:t>733266100000026007053229835</w:t>
      </w:r>
      <w:r>
        <w:rPr>
          <w:rFonts w:eastAsia="Times New Roman" w:cs="Times New Roman"/>
          <w:color w:val="000000"/>
          <w:sz w:val="24"/>
          <w:szCs w:val="24"/>
          <w:lang w:val="uk-UA" w:eastAsia="ru-RU"/>
        </w:rPr>
        <w:t xml:space="preserve"> (Інгульський район)</w:t>
      </w:r>
    </w:p>
    <w:p w:rsidR="009D016C" w:rsidRDefault="009D016C" w:rsidP="009D016C">
      <w:pPr>
        <w:spacing w:line="276" w:lineRule="auto"/>
        <w:jc w:val="both"/>
        <w:rPr>
          <w:rFonts w:eastAsia="Times New Roman" w:cs="Times New Roman"/>
          <w:color w:val="000000"/>
          <w:sz w:val="24"/>
          <w:szCs w:val="24"/>
          <w:lang w:val="uk-UA" w:eastAsia="ru-RU"/>
        </w:rPr>
      </w:pPr>
      <w:r w:rsidRPr="009D016C">
        <w:rPr>
          <w:rFonts w:eastAsia="Times New Roman" w:cs="Times New Roman"/>
          <w:color w:val="000000"/>
          <w:sz w:val="24"/>
          <w:szCs w:val="24"/>
          <w:lang w:val="en-US" w:eastAsia="ru-RU"/>
        </w:rPr>
        <w:t>UA</w:t>
      </w:r>
      <w:r w:rsidRPr="009D016C">
        <w:rPr>
          <w:rFonts w:eastAsia="Times New Roman" w:cs="Times New Roman"/>
          <w:color w:val="000000"/>
          <w:sz w:val="24"/>
          <w:szCs w:val="24"/>
          <w:lang w:val="uk-UA" w:eastAsia="ru-RU"/>
        </w:rPr>
        <w:t>483266100000026002053223568</w:t>
      </w:r>
      <w:r>
        <w:rPr>
          <w:rFonts w:eastAsia="Times New Roman" w:cs="Times New Roman"/>
          <w:color w:val="000000"/>
          <w:sz w:val="24"/>
          <w:szCs w:val="24"/>
          <w:lang w:val="uk-UA" w:eastAsia="ru-RU"/>
        </w:rPr>
        <w:t xml:space="preserve"> (Заводський район)</w:t>
      </w:r>
    </w:p>
    <w:p w:rsidR="00F267A4" w:rsidRPr="009D016C" w:rsidRDefault="00F267A4" w:rsidP="009D016C">
      <w:pPr>
        <w:spacing w:line="276" w:lineRule="auto"/>
        <w:jc w:val="both"/>
        <w:rPr>
          <w:rFonts w:eastAsia="Times New Roman" w:cs="Times New Roman"/>
          <w:color w:val="000000"/>
          <w:sz w:val="24"/>
          <w:szCs w:val="24"/>
          <w:lang w:val="uk-UA" w:eastAsia="ru-RU"/>
        </w:rPr>
      </w:pPr>
      <w:r w:rsidRPr="00AA0ADB">
        <w:rPr>
          <w:rFonts w:eastAsia="Times New Roman" w:cs="Times New Roman"/>
          <w:color w:val="000000"/>
          <w:sz w:val="24"/>
          <w:szCs w:val="24"/>
          <w:lang w:val="en-US" w:eastAsia="ru-RU"/>
        </w:rPr>
        <w:t>UA</w:t>
      </w:r>
      <w:r w:rsidR="00CE7AF6" w:rsidRPr="00AA0ADB">
        <w:rPr>
          <w:rFonts w:eastAsia="Times New Roman" w:cs="Times New Roman"/>
          <w:color w:val="000000"/>
          <w:sz w:val="24"/>
          <w:szCs w:val="24"/>
          <w:lang w:val="uk-UA" w:eastAsia="ru-RU"/>
        </w:rPr>
        <w:t>663266100000026009054116279</w:t>
      </w:r>
      <w:r w:rsidRPr="00AA0ADB">
        <w:rPr>
          <w:rFonts w:eastAsia="Times New Roman" w:cs="Times New Roman"/>
          <w:color w:val="000000"/>
          <w:sz w:val="24"/>
          <w:szCs w:val="24"/>
          <w:lang w:val="uk-UA" w:eastAsia="ru-RU"/>
        </w:rPr>
        <w:t xml:space="preserve"> (Центральний район)</w:t>
      </w:r>
    </w:p>
    <w:p w:rsidR="009D016C" w:rsidRPr="009D016C" w:rsidRDefault="009D016C" w:rsidP="009D016C">
      <w:pPr>
        <w:rPr>
          <w:rFonts w:eastAsia="Times New Roman" w:cs="Times New Roman"/>
          <w:color w:val="000000"/>
          <w:sz w:val="24"/>
          <w:szCs w:val="24"/>
          <w:lang w:val="uk-UA" w:eastAsia="ru-RU"/>
        </w:rPr>
      </w:pPr>
      <w:r w:rsidRPr="009D016C">
        <w:rPr>
          <w:rFonts w:eastAsia="Times New Roman" w:cs="Times New Roman"/>
          <w:color w:val="000000"/>
          <w:sz w:val="24"/>
          <w:szCs w:val="24"/>
          <w:lang w:val="uk-UA" w:eastAsia="ru-RU"/>
        </w:rPr>
        <w:t>в АТ КБ «ПРИВАТБАНК», МФО 326610</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ІПН 324598214013</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Св-во платника ПДВ № 100266710</w:t>
      </w:r>
    </w:p>
    <w:p w:rsid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Тел. (0512) 59-18-54,59-18-55</w:t>
      </w:r>
      <w:r>
        <w:rPr>
          <w:rFonts w:eastAsia="Times New Roman" w:cs="Times New Roman"/>
          <w:spacing w:val="-4"/>
          <w:sz w:val="24"/>
          <w:szCs w:val="24"/>
          <w:lang w:val="uk-UA" w:eastAsia="ru-RU"/>
        </w:rPr>
        <w:t xml:space="preserve"> (Інгульський район)</w:t>
      </w:r>
    </w:p>
    <w:p w:rsidR="009D016C" w:rsidRDefault="009D016C" w:rsidP="009D016C">
      <w:pPr>
        <w:rPr>
          <w:rFonts w:eastAsia="Times New Roman" w:cs="Times New Roman"/>
          <w:spacing w:val="-4"/>
          <w:sz w:val="24"/>
          <w:szCs w:val="24"/>
          <w:lang w:val="uk-UA" w:eastAsia="ru-RU"/>
        </w:rPr>
      </w:pPr>
      <w:r>
        <w:rPr>
          <w:rFonts w:eastAsia="Times New Roman" w:cs="Times New Roman"/>
          <w:spacing w:val="-4"/>
          <w:sz w:val="20"/>
          <w:szCs w:val="20"/>
          <w:lang w:val="uk-UA" w:eastAsia="ru-RU"/>
        </w:rPr>
        <w:t xml:space="preserve">          </w:t>
      </w:r>
      <w:r w:rsidRPr="009D016C">
        <w:rPr>
          <w:rFonts w:eastAsia="Times New Roman" w:cs="Times New Roman"/>
          <w:spacing w:val="-4"/>
          <w:sz w:val="20"/>
          <w:szCs w:val="20"/>
          <w:lang w:val="uk-UA" w:eastAsia="ru-RU"/>
        </w:rPr>
        <w:t xml:space="preserve"> </w:t>
      </w:r>
      <w:r w:rsidRPr="009D016C">
        <w:rPr>
          <w:rFonts w:eastAsia="Times New Roman" w:cs="Times New Roman"/>
          <w:spacing w:val="-4"/>
          <w:sz w:val="24"/>
          <w:szCs w:val="24"/>
          <w:lang w:val="uk-UA" w:eastAsia="ru-RU"/>
        </w:rPr>
        <w:t>(0512) 72-74-42, 72-75-82</w:t>
      </w:r>
      <w:r>
        <w:rPr>
          <w:rFonts w:eastAsia="Times New Roman" w:cs="Times New Roman"/>
          <w:spacing w:val="-4"/>
          <w:sz w:val="24"/>
          <w:szCs w:val="24"/>
          <w:lang w:val="uk-UA" w:eastAsia="ru-RU"/>
        </w:rPr>
        <w:t xml:space="preserve"> (Заводський район)</w:t>
      </w:r>
    </w:p>
    <w:p w:rsidR="00F267A4" w:rsidRPr="009D016C" w:rsidRDefault="00D60482" w:rsidP="009D016C">
      <w:pPr>
        <w:rPr>
          <w:rFonts w:eastAsia="Times New Roman" w:cs="Times New Roman"/>
          <w:spacing w:val="-4"/>
          <w:sz w:val="24"/>
          <w:szCs w:val="24"/>
          <w:lang w:val="uk-UA" w:eastAsia="ru-RU"/>
        </w:rPr>
      </w:pPr>
      <w:r>
        <w:rPr>
          <w:rFonts w:eastAsia="Times New Roman" w:cs="Times New Roman"/>
          <w:spacing w:val="-4"/>
          <w:sz w:val="24"/>
          <w:szCs w:val="24"/>
          <w:lang w:val="uk-UA" w:eastAsia="ru-RU"/>
        </w:rPr>
        <w:t xml:space="preserve">         +38 063 764-83-50 (Центральний район)</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u w:val="single"/>
          <w:lang w:val="uk-UA" w:eastAsia="ru-RU"/>
        </w:rPr>
        <w:t>Місцезнаходження юридичної особи</w:t>
      </w:r>
      <w:r w:rsidRPr="009D016C">
        <w:rPr>
          <w:rFonts w:eastAsia="Times New Roman" w:cs="Times New Roman"/>
          <w:spacing w:val="-4"/>
          <w:sz w:val="24"/>
          <w:szCs w:val="24"/>
          <w:lang w:val="uk-UA" w:eastAsia="ru-RU"/>
        </w:rPr>
        <w:t>:</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54034, Миколаївська область, м. Миколаїв,</w:t>
      </w:r>
    </w:p>
    <w:p w:rsidR="009D016C" w:rsidRPr="009D016C" w:rsidRDefault="009D016C" w:rsidP="009D016C">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вул. Кузнецька, 199</w:t>
      </w:r>
    </w:p>
    <w:p w:rsidR="009D016C" w:rsidRPr="009D016C" w:rsidRDefault="00F63162" w:rsidP="009D016C">
      <w:pPr>
        <w:rPr>
          <w:rFonts w:eastAsia="Times New Roman" w:cs="Times New Roman"/>
          <w:spacing w:val="-4"/>
          <w:sz w:val="24"/>
          <w:szCs w:val="24"/>
          <w:lang w:val="uk-UA" w:eastAsia="ru-RU"/>
        </w:rPr>
      </w:pPr>
      <w:r>
        <w:rPr>
          <w:rFonts w:eastAsia="Times New Roman" w:cs="Times New Roman"/>
          <w:spacing w:val="-4"/>
          <w:sz w:val="24"/>
          <w:szCs w:val="24"/>
          <w:lang w:val="uk-UA" w:eastAsia="ru-RU"/>
        </w:rPr>
        <w:t>код згідно з ЄДРПОУ</w:t>
      </w:r>
      <w:r w:rsidR="009D016C" w:rsidRPr="009D016C">
        <w:rPr>
          <w:rFonts w:eastAsia="Times New Roman" w:cs="Times New Roman"/>
          <w:spacing w:val="-4"/>
          <w:sz w:val="24"/>
          <w:szCs w:val="24"/>
          <w:lang w:val="uk-UA" w:eastAsia="ru-RU"/>
        </w:rPr>
        <w:t xml:space="preserve"> 32459822</w:t>
      </w:r>
    </w:p>
    <w:p w:rsidR="00F63162" w:rsidRPr="00F63162" w:rsidRDefault="00F63162" w:rsidP="00F63162">
      <w:pPr>
        <w:spacing w:before="60"/>
        <w:rPr>
          <w:rFonts w:eastAsia="Calibri" w:cs="Times New Roman"/>
          <w:sz w:val="24"/>
          <w:szCs w:val="24"/>
          <w:lang w:val="uk-UA" w:eastAsia="ru-RU"/>
        </w:rPr>
      </w:pPr>
      <w:r w:rsidRPr="00F63162">
        <w:rPr>
          <w:rFonts w:eastAsia="Calibri" w:cs="Times New Roman"/>
          <w:sz w:val="24"/>
          <w:szCs w:val="24"/>
          <w:lang w:val="uk-UA" w:eastAsia="ru-RU"/>
        </w:rPr>
        <w:t>адреса електронної пошти</w:t>
      </w:r>
      <w:r w:rsidRPr="00F63162">
        <w:rPr>
          <w:rFonts w:eastAsia="Calibri" w:cs="Times New Roman"/>
          <w:szCs w:val="28"/>
          <w:lang w:val="uk-UA" w:eastAsia="ru-RU"/>
        </w:rPr>
        <w:t xml:space="preserve"> </w:t>
      </w:r>
      <w:hyperlink r:id="rId11" w:history="1">
        <w:r w:rsidR="00CA1AFF" w:rsidRPr="00CA1AFF">
          <w:rPr>
            <w:color w:val="0000FF"/>
            <w:sz w:val="24"/>
            <w:szCs w:val="24"/>
            <w:u w:val="single"/>
            <w:shd w:val="clear" w:color="auto" w:fill="FFFFFF"/>
          </w:rPr>
          <w:t>nikkomuntrans@gmail.com</w:t>
        </w:r>
      </w:hyperlink>
    </w:p>
    <w:p w:rsidR="009D016C" w:rsidRPr="00755361" w:rsidRDefault="00F63162" w:rsidP="00F63162">
      <w:pPr>
        <w:rPr>
          <w:rFonts w:eastAsia="Times New Roman" w:cs="Times New Roman"/>
          <w:spacing w:val="-4"/>
          <w:sz w:val="24"/>
          <w:szCs w:val="24"/>
          <w:lang w:val="uk-UA" w:eastAsia="ru-RU"/>
        </w:rPr>
      </w:pPr>
      <w:r w:rsidRPr="00F63162">
        <w:rPr>
          <w:rFonts w:eastAsia="Calibri" w:cs="Times New Roman"/>
          <w:sz w:val="24"/>
          <w:szCs w:val="24"/>
          <w:lang w:val="uk-UA" w:eastAsia="ru-RU"/>
        </w:rPr>
        <w:t>офіційний веб-сайт</w:t>
      </w:r>
      <w:r w:rsidRPr="00F63162">
        <w:rPr>
          <w:rFonts w:eastAsia="Calibri" w:cs="Times New Roman"/>
          <w:szCs w:val="28"/>
          <w:lang w:val="uk-UA" w:eastAsia="ru-RU"/>
        </w:rPr>
        <w:t xml:space="preserve"> </w:t>
      </w:r>
      <w:hyperlink r:id="rId12" w:history="1">
        <w:r w:rsidR="00755361" w:rsidRPr="00755361">
          <w:rPr>
            <w:rStyle w:val="a4"/>
            <w:rFonts w:eastAsia="Calibri" w:cs="Times New Roman"/>
            <w:sz w:val="24"/>
            <w:szCs w:val="24"/>
            <w:lang w:val="uk-UA" w:eastAsia="ru-RU"/>
          </w:rPr>
          <w:t>https://mkt.mkrada.gov.ua/</w:t>
        </w:r>
      </w:hyperlink>
      <w:r w:rsidR="00755361" w:rsidRPr="00755361">
        <w:rPr>
          <w:rFonts w:eastAsia="Calibri" w:cs="Times New Roman"/>
          <w:sz w:val="24"/>
          <w:szCs w:val="24"/>
          <w:lang w:val="uk-UA" w:eastAsia="ru-RU"/>
        </w:rPr>
        <w:t xml:space="preserve"> </w:t>
      </w:r>
    </w:p>
    <w:p w:rsidR="00F63162" w:rsidRDefault="00F63162" w:rsidP="009D016C">
      <w:pPr>
        <w:rPr>
          <w:rFonts w:eastAsia="Times New Roman" w:cs="Times New Roman"/>
          <w:spacing w:val="-4"/>
          <w:sz w:val="24"/>
          <w:szCs w:val="24"/>
          <w:lang w:val="uk-UA" w:eastAsia="ru-RU"/>
        </w:rPr>
      </w:pPr>
    </w:p>
    <w:p w:rsidR="00F63162" w:rsidRPr="009D016C" w:rsidRDefault="00F63162" w:rsidP="009D016C">
      <w:pPr>
        <w:rPr>
          <w:rFonts w:eastAsia="Times New Roman" w:cs="Times New Roman"/>
          <w:spacing w:val="-4"/>
          <w:sz w:val="24"/>
          <w:szCs w:val="24"/>
          <w:lang w:val="uk-UA" w:eastAsia="ru-RU"/>
        </w:rPr>
      </w:pPr>
    </w:p>
    <w:p w:rsidR="000652EB" w:rsidRDefault="000652EB" w:rsidP="0013235E">
      <w:pPr>
        <w:pStyle w:val="a3"/>
        <w:jc w:val="both"/>
        <w:rPr>
          <w:sz w:val="24"/>
          <w:szCs w:val="24"/>
          <w:lang w:val="uk-UA" w:eastAsia="ru-RU"/>
        </w:rPr>
      </w:pPr>
      <w:r w:rsidRPr="0013235E">
        <w:rPr>
          <w:sz w:val="24"/>
          <w:szCs w:val="24"/>
          <w:lang w:val="uk-UA" w:eastAsia="ru-RU"/>
        </w:rPr>
        <w:t>Директор</w:t>
      </w:r>
    </w:p>
    <w:p w:rsidR="005C5444" w:rsidRPr="0013235E" w:rsidRDefault="005C5444" w:rsidP="0013235E">
      <w:pPr>
        <w:pStyle w:val="a3"/>
        <w:jc w:val="both"/>
        <w:rPr>
          <w:sz w:val="24"/>
          <w:szCs w:val="24"/>
          <w:lang w:val="uk-UA" w:eastAsia="ru-RU"/>
        </w:rPr>
      </w:pPr>
    </w:p>
    <w:p w:rsidR="00A80F05" w:rsidRPr="0013235E" w:rsidRDefault="00420CF3" w:rsidP="0013235E">
      <w:pPr>
        <w:pStyle w:val="a3"/>
        <w:jc w:val="both"/>
        <w:rPr>
          <w:sz w:val="24"/>
          <w:szCs w:val="24"/>
          <w:lang w:val="uk-UA" w:eastAsia="ru-RU"/>
        </w:rPr>
      </w:pPr>
      <w:r>
        <w:rPr>
          <w:sz w:val="24"/>
          <w:szCs w:val="24"/>
          <w:lang w:val="uk-UA" w:eastAsia="ru-RU"/>
        </w:rPr>
        <w:t xml:space="preserve">__________________ </w:t>
      </w:r>
      <w:r w:rsidR="009D016C">
        <w:rPr>
          <w:sz w:val="24"/>
          <w:szCs w:val="24"/>
          <w:lang w:val="uk-UA" w:eastAsia="ru-RU"/>
        </w:rPr>
        <w:t xml:space="preserve">Андрій </w:t>
      </w:r>
      <w:r w:rsidR="00F267A4">
        <w:rPr>
          <w:sz w:val="24"/>
          <w:szCs w:val="24"/>
          <w:lang w:val="uk-UA" w:eastAsia="ru-RU"/>
        </w:rPr>
        <w:t>ВЕЦАЛО</w:t>
      </w:r>
    </w:p>
    <w:sectPr w:rsidR="00A80F05" w:rsidRPr="0013235E" w:rsidSect="00E87B3A">
      <w:pgSz w:w="11906" w:h="16838"/>
      <w:pgMar w:top="851" w:right="707" w:bottom="567" w:left="1276" w:header="708"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58" w:rsidRDefault="00CE2558" w:rsidP="009D016C">
      <w:r>
        <w:separator/>
      </w:r>
    </w:p>
  </w:endnote>
  <w:endnote w:type="continuationSeparator" w:id="0">
    <w:p w:rsidR="00CE2558" w:rsidRDefault="00CE2558" w:rsidP="009D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58" w:rsidRDefault="00CE2558" w:rsidP="009D016C">
      <w:r>
        <w:separator/>
      </w:r>
    </w:p>
  </w:footnote>
  <w:footnote w:type="continuationSeparator" w:id="0">
    <w:p w:rsidR="00CE2558" w:rsidRDefault="00CE2558" w:rsidP="009D0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609C"/>
    <w:multiLevelType w:val="hybridMultilevel"/>
    <w:tmpl w:val="DEE2378C"/>
    <w:lvl w:ilvl="0" w:tplc="C4487FB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02E32FD"/>
    <w:multiLevelType w:val="multilevel"/>
    <w:tmpl w:val="A5BA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E1F9C"/>
    <w:multiLevelType w:val="hybridMultilevel"/>
    <w:tmpl w:val="A7B8CDBC"/>
    <w:lvl w:ilvl="0" w:tplc="572CA978">
      <w:start w:val="1"/>
      <w:numFmt w:val="decimal"/>
      <w:lvlText w:val="%1)"/>
      <w:lvlJc w:val="left"/>
      <w:pPr>
        <w:ind w:left="675" w:hanging="360"/>
      </w:pPr>
      <w:rPr>
        <w:rFonts w:hint="default"/>
        <w:b w:val="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nsid w:val="32093CD9"/>
    <w:multiLevelType w:val="hybridMultilevel"/>
    <w:tmpl w:val="0C6A84CE"/>
    <w:lvl w:ilvl="0" w:tplc="D560576A">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A50B2E"/>
    <w:multiLevelType w:val="hybridMultilevel"/>
    <w:tmpl w:val="49FE13AC"/>
    <w:lvl w:ilvl="0" w:tplc="D560576A">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DB"/>
    <w:rsid w:val="00000787"/>
    <w:rsid w:val="00053143"/>
    <w:rsid w:val="000652EB"/>
    <w:rsid w:val="000C6286"/>
    <w:rsid w:val="000D2248"/>
    <w:rsid w:val="000E575F"/>
    <w:rsid w:val="000E5ECD"/>
    <w:rsid w:val="0013235E"/>
    <w:rsid w:val="00132A68"/>
    <w:rsid w:val="0014717B"/>
    <w:rsid w:val="00153899"/>
    <w:rsid w:val="00191AB5"/>
    <w:rsid w:val="001A3062"/>
    <w:rsid w:val="001F047A"/>
    <w:rsid w:val="00224C45"/>
    <w:rsid w:val="00262B83"/>
    <w:rsid w:val="00272855"/>
    <w:rsid w:val="002A4A05"/>
    <w:rsid w:val="002A4E1D"/>
    <w:rsid w:val="002E6689"/>
    <w:rsid w:val="00303BF4"/>
    <w:rsid w:val="00371D33"/>
    <w:rsid w:val="003859AE"/>
    <w:rsid w:val="003B2A94"/>
    <w:rsid w:val="003C4CC6"/>
    <w:rsid w:val="003E4351"/>
    <w:rsid w:val="00404E8F"/>
    <w:rsid w:val="00420CF3"/>
    <w:rsid w:val="00464D53"/>
    <w:rsid w:val="0047302F"/>
    <w:rsid w:val="00485A37"/>
    <w:rsid w:val="0049003E"/>
    <w:rsid w:val="004A5CEC"/>
    <w:rsid w:val="004E22B5"/>
    <w:rsid w:val="005255DA"/>
    <w:rsid w:val="00527C74"/>
    <w:rsid w:val="00563F91"/>
    <w:rsid w:val="005735F8"/>
    <w:rsid w:val="00577C86"/>
    <w:rsid w:val="005A6C9E"/>
    <w:rsid w:val="005C3310"/>
    <w:rsid w:val="005C5444"/>
    <w:rsid w:val="005E6731"/>
    <w:rsid w:val="006007A9"/>
    <w:rsid w:val="00636578"/>
    <w:rsid w:val="00696A7A"/>
    <w:rsid w:val="0070121E"/>
    <w:rsid w:val="00754A30"/>
    <w:rsid w:val="00755361"/>
    <w:rsid w:val="00784A79"/>
    <w:rsid w:val="007906C1"/>
    <w:rsid w:val="007C6ADB"/>
    <w:rsid w:val="007E16CF"/>
    <w:rsid w:val="007F215C"/>
    <w:rsid w:val="00817D77"/>
    <w:rsid w:val="00824616"/>
    <w:rsid w:val="00846454"/>
    <w:rsid w:val="008779F8"/>
    <w:rsid w:val="008D7FE5"/>
    <w:rsid w:val="00901622"/>
    <w:rsid w:val="00905B99"/>
    <w:rsid w:val="0091717F"/>
    <w:rsid w:val="009556E9"/>
    <w:rsid w:val="0099298A"/>
    <w:rsid w:val="009D016C"/>
    <w:rsid w:val="009E3134"/>
    <w:rsid w:val="009E54BB"/>
    <w:rsid w:val="009E576C"/>
    <w:rsid w:val="00A0760A"/>
    <w:rsid w:val="00A25DAB"/>
    <w:rsid w:val="00A56DCF"/>
    <w:rsid w:val="00A60ED2"/>
    <w:rsid w:val="00A733FA"/>
    <w:rsid w:val="00A80F05"/>
    <w:rsid w:val="00AA0ADB"/>
    <w:rsid w:val="00AB2AEB"/>
    <w:rsid w:val="00AD0B68"/>
    <w:rsid w:val="00AE386C"/>
    <w:rsid w:val="00AF38E5"/>
    <w:rsid w:val="00B3425E"/>
    <w:rsid w:val="00B5772A"/>
    <w:rsid w:val="00B6142F"/>
    <w:rsid w:val="00BB12CD"/>
    <w:rsid w:val="00BB3A84"/>
    <w:rsid w:val="00BB75DA"/>
    <w:rsid w:val="00BD3C34"/>
    <w:rsid w:val="00C02FC7"/>
    <w:rsid w:val="00C10D40"/>
    <w:rsid w:val="00C2580B"/>
    <w:rsid w:val="00C314EF"/>
    <w:rsid w:val="00C36F0F"/>
    <w:rsid w:val="00C629A0"/>
    <w:rsid w:val="00C6355B"/>
    <w:rsid w:val="00CA1AFF"/>
    <w:rsid w:val="00CA6E68"/>
    <w:rsid w:val="00CB7AA7"/>
    <w:rsid w:val="00CD1C5A"/>
    <w:rsid w:val="00CD4890"/>
    <w:rsid w:val="00CE2558"/>
    <w:rsid w:val="00CE2914"/>
    <w:rsid w:val="00CE7AF6"/>
    <w:rsid w:val="00D0613C"/>
    <w:rsid w:val="00D564ED"/>
    <w:rsid w:val="00D60482"/>
    <w:rsid w:val="00D74544"/>
    <w:rsid w:val="00D913F1"/>
    <w:rsid w:val="00DB6B11"/>
    <w:rsid w:val="00DD7043"/>
    <w:rsid w:val="00DD7860"/>
    <w:rsid w:val="00DE5B13"/>
    <w:rsid w:val="00E0052D"/>
    <w:rsid w:val="00E21EA0"/>
    <w:rsid w:val="00E268A5"/>
    <w:rsid w:val="00E335CA"/>
    <w:rsid w:val="00E412F0"/>
    <w:rsid w:val="00E43E5E"/>
    <w:rsid w:val="00E47F2F"/>
    <w:rsid w:val="00E63711"/>
    <w:rsid w:val="00E87B3A"/>
    <w:rsid w:val="00E92280"/>
    <w:rsid w:val="00E96AAF"/>
    <w:rsid w:val="00E972AD"/>
    <w:rsid w:val="00EA5B71"/>
    <w:rsid w:val="00EB3251"/>
    <w:rsid w:val="00EB424D"/>
    <w:rsid w:val="00F05983"/>
    <w:rsid w:val="00F22573"/>
    <w:rsid w:val="00F267A4"/>
    <w:rsid w:val="00F3281C"/>
    <w:rsid w:val="00F63162"/>
    <w:rsid w:val="00F767A3"/>
    <w:rsid w:val="00F8630A"/>
    <w:rsid w:val="00FB79AF"/>
    <w:rsid w:val="00FE65A3"/>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DCC313F-16AE-4C64-BBD3-20E29AF2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1D33"/>
  </w:style>
  <w:style w:type="paragraph" w:customStyle="1" w:styleId="rvps2">
    <w:name w:val="rvps2"/>
    <w:basedOn w:val="a"/>
    <w:rsid w:val="009556E9"/>
    <w:pPr>
      <w:spacing w:before="100" w:beforeAutospacing="1" w:after="100" w:afterAutospacing="1"/>
    </w:pPr>
    <w:rPr>
      <w:rFonts w:eastAsia="Times New Roman" w:cs="Times New Roman"/>
      <w:sz w:val="24"/>
      <w:szCs w:val="24"/>
      <w:lang w:eastAsia="ru-RU"/>
    </w:rPr>
  </w:style>
  <w:style w:type="character" w:customStyle="1" w:styleId="rvts9">
    <w:name w:val="rvts9"/>
    <w:basedOn w:val="a0"/>
    <w:rsid w:val="009556E9"/>
  </w:style>
  <w:style w:type="character" w:customStyle="1" w:styleId="rvts37">
    <w:name w:val="rvts37"/>
    <w:basedOn w:val="a0"/>
    <w:rsid w:val="009556E9"/>
  </w:style>
  <w:style w:type="character" w:customStyle="1" w:styleId="rvts46">
    <w:name w:val="rvts46"/>
    <w:basedOn w:val="a0"/>
    <w:rsid w:val="009556E9"/>
  </w:style>
  <w:style w:type="character" w:styleId="a4">
    <w:name w:val="Hyperlink"/>
    <w:basedOn w:val="a0"/>
    <w:uiPriority w:val="99"/>
    <w:unhideWhenUsed/>
    <w:rsid w:val="009556E9"/>
    <w:rPr>
      <w:color w:val="0000FF"/>
      <w:u w:val="single"/>
    </w:rPr>
  </w:style>
  <w:style w:type="paragraph" w:styleId="a5">
    <w:name w:val="List Paragraph"/>
    <w:basedOn w:val="a"/>
    <w:uiPriority w:val="34"/>
    <w:qFormat/>
    <w:rsid w:val="005735F8"/>
    <w:pPr>
      <w:ind w:left="720"/>
      <w:contextualSpacing/>
    </w:pPr>
  </w:style>
  <w:style w:type="paragraph" w:styleId="a6">
    <w:name w:val="Normal (Web)"/>
    <w:basedOn w:val="a"/>
    <w:uiPriority w:val="99"/>
    <w:semiHidden/>
    <w:unhideWhenUsed/>
    <w:rsid w:val="00527C74"/>
    <w:pPr>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527C74"/>
    <w:rPr>
      <w:b/>
      <w:bCs/>
    </w:rPr>
  </w:style>
  <w:style w:type="paragraph" w:customStyle="1" w:styleId="a8">
    <w:name w:val="Нормальний текст"/>
    <w:basedOn w:val="a"/>
    <w:rsid w:val="00E268A5"/>
    <w:pPr>
      <w:spacing w:before="120"/>
      <w:ind w:firstLine="567"/>
    </w:pPr>
    <w:rPr>
      <w:rFonts w:ascii="Antiqua" w:eastAsia="Times New Roman" w:hAnsi="Antiqua" w:cs="Times New Roman"/>
      <w:sz w:val="26"/>
      <w:szCs w:val="20"/>
      <w:lang w:val="uk-UA" w:eastAsia="ru-RU"/>
    </w:rPr>
  </w:style>
  <w:style w:type="paragraph" w:styleId="a9">
    <w:name w:val="header"/>
    <w:basedOn w:val="a"/>
    <w:link w:val="aa"/>
    <w:uiPriority w:val="99"/>
    <w:unhideWhenUsed/>
    <w:rsid w:val="009D016C"/>
    <w:pPr>
      <w:tabs>
        <w:tab w:val="center" w:pos="4677"/>
        <w:tab w:val="right" w:pos="9355"/>
      </w:tabs>
    </w:pPr>
  </w:style>
  <w:style w:type="character" w:customStyle="1" w:styleId="aa">
    <w:name w:val="Верхний колонтитул Знак"/>
    <w:basedOn w:val="a0"/>
    <w:link w:val="a9"/>
    <w:uiPriority w:val="99"/>
    <w:rsid w:val="009D016C"/>
  </w:style>
  <w:style w:type="paragraph" w:styleId="ab">
    <w:name w:val="footer"/>
    <w:basedOn w:val="a"/>
    <w:link w:val="ac"/>
    <w:uiPriority w:val="99"/>
    <w:unhideWhenUsed/>
    <w:rsid w:val="009D016C"/>
    <w:pPr>
      <w:tabs>
        <w:tab w:val="center" w:pos="4677"/>
        <w:tab w:val="right" w:pos="9355"/>
      </w:tabs>
    </w:pPr>
  </w:style>
  <w:style w:type="character" w:customStyle="1" w:styleId="ac">
    <w:name w:val="Нижний колонтитул Знак"/>
    <w:basedOn w:val="a0"/>
    <w:link w:val="ab"/>
    <w:uiPriority w:val="99"/>
    <w:rsid w:val="009D016C"/>
  </w:style>
  <w:style w:type="paragraph" w:styleId="ad">
    <w:name w:val="Balloon Text"/>
    <w:basedOn w:val="a"/>
    <w:link w:val="ae"/>
    <w:uiPriority w:val="99"/>
    <w:semiHidden/>
    <w:unhideWhenUsed/>
    <w:rsid w:val="003C4CC6"/>
    <w:rPr>
      <w:rFonts w:ascii="Segoe UI" w:hAnsi="Segoe UI" w:cs="Segoe UI"/>
      <w:sz w:val="18"/>
      <w:szCs w:val="18"/>
    </w:rPr>
  </w:style>
  <w:style w:type="character" w:customStyle="1" w:styleId="ae">
    <w:name w:val="Текст выноски Знак"/>
    <w:basedOn w:val="a0"/>
    <w:link w:val="ad"/>
    <w:uiPriority w:val="99"/>
    <w:semiHidden/>
    <w:rsid w:val="003C4CC6"/>
    <w:rPr>
      <w:rFonts w:ascii="Segoe UI" w:hAnsi="Segoe UI" w:cs="Segoe UI"/>
      <w:sz w:val="18"/>
      <w:szCs w:val="18"/>
    </w:rPr>
  </w:style>
  <w:style w:type="character" w:styleId="af">
    <w:name w:val="FollowedHyperlink"/>
    <w:basedOn w:val="a0"/>
    <w:uiPriority w:val="99"/>
    <w:semiHidden/>
    <w:unhideWhenUsed/>
    <w:rsid w:val="00CE2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60053">
      <w:bodyDiv w:val="1"/>
      <w:marLeft w:val="0"/>
      <w:marRight w:val="0"/>
      <w:marTop w:val="0"/>
      <w:marBottom w:val="0"/>
      <w:divBdr>
        <w:top w:val="none" w:sz="0" w:space="0" w:color="auto"/>
        <w:left w:val="none" w:sz="0" w:space="0" w:color="auto"/>
        <w:bottom w:val="none" w:sz="0" w:space="0" w:color="auto"/>
        <w:right w:val="none" w:sz="0" w:space="0" w:color="auto"/>
      </w:divBdr>
    </w:div>
    <w:div w:id="623851210">
      <w:bodyDiv w:val="1"/>
      <w:marLeft w:val="0"/>
      <w:marRight w:val="0"/>
      <w:marTop w:val="0"/>
      <w:marBottom w:val="0"/>
      <w:divBdr>
        <w:top w:val="none" w:sz="0" w:space="0" w:color="auto"/>
        <w:left w:val="none" w:sz="0" w:space="0" w:color="auto"/>
        <w:bottom w:val="none" w:sz="0" w:space="0" w:color="auto"/>
        <w:right w:val="none" w:sz="0" w:space="0" w:color="auto"/>
      </w:divBdr>
      <w:divsChild>
        <w:div w:id="1814374100">
          <w:marLeft w:val="0"/>
          <w:marRight w:val="0"/>
          <w:marTop w:val="0"/>
          <w:marBottom w:val="150"/>
          <w:divBdr>
            <w:top w:val="none" w:sz="0" w:space="0" w:color="auto"/>
            <w:left w:val="none" w:sz="0" w:space="0" w:color="auto"/>
            <w:bottom w:val="none" w:sz="0" w:space="0" w:color="auto"/>
            <w:right w:val="none" w:sz="0" w:space="0" w:color="auto"/>
          </w:divBdr>
        </w:div>
      </w:divsChild>
    </w:div>
    <w:div w:id="652757177">
      <w:bodyDiv w:val="1"/>
      <w:marLeft w:val="0"/>
      <w:marRight w:val="0"/>
      <w:marTop w:val="0"/>
      <w:marBottom w:val="0"/>
      <w:divBdr>
        <w:top w:val="none" w:sz="0" w:space="0" w:color="auto"/>
        <w:left w:val="none" w:sz="0" w:space="0" w:color="auto"/>
        <w:bottom w:val="none" w:sz="0" w:space="0" w:color="auto"/>
        <w:right w:val="none" w:sz="0" w:space="0" w:color="auto"/>
      </w:divBdr>
    </w:div>
    <w:div w:id="787358896">
      <w:bodyDiv w:val="1"/>
      <w:marLeft w:val="0"/>
      <w:marRight w:val="0"/>
      <w:marTop w:val="0"/>
      <w:marBottom w:val="0"/>
      <w:divBdr>
        <w:top w:val="none" w:sz="0" w:space="0" w:color="auto"/>
        <w:left w:val="none" w:sz="0" w:space="0" w:color="auto"/>
        <w:bottom w:val="none" w:sz="0" w:space="0" w:color="auto"/>
        <w:right w:val="none" w:sz="0" w:space="0" w:color="auto"/>
      </w:divBdr>
    </w:div>
    <w:div w:id="803547462">
      <w:bodyDiv w:val="1"/>
      <w:marLeft w:val="0"/>
      <w:marRight w:val="0"/>
      <w:marTop w:val="0"/>
      <w:marBottom w:val="0"/>
      <w:divBdr>
        <w:top w:val="none" w:sz="0" w:space="0" w:color="auto"/>
        <w:left w:val="none" w:sz="0" w:space="0" w:color="auto"/>
        <w:bottom w:val="none" w:sz="0" w:space="0" w:color="auto"/>
        <w:right w:val="none" w:sz="0" w:space="0" w:color="auto"/>
      </w:divBdr>
    </w:div>
    <w:div w:id="810175686">
      <w:bodyDiv w:val="1"/>
      <w:marLeft w:val="0"/>
      <w:marRight w:val="0"/>
      <w:marTop w:val="0"/>
      <w:marBottom w:val="0"/>
      <w:divBdr>
        <w:top w:val="none" w:sz="0" w:space="0" w:color="auto"/>
        <w:left w:val="none" w:sz="0" w:space="0" w:color="auto"/>
        <w:bottom w:val="none" w:sz="0" w:space="0" w:color="auto"/>
        <w:right w:val="none" w:sz="0" w:space="0" w:color="auto"/>
      </w:divBdr>
    </w:div>
    <w:div w:id="1514686342">
      <w:bodyDiv w:val="1"/>
      <w:marLeft w:val="0"/>
      <w:marRight w:val="0"/>
      <w:marTop w:val="0"/>
      <w:marBottom w:val="0"/>
      <w:divBdr>
        <w:top w:val="none" w:sz="0" w:space="0" w:color="auto"/>
        <w:left w:val="none" w:sz="0" w:space="0" w:color="auto"/>
        <w:bottom w:val="none" w:sz="0" w:space="0" w:color="auto"/>
        <w:right w:val="none" w:sz="0" w:space="0" w:color="auto"/>
      </w:divBdr>
    </w:div>
    <w:div w:id="1839882634">
      <w:bodyDiv w:val="1"/>
      <w:marLeft w:val="0"/>
      <w:marRight w:val="0"/>
      <w:marTop w:val="0"/>
      <w:marBottom w:val="0"/>
      <w:divBdr>
        <w:top w:val="none" w:sz="0" w:space="0" w:color="auto"/>
        <w:left w:val="none" w:sz="0" w:space="0" w:color="auto"/>
        <w:bottom w:val="none" w:sz="0" w:space="0" w:color="auto"/>
        <w:right w:val="none" w:sz="0" w:space="0" w:color="auto"/>
      </w:divBdr>
    </w:div>
    <w:div w:id="1995336689">
      <w:bodyDiv w:val="1"/>
      <w:marLeft w:val="0"/>
      <w:marRight w:val="0"/>
      <w:marTop w:val="0"/>
      <w:marBottom w:val="0"/>
      <w:divBdr>
        <w:top w:val="none" w:sz="0" w:space="0" w:color="auto"/>
        <w:left w:val="none" w:sz="0" w:space="0" w:color="auto"/>
        <w:bottom w:val="none" w:sz="0" w:space="0" w:color="auto"/>
        <w:right w:val="none" w:sz="0" w:space="0" w:color="auto"/>
      </w:divBdr>
    </w:div>
    <w:div w:id="20033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rada.gov.ua/documents/740.html?PrintVer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t.mk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komuntrans@gmail.com" TargetMode="External"/><Relationship Id="rId5" Type="http://schemas.openxmlformats.org/officeDocument/2006/relationships/webSettings" Target="webSettings.xml"/><Relationship Id="rId10" Type="http://schemas.openxmlformats.org/officeDocument/2006/relationships/hyperlink" Target="https://mkrada.gov.ua/content/kp-mikolaivkomuntrans.html" TargetMode="External"/><Relationship Id="rId4" Type="http://schemas.openxmlformats.org/officeDocument/2006/relationships/settings" Target="settings.xml"/><Relationship Id="rId9" Type="http://schemas.openxmlformats.org/officeDocument/2006/relationships/hyperlink" Target="https://mkrada.gov.ua/content/kp-mikolaivkomuntran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CFF1-A4BF-4EB5-AD29-C8B391D3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7</Pages>
  <Words>3517</Words>
  <Characters>20049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107</cp:revision>
  <cp:lastPrinted>2021-12-29T07:31:00Z</cp:lastPrinted>
  <dcterms:created xsi:type="dcterms:W3CDTF">2021-09-22T13:21:00Z</dcterms:created>
  <dcterms:modified xsi:type="dcterms:W3CDTF">2021-12-29T13:08:00Z</dcterms:modified>
</cp:coreProperties>
</file>