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1AE7" w14:textId="77777777" w:rsidR="004C4DBE" w:rsidRDefault="004C4DBE">
      <w:pPr>
        <w:rPr>
          <w:lang w:val="uk-UA"/>
        </w:rPr>
      </w:pPr>
    </w:p>
    <w:p w14:paraId="02B77160" w14:textId="1DA752AB" w:rsidR="004C4DBE" w:rsidRPr="00F57E7C" w:rsidRDefault="004C4DBE">
      <w:pPr>
        <w:rPr>
          <w:lang w:val="uk-UA"/>
        </w:rPr>
      </w:pPr>
      <w:r w:rsidRPr="00F57E7C">
        <w:rPr>
          <w:lang w:val="uk-UA"/>
        </w:rPr>
        <w:t>ВІДОМОСТІ ПРО ДОГОВОРИ</w:t>
      </w:r>
      <w:r w:rsidR="001E5FCD">
        <w:rPr>
          <w:lang w:val="uk-UA"/>
        </w:rPr>
        <w:t xml:space="preserve"> на 2025 рік</w:t>
      </w:r>
    </w:p>
    <w:p w14:paraId="77E327B4" w14:textId="77777777" w:rsidR="004C4DBE" w:rsidRPr="00F57E7C" w:rsidRDefault="004C4DBE">
      <w:pPr>
        <w:rPr>
          <w:lang w:val="uk-UA"/>
        </w:rPr>
      </w:pPr>
    </w:p>
    <w:p w14:paraId="51AD5C0A" w14:textId="0886CCEF" w:rsidR="004C4DBE" w:rsidRPr="00F57E7C" w:rsidRDefault="004C4DBE" w:rsidP="004C4D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E7C">
        <w:rPr>
          <w:rFonts w:ascii="Times New Roman" w:hAnsi="Times New Roman" w:cs="Times New Roman"/>
          <w:sz w:val="28"/>
          <w:szCs w:val="28"/>
          <w:lang w:val="uk-UA"/>
        </w:rPr>
        <w:t>Договір про медичне обслуговування населення за програмою медичних гаранті</w:t>
      </w:r>
      <w:r w:rsidRPr="00F57E7C">
        <w:rPr>
          <w:rFonts w:ascii="Times New Roman" w:hAnsi="Times New Roman" w:cs="Times New Roman"/>
          <w:sz w:val="28"/>
          <w:szCs w:val="28"/>
          <w:lang w:val="uk-UA"/>
        </w:rPr>
        <w:t>й (основний контракт з НСЗУ, пакет 1 – Первинна медична допомога)</w:t>
      </w:r>
    </w:p>
    <w:p w14:paraId="373D0D20" w14:textId="721922AA" w:rsidR="004C4DBE" w:rsidRPr="00F57E7C" w:rsidRDefault="004C4DBE" w:rsidP="004C4D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E7C">
        <w:rPr>
          <w:rFonts w:ascii="Times New Roman" w:hAnsi="Times New Roman" w:cs="Times New Roman"/>
          <w:sz w:val="28"/>
          <w:szCs w:val="28"/>
          <w:lang w:val="uk-UA"/>
        </w:rPr>
        <w:t>Мобільна паліативна медична допомога дорослим та дітям</w:t>
      </w:r>
      <w:r w:rsidRPr="00F57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E7C">
        <w:rPr>
          <w:rFonts w:ascii="Times New Roman" w:hAnsi="Times New Roman" w:cs="Times New Roman"/>
          <w:sz w:val="28"/>
          <w:szCs w:val="28"/>
          <w:lang w:val="uk-UA"/>
        </w:rPr>
        <w:t>(додатковий договір з НСЗУ</w:t>
      </w:r>
      <w:r w:rsidRPr="00F57E7C">
        <w:rPr>
          <w:rFonts w:ascii="Times New Roman" w:hAnsi="Times New Roman" w:cs="Times New Roman"/>
          <w:sz w:val="28"/>
          <w:szCs w:val="28"/>
          <w:lang w:val="uk-UA"/>
        </w:rPr>
        <w:t>, пакет 24</w:t>
      </w:r>
      <w:r w:rsidRPr="00F57E7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488943" w14:textId="4EC4DEE9" w:rsidR="004C4DBE" w:rsidRPr="00F57E7C" w:rsidRDefault="004C4DBE" w:rsidP="004C4D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E7C">
        <w:rPr>
          <w:rFonts w:ascii="Times New Roman" w:hAnsi="Times New Roman" w:cs="Times New Roman"/>
          <w:sz w:val="28"/>
          <w:szCs w:val="28"/>
          <w:lang w:val="uk-UA"/>
        </w:rPr>
        <w:t xml:space="preserve">Розширені послуги з первинної медичної допомоги </w:t>
      </w:r>
      <w:r w:rsidR="00902FA6" w:rsidRPr="00F57E7C">
        <w:rPr>
          <w:rFonts w:ascii="Times New Roman" w:hAnsi="Times New Roman" w:cs="Times New Roman"/>
          <w:sz w:val="28"/>
          <w:szCs w:val="28"/>
          <w:lang w:val="uk-UA"/>
        </w:rPr>
        <w:t xml:space="preserve">окремим категоріям осіб, які захищали </w:t>
      </w:r>
      <w:r w:rsidR="00ED77BA" w:rsidRPr="00F57E7C">
        <w:rPr>
          <w:rFonts w:ascii="Times New Roman" w:hAnsi="Times New Roman" w:cs="Times New Roman"/>
          <w:sz w:val="28"/>
          <w:szCs w:val="28"/>
          <w:lang w:val="uk-UA"/>
        </w:rPr>
        <w:t>незалежність, суверенітет та територіальну цілісність України (додатковий договір з НСЗУ, пакет 73)</w:t>
      </w:r>
    </w:p>
    <w:p w14:paraId="677F6C65" w14:textId="706A1984" w:rsidR="00ED77BA" w:rsidRPr="00F57E7C" w:rsidRDefault="00F57E7C" w:rsidP="004C4D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E7C">
        <w:rPr>
          <w:rFonts w:ascii="Times New Roman" w:hAnsi="Times New Roman" w:cs="Times New Roman"/>
          <w:sz w:val="28"/>
          <w:szCs w:val="28"/>
          <w:lang w:val="uk-UA"/>
        </w:rPr>
        <w:t>Договір з МЛ №5 на лабораторні дослідження аналізів</w:t>
      </w:r>
    </w:p>
    <w:p w14:paraId="6E26CF0B" w14:textId="77777777" w:rsidR="00F57E7C" w:rsidRPr="00F57E7C" w:rsidRDefault="00F57E7C" w:rsidP="00F57E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E7C">
        <w:rPr>
          <w:rFonts w:ascii="Times New Roman" w:hAnsi="Times New Roman" w:cs="Times New Roman"/>
          <w:sz w:val="28"/>
          <w:szCs w:val="28"/>
          <w:lang w:val="uk-UA"/>
        </w:rPr>
        <w:t>Договір з МЛ №5 на лабораторні дослідження аналізів</w:t>
      </w:r>
    </w:p>
    <w:p w14:paraId="101B13FA" w14:textId="77777777" w:rsidR="00F57E7C" w:rsidRPr="004C4DBE" w:rsidRDefault="00F57E7C" w:rsidP="00F57E7C">
      <w:pPr>
        <w:pStyle w:val="a7"/>
        <w:rPr>
          <w:lang w:val="uk-UA"/>
        </w:rPr>
      </w:pPr>
    </w:p>
    <w:sectPr w:rsidR="00F57E7C" w:rsidRPr="004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F2B3C"/>
    <w:multiLevelType w:val="hybridMultilevel"/>
    <w:tmpl w:val="9C3C16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BE"/>
    <w:rsid w:val="001E5FCD"/>
    <w:rsid w:val="004C4DBE"/>
    <w:rsid w:val="00902FA6"/>
    <w:rsid w:val="00E3200E"/>
    <w:rsid w:val="00ED77BA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689"/>
  <w15:chartTrackingRefBased/>
  <w15:docId w15:val="{4DA4B8A6-F2D3-4CE9-BA58-1F1E58DC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B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D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D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D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D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4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D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4D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4D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CPMSD7</dc:creator>
  <cp:keywords/>
  <dc:description/>
  <cp:lastModifiedBy>CPMSD7</cp:lastModifiedBy>
  <cp:revision>4</cp:revision>
  <dcterms:created xsi:type="dcterms:W3CDTF">2025-07-22T08:46:00Z</dcterms:created>
  <dcterms:modified xsi:type="dcterms:W3CDTF">2025-07-22T10:46:00Z</dcterms:modified>
</cp:coreProperties>
</file>