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51F" w:rsidRPr="00F64CF9" w:rsidRDefault="006E3862" w:rsidP="003A3799">
      <w:pPr>
        <w:spacing w:after="0" w:line="240" w:lineRule="auto"/>
        <w:jc w:val="center"/>
        <w:rPr>
          <w:rFonts w:ascii="Times New Roman" w:hAnsi="Times New Roman" w:cs="Times New Roman"/>
          <w:b/>
          <w:smallCaps/>
          <w:sz w:val="36"/>
          <w:szCs w:val="36"/>
          <w:lang w:val="uk-UA"/>
        </w:rPr>
      </w:pPr>
      <w:r>
        <w:rPr>
          <w:rFonts w:ascii="Times New Roman" w:hAnsi="Times New Roman" w:cs="Times New Roman"/>
          <w:b/>
          <w:smallCaps/>
          <w:sz w:val="36"/>
          <w:szCs w:val="36"/>
          <w:lang w:val="uk-UA"/>
        </w:rPr>
        <w:t xml:space="preserve">Експертна </w:t>
      </w:r>
      <w:r w:rsidR="00382DAB" w:rsidRPr="00F64CF9">
        <w:rPr>
          <w:rFonts w:ascii="Times New Roman" w:hAnsi="Times New Roman" w:cs="Times New Roman"/>
          <w:b/>
          <w:smallCaps/>
          <w:sz w:val="36"/>
          <w:szCs w:val="36"/>
          <w:lang w:val="uk-UA"/>
        </w:rPr>
        <w:t>група</w:t>
      </w:r>
      <w:r w:rsidR="003A3799" w:rsidRPr="00F64CF9">
        <w:rPr>
          <w:rFonts w:ascii="Times New Roman" w:hAnsi="Times New Roman" w:cs="Times New Roman"/>
          <w:b/>
          <w:smallCaps/>
          <w:sz w:val="36"/>
          <w:szCs w:val="36"/>
          <w:lang w:val="uk-UA"/>
        </w:rPr>
        <w:t xml:space="preserve"> </w:t>
      </w:r>
    </w:p>
    <w:p w:rsidR="003A3799" w:rsidRPr="00F64CF9" w:rsidRDefault="003A3799" w:rsidP="003A3799">
      <w:pPr>
        <w:pBdr>
          <w:bottom w:val="single" w:sz="12" w:space="1" w:color="auto"/>
        </w:pBdr>
        <w:spacing w:after="0" w:line="240" w:lineRule="auto"/>
        <w:jc w:val="center"/>
        <w:rPr>
          <w:rFonts w:ascii="Times New Roman" w:hAnsi="Times New Roman" w:cs="Times New Roman"/>
          <w:b/>
          <w:caps/>
          <w:smallCaps/>
          <w:sz w:val="36"/>
          <w:szCs w:val="36"/>
          <w:lang w:val="uk-UA"/>
        </w:rPr>
      </w:pPr>
      <w:r w:rsidRPr="00F64CF9">
        <w:rPr>
          <w:rFonts w:ascii="Times New Roman" w:hAnsi="Times New Roman" w:cs="Times New Roman"/>
          <w:b/>
          <w:smallCaps/>
          <w:sz w:val="36"/>
          <w:szCs w:val="36"/>
          <w:lang w:val="uk-UA"/>
        </w:rPr>
        <w:t>з питань Громадського бюджету м.Миколаєва</w:t>
      </w:r>
      <w:r w:rsidRPr="00F64CF9">
        <w:rPr>
          <w:rFonts w:ascii="Times New Roman" w:hAnsi="Times New Roman" w:cs="Times New Roman"/>
          <w:b/>
          <w:caps/>
          <w:smallCaps/>
          <w:sz w:val="36"/>
          <w:szCs w:val="36"/>
          <w:lang w:val="uk-UA"/>
        </w:rPr>
        <w:t xml:space="preserve"> </w:t>
      </w:r>
    </w:p>
    <w:p w:rsidR="003A3799" w:rsidRPr="00F64CF9" w:rsidRDefault="003A3799" w:rsidP="003A3799">
      <w:pPr>
        <w:spacing w:after="0" w:line="240" w:lineRule="auto"/>
        <w:jc w:val="center"/>
        <w:rPr>
          <w:rFonts w:ascii="Times New Roman" w:hAnsi="Times New Roman" w:cs="Times New Roman"/>
          <w:b/>
          <w:caps/>
          <w:smallCaps/>
          <w:sz w:val="24"/>
          <w:szCs w:val="24"/>
          <w:lang w:val="uk-UA"/>
        </w:rPr>
      </w:pPr>
    </w:p>
    <w:p w:rsidR="003F2B5B" w:rsidRPr="00F64CF9" w:rsidRDefault="00287DA5" w:rsidP="003A3799">
      <w:pPr>
        <w:spacing w:after="0" w:line="240" w:lineRule="auto"/>
        <w:jc w:val="center"/>
        <w:rPr>
          <w:rFonts w:ascii="Times New Roman" w:hAnsi="Times New Roman" w:cs="Times New Roman"/>
          <w:b/>
          <w:caps/>
          <w:sz w:val="24"/>
          <w:szCs w:val="24"/>
          <w:lang w:val="uk-UA"/>
        </w:rPr>
      </w:pPr>
      <w:r w:rsidRPr="00F64CF9">
        <w:rPr>
          <w:rFonts w:ascii="Times New Roman" w:hAnsi="Times New Roman" w:cs="Times New Roman"/>
          <w:b/>
          <w:caps/>
          <w:sz w:val="24"/>
          <w:szCs w:val="24"/>
          <w:lang w:val="uk-UA"/>
        </w:rPr>
        <w:t xml:space="preserve">Протокол № </w:t>
      </w:r>
      <w:r w:rsidR="008F3614">
        <w:rPr>
          <w:rFonts w:ascii="Times New Roman" w:hAnsi="Times New Roman" w:cs="Times New Roman"/>
          <w:b/>
          <w:caps/>
          <w:sz w:val="24"/>
          <w:szCs w:val="24"/>
          <w:lang w:val="uk-UA"/>
        </w:rPr>
        <w:t>8</w:t>
      </w:r>
    </w:p>
    <w:p w:rsidR="003A3799" w:rsidRPr="00F64CF9" w:rsidRDefault="003A3799" w:rsidP="003A3799">
      <w:pPr>
        <w:spacing w:after="0" w:line="240" w:lineRule="auto"/>
        <w:jc w:val="center"/>
        <w:rPr>
          <w:rFonts w:ascii="Times New Roman" w:hAnsi="Times New Roman" w:cs="Times New Roman"/>
          <w:sz w:val="24"/>
          <w:szCs w:val="24"/>
          <w:lang w:val="uk-UA"/>
        </w:rPr>
      </w:pPr>
    </w:p>
    <w:p w:rsidR="003A3799" w:rsidRPr="00F64CF9" w:rsidRDefault="008F3614" w:rsidP="003A379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03</w:t>
      </w:r>
      <w:r w:rsidR="00964F75">
        <w:rPr>
          <w:rFonts w:ascii="Times New Roman" w:hAnsi="Times New Roman" w:cs="Times New Roman"/>
          <w:sz w:val="24"/>
          <w:szCs w:val="24"/>
          <w:lang w:val="uk-UA"/>
        </w:rPr>
        <w:t>.0</w:t>
      </w:r>
      <w:r>
        <w:rPr>
          <w:rFonts w:ascii="Times New Roman" w:hAnsi="Times New Roman" w:cs="Times New Roman"/>
          <w:sz w:val="24"/>
          <w:szCs w:val="24"/>
          <w:lang w:val="uk-UA"/>
        </w:rPr>
        <w:t>7</w:t>
      </w:r>
      <w:r w:rsidR="00964F75">
        <w:rPr>
          <w:rFonts w:ascii="Times New Roman" w:hAnsi="Times New Roman" w:cs="Times New Roman"/>
          <w:sz w:val="24"/>
          <w:szCs w:val="24"/>
          <w:lang w:val="uk-UA"/>
        </w:rPr>
        <w:t>.2018</w:t>
      </w:r>
      <w:r w:rsidR="003A3799" w:rsidRPr="00F64CF9">
        <w:rPr>
          <w:rFonts w:ascii="Times New Roman" w:hAnsi="Times New Roman" w:cs="Times New Roman"/>
          <w:sz w:val="24"/>
          <w:szCs w:val="24"/>
          <w:lang w:val="uk-UA"/>
        </w:rPr>
        <w:t xml:space="preserve"> </w:t>
      </w:r>
      <w:r w:rsidR="003A3799" w:rsidRPr="00F64CF9">
        <w:rPr>
          <w:rFonts w:ascii="Times New Roman" w:hAnsi="Times New Roman" w:cs="Times New Roman"/>
          <w:sz w:val="24"/>
          <w:szCs w:val="24"/>
          <w:lang w:val="uk-UA"/>
        </w:rPr>
        <w:tab/>
      </w:r>
      <w:r w:rsidR="003A3799" w:rsidRPr="00F64CF9">
        <w:rPr>
          <w:rFonts w:ascii="Times New Roman" w:hAnsi="Times New Roman" w:cs="Times New Roman"/>
          <w:sz w:val="24"/>
          <w:szCs w:val="24"/>
          <w:lang w:val="uk-UA"/>
        </w:rPr>
        <w:tab/>
      </w:r>
      <w:r w:rsidR="003A3799" w:rsidRPr="00F64CF9">
        <w:rPr>
          <w:rFonts w:ascii="Times New Roman" w:hAnsi="Times New Roman" w:cs="Times New Roman"/>
          <w:sz w:val="24"/>
          <w:szCs w:val="24"/>
          <w:lang w:val="uk-UA"/>
        </w:rPr>
        <w:tab/>
      </w:r>
      <w:r w:rsidR="003A3799" w:rsidRPr="00F64CF9">
        <w:rPr>
          <w:rFonts w:ascii="Times New Roman" w:hAnsi="Times New Roman" w:cs="Times New Roman"/>
          <w:sz w:val="24"/>
          <w:szCs w:val="24"/>
          <w:lang w:val="uk-UA"/>
        </w:rPr>
        <w:tab/>
      </w:r>
      <w:r w:rsidR="003A3799" w:rsidRPr="00F64CF9">
        <w:rPr>
          <w:rFonts w:ascii="Times New Roman" w:hAnsi="Times New Roman" w:cs="Times New Roman"/>
          <w:sz w:val="24"/>
          <w:szCs w:val="24"/>
          <w:lang w:val="uk-UA"/>
        </w:rPr>
        <w:tab/>
      </w:r>
      <w:r w:rsidR="003A3799" w:rsidRPr="00F64CF9">
        <w:rPr>
          <w:rFonts w:ascii="Times New Roman" w:hAnsi="Times New Roman" w:cs="Times New Roman"/>
          <w:sz w:val="24"/>
          <w:szCs w:val="24"/>
          <w:lang w:val="uk-UA"/>
        </w:rPr>
        <w:tab/>
      </w:r>
      <w:r w:rsidR="003A3799" w:rsidRPr="00F64CF9">
        <w:rPr>
          <w:rFonts w:ascii="Times New Roman" w:hAnsi="Times New Roman" w:cs="Times New Roman"/>
          <w:sz w:val="24"/>
          <w:szCs w:val="24"/>
          <w:lang w:val="uk-UA"/>
        </w:rPr>
        <w:tab/>
      </w:r>
      <w:r w:rsidR="003A3799" w:rsidRPr="00F64CF9">
        <w:rPr>
          <w:rFonts w:ascii="Times New Roman" w:hAnsi="Times New Roman" w:cs="Times New Roman"/>
          <w:sz w:val="24"/>
          <w:szCs w:val="24"/>
          <w:lang w:val="uk-UA"/>
        </w:rPr>
        <w:tab/>
      </w:r>
      <w:r w:rsidR="003A3799" w:rsidRPr="00F64CF9">
        <w:rPr>
          <w:rFonts w:ascii="Times New Roman" w:hAnsi="Times New Roman" w:cs="Times New Roman"/>
          <w:sz w:val="24"/>
          <w:szCs w:val="24"/>
          <w:lang w:val="uk-UA"/>
        </w:rPr>
        <w:tab/>
      </w:r>
      <w:r w:rsidR="006D051F" w:rsidRPr="00F64CF9">
        <w:rPr>
          <w:rFonts w:ascii="Times New Roman" w:hAnsi="Times New Roman" w:cs="Times New Roman"/>
          <w:sz w:val="24"/>
          <w:szCs w:val="24"/>
          <w:lang w:val="uk-UA"/>
        </w:rPr>
        <w:tab/>
        <w:t xml:space="preserve">  м.Миколаїв</w:t>
      </w:r>
    </w:p>
    <w:p w:rsidR="003A3799" w:rsidRPr="00F64CF9" w:rsidRDefault="008F3614" w:rsidP="003A379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11</w:t>
      </w:r>
      <w:r w:rsidR="00964F75">
        <w:rPr>
          <w:rFonts w:ascii="Times New Roman" w:hAnsi="Times New Roman" w:cs="Times New Roman"/>
          <w:sz w:val="24"/>
          <w:szCs w:val="24"/>
          <w:lang w:val="uk-UA"/>
        </w:rPr>
        <w:t>.</w:t>
      </w:r>
      <w:r>
        <w:rPr>
          <w:rFonts w:ascii="Times New Roman" w:hAnsi="Times New Roman" w:cs="Times New Roman"/>
          <w:sz w:val="24"/>
          <w:szCs w:val="24"/>
          <w:lang w:val="uk-UA"/>
        </w:rPr>
        <w:t>0</w:t>
      </w:r>
      <w:r w:rsidR="00964F75">
        <w:rPr>
          <w:rFonts w:ascii="Times New Roman" w:hAnsi="Times New Roman" w:cs="Times New Roman"/>
          <w:sz w:val="24"/>
          <w:szCs w:val="24"/>
          <w:lang w:val="uk-UA"/>
        </w:rPr>
        <w:t>0</w:t>
      </w:r>
      <w:r w:rsidR="003A3799" w:rsidRPr="00F64CF9">
        <w:rPr>
          <w:rFonts w:ascii="Times New Roman" w:hAnsi="Times New Roman" w:cs="Times New Roman"/>
          <w:sz w:val="24"/>
          <w:szCs w:val="24"/>
          <w:lang w:val="uk-UA"/>
        </w:rPr>
        <w:tab/>
      </w:r>
      <w:r w:rsidR="003A3799" w:rsidRPr="00F64CF9">
        <w:rPr>
          <w:rFonts w:ascii="Times New Roman" w:hAnsi="Times New Roman" w:cs="Times New Roman"/>
          <w:sz w:val="24"/>
          <w:szCs w:val="24"/>
          <w:lang w:val="uk-UA"/>
        </w:rPr>
        <w:tab/>
      </w:r>
      <w:r w:rsidR="003A3799" w:rsidRPr="00F64CF9">
        <w:rPr>
          <w:rFonts w:ascii="Times New Roman" w:hAnsi="Times New Roman" w:cs="Times New Roman"/>
          <w:sz w:val="24"/>
          <w:szCs w:val="24"/>
          <w:lang w:val="uk-UA"/>
        </w:rPr>
        <w:tab/>
      </w:r>
      <w:r w:rsidR="003A3799" w:rsidRPr="00F64CF9">
        <w:rPr>
          <w:rFonts w:ascii="Times New Roman" w:hAnsi="Times New Roman" w:cs="Times New Roman"/>
          <w:sz w:val="24"/>
          <w:szCs w:val="24"/>
          <w:lang w:val="uk-UA"/>
        </w:rPr>
        <w:tab/>
      </w:r>
      <w:r w:rsidR="003A3799" w:rsidRPr="00F64CF9">
        <w:rPr>
          <w:rFonts w:ascii="Times New Roman" w:hAnsi="Times New Roman" w:cs="Times New Roman"/>
          <w:sz w:val="24"/>
          <w:szCs w:val="24"/>
          <w:lang w:val="uk-UA"/>
        </w:rPr>
        <w:tab/>
      </w:r>
      <w:r w:rsidR="003A3799" w:rsidRPr="00F64CF9">
        <w:rPr>
          <w:rFonts w:ascii="Times New Roman" w:hAnsi="Times New Roman" w:cs="Times New Roman"/>
          <w:sz w:val="24"/>
          <w:szCs w:val="24"/>
          <w:lang w:val="uk-UA"/>
        </w:rPr>
        <w:tab/>
      </w:r>
      <w:r w:rsidR="003A3799" w:rsidRPr="00F64CF9">
        <w:rPr>
          <w:rFonts w:ascii="Times New Roman" w:hAnsi="Times New Roman" w:cs="Times New Roman"/>
          <w:sz w:val="24"/>
          <w:szCs w:val="24"/>
          <w:lang w:val="uk-UA"/>
        </w:rPr>
        <w:tab/>
      </w:r>
      <w:r w:rsidR="003A3799" w:rsidRPr="00F64CF9">
        <w:rPr>
          <w:rFonts w:ascii="Times New Roman" w:hAnsi="Times New Roman" w:cs="Times New Roman"/>
          <w:sz w:val="24"/>
          <w:szCs w:val="24"/>
          <w:lang w:val="uk-UA"/>
        </w:rPr>
        <w:tab/>
      </w:r>
      <w:r w:rsidR="003A3799" w:rsidRPr="00F64CF9">
        <w:rPr>
          <w:rFonts w:ascii="Times New Roman" w:hAnsi="Times New Roman" w:cs="Times New Roman"/>
          <w:sz w:val="24"/>
          <w:szCs w:val="24"/>
          <w:lang w:val="uk-UA"/>
        </w:rPr>
        <w:tab/>
      </w:r>
      <w:r w:rsidR="003A3799" w:rsidRPr="00F64CF9">
        <w:rPr>
          <w:rFonts w:ascii="Times New Roman" w:hAnsi="Times New Roman" w:cs="Times New Roman"/>
          <w:sz w:val="24"/>
          <w:szCs w:val="24"/>
          <w:lang w:val="uk-UA"/>
        </w:rPr>
        <w:tab/>
      </w:r>
    </w:p>
    <w:p w:rsidR="003A3799" w:rsidRPr="00F64CF9" w:rsidRDefault="003A3799" w:rsidP="003A3799">
      <w:pPr>
        <w:spacing w:after="0" w:line="240" w:lineRule="auto"/>
        <w:rPr>
          <w:rFonts w:ascii="Times New Roman" w:hAnsi="Times New Roman" w:cs="Times New Roman"/>
          <w:sz w:val="24"/>
          <w:szCs w:val="24"/>
          <w:lang w:val="uk-UA"/>
        </w:rPr>
      </w:pPr>
    </w:p>
    <w:tbl>
      <w:tblPr>
        <w:tblW w:w="10173" w:type="dxa"/>
        <w:tblLook w:val="01E0" w:firstRow="1" w:lastRow="1" w:firstColumn="1" w:lastColumn="1" w:noHBand="0" w:noVBand="0"/>
      </w:tblPr>
      <w:tblGrid>
        <w:gridCol w:w="2943"/>
        <w:gridCol w:w="7230"/>
      </w:tblGrid>
      <w:tr w:rsidR="00F64CF9" w:rsidRPr="00F64CF9" w:rsidTr="00062D9C">
        <w:tc>
          <w:tcPr>
            <w:tcW w:w="2943" w:type="dxa"/>
            <w:shd w:val="clear" w:color="auto" w:fill="auto"/>
          </w:tcPr>
          <w:p w:rsidR="003A3799" w:rsidRPr="00F64CF9" w:rsidRDefault="003A3799" w:rsidP="00964F75">
            <w:pPr>
              <w:spacing w:after="0" w:line="240" w:lineRule="auto"/>
              <w:rPr>
                <w:rFonts w:ascii="Times New Roman" w:hAnsi="Times New Roman" w:cs="Times New Roman"/>
                <w:sz w:val="24"/>
                <w:szCs w:val="24"/>
                <w:lang w:val="uk-UA"/>
              </w:rPr>
            </w:pPr>
            <w:r w:rsidRPr="00F64CF9">
              <w:rPr>
                <w:rFonts w:ascii="Times New Roman" w:hAnsi="Times New Roman" w:cs="Times New Roman"/>
                <w:sz w:val="24"/>
                <w:szCs w:val="24"/>
                <w:lang w:val="uk-UA"/>
              </w:rPr>
              <w:t>Головуючий</w:t>
            </w:r>
            <w:r w:rsidR="008F3614">
              <w:rPr>
                <w:rFonts w:ascii="Times New Roman" w:hAnsi="Times New Roman" w:cs="Times New Roman"/>
                <w:sz w:val="24"/>
                <w:szCs w:val="24"/>
                <w:lang w:val="uk-UA"/>
              </w:rPr>
              <w:t xml:space="preserve"> – заступник голови Експертної групи</w:t>
            </w:r>
          </w:p>
        </w:tc>
        <w:tc>
          <w:tcPr>
            <w:tcW w:w="7230" w:type="dxa"/>
            <w:shd w:val="clear" w:color="auto" w:fill="auto"/>
          </w:tcPr>
          <w:p w:rsidR="008F3614" w:rsidRDefault="008F3614" w:rsidP="001D5657">
            <w:pPr>
              <w:spacing w:after="0" w:line="240" w:lineRule="auto"/>
              <w:rPr>
                <w:rFonts w:ascii="Times New Roman" w:hAnsi="Times New Roman" w:cs="Times New Roman"/>
                <w:sz w:val="24"/>
                <w:szCs w:val="24"/>
                <w:lang w:val="uk-UA"/>
              </w:rPr>
            </w:pPr>
          </w:p>
          <w:p w:rsidR="003A3799" w:rsidRPr="008F3614" w:rsidRDefault="008F3614" w:rsidP="001D565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Шуліченко Т.В.</w:t>
            </w:r>
          </w:p>
        </w:tc>
      </w:tr>
      <w:tr w:rsidR="00F64CF9" w:rsidRPr="00DC59AF" w:rsidTr="00062D9C">
        <w:tc>
          <w:tcPr>
            <w:tcW w:w="2943" w:type="dxa"/>
            <w:shd w:val="clear" w:color="auto" w:fill="auto"/>
          </w:tcPr>
          <w:p w:rsidR="001D5657" w:rsidRPr="00F64CF9" w:rsidRDefault="001D5657" w:rsidP="008023C3">
            <w:pPr>
              <w:spacing w:after="0" w:line="240" w:lineRule="auto"/>
              <w:rPr>
                <w:rFonts w:ascii="Times New Roman" w:hAnsi="Times New Roman" w:cs="Times New Roman"/>
                <w:sz w:val="24"/>
                <w:szCs w:val="24"/>
                <w:lang w:val="uk-UA"/>
              </w:rPr>
            </w:pPr>
          </w:p>
          <w:p w:rsidR="008023C3" w:rsidRPr="00F64CF9" w:rsidRDefault="008023C3" w:rsidP="008023C3">
            <w:pPr>
              <w:spacing w:after="0" w:line="240" w:lineRule="auto"/>
              <w:rPr>
                <w:rFonts w:ascii="Times New Roman" w:hAnsi="Times New Roman" w:cs="Times New Roman"/>
                <w:sz w:val="24"/>
                <w:szCs w:val="24"/>
                <w:lang w:val="uk-UA"/>
              </w:rPr>
            </w:pPr>
            <w:r w:rsidRPr="00F64CF9">
              <w:rPr>
                <w:rFonts w:ascii="Times New Roman" w:hAnsi="Times New Roman" w:cs="Times New Roman"/>
                <w:sz w:val="24"/>
                <w:szCs w:val="24"/>
                <w:lang w:val="uk-UA"/>
              </w:rPr>
              <w:t xml:space="preserve">Присутні: </w:t>
            </w:r>
          </w:p>
          <w:p w:rsidR="00B076B8" w:rsidRPr="003D2E7A" w:rsidRDefault="00B076B8" w:rsidP="00B076B8">
            <w:pPr>
              <w:spacing w:after="0" w:line="240" w:lineRule="auto"/>
              <w:rPr>
                <w:rFonts w:ascii="Times New Roman" w:hAnsi="Times New Roman" w:cs="Times New Roman"/>
                <w:sz w:val="24"/>
                <w:szCs w:val="24"/>
                <w:lang w:val="uk-UA"/>
              </w:rPr>
            </w:pPr>
            <w:r w:rsidRPr="003D2E7A">
              <w:rPr>
                <w:rFonts w:ascii="Times New Roman" w:hAnsi="Times New Roman" w:cs="Times New Roman"/>
                <w:sz w:val="24"/>
                <w:szCs w:val="24"/>
                <w:lang w:val="uk-UA"/>
              </w:rPr>
              <w:t>члени Експертної групи</w:t>
            </w:r>
            <w:r>
              <w:rPr>
                <w:rFonts w:ascii="Times New Roman" w:hAnsi="Times New Roman" w:cs="Times New Roman"/>
                <w:sz w:val="24"/>
                <w:szCs w:val="24"/>
                <w:lang w:val="uk-UA"/>
              </w:rPr>
              <w:t xml:space="preserve"> та їх представники за дорученням</w:t>
            </w:r>
          </w:p>
          <w:p w:rsidR="008023C3" w:rsidRPr="00F64CF9" w:rsidRDefault="008023C3" w:rsidP="008023C3">
            <w:pPr>
              <w:spacing w:after="0" w:line="240" w:lineRule="auto"/>
              <w:rPr>
                <w:rFonts w:ascii="Times New Roman" w:hAnsi="Times New Roman" w:cs="Times New Roman"/>
                <w:sz w:val="24"/>
                <w:szCs w:val="24"/>
                <w:lang w:val="uk-UA"/>
              </w:rPr>
            </w:pPr>
          </w:p>
          <w:p w:rsidR="008023C3" w:rsidRPr="00F64CF9" w:rsidRDefault="008023C3" w:rsidP="008023C3">
            <w:pPr>
              <w:spacing w:after="0" w:line="240" w:lineRule="auto"/>
              <w:rPr>
                <w:rFonts w:ascii="Times New Roman" w:hAnsi="Times New Roman" w:cs="Times New Roman"/>
                <w:sz w:val="24"/>
                <w:szCs w:val="24"/>
                <w:lang w:val="uk-UA"/>
              </w:rPr>
            </w:pPr>
          </w:p>
          <w:p w:rsidR="00073AFA" w:rsidRPr="00F64CF9" w:rsidRDefault="00073AFA" w:rsidP="008023C3">
            <w:pPr>
              <w:spacing w:after="0" w:line="240" w:lineRule="auto"/>
              <w:rPr>
                <w:rFonts w:ascii="Times New Roman" w:hAnsi="Times New Roman" w:cs="Times New Roman"/>
                <w:sz w:val="24"/>
                <w:szCs w:val="24"/>
                <w:lang w:val="uk-UA"/>
              </w:rPr>
            </w:pPr>
          </w:p>
        </w:tc>
        <w:tc>
          <w:tcPr>
            <w:tcW w:w="7230" w:type="dxa"/>
            <w:shd w:val="clear" w:color="auto" w:fill="auto"/>
          </w:tcPr>
          <w:p w:rsidR="006D051F" w:rsidRPr="00F007A8" w:rsidRDefault="006D051F" w:rsidP="008023C3">
            <w:pPr>
              <w:spacing w:after="0" w:line="240" w:lineRule="auto"/>
              <w:jc w:val="both"/>
              <w:rPr>
                <w:rFonts w:ascii="Times New Roman" w:hAnsi="Times New Roman" w:cs="Times New Roman"/>
                <w:i/>
                <w:sz w:val="24"/>
                <w:szCs w:val="24"/>
                <w:lang w:val="uk-UA"/>
              </w:rPr>
            </w:pPr>
          </w:p>
          <w:p w:rsidR="00287DA5" w:rsidRPr="00F007A8" w:rsidRDefault="00287DA5" w:rsidP="008023C3">
            <w:pPr>
              <w:spacing w:after="0" w:line="240" w:lineRule="auto"/>
              <w:jc w:val="both"/>
              <w:rPr>
                <w:rFonts w:ascii="Times New Roman" w:hAnsi="Times New Roman" w:cs="Times New Roman"/>
                <w:i/>
                <w:sz w:val="24"/>
                <w:szCs w:val="24"/>
                <w:lang w:val="uk-UA"/>
              </w:rPr>
            </w:pPr>
          </w:p>
          <w:p w:rsidR="008023C3" w:rsidRPr="00937296" w:rsidRDefault="00932C66" w:rsidP="00DB2212">
            <w:pPr>
              <w:spacing w:after="0" w:line="240" w:lineRule="auto"/>
              <w:jc w:val="both"/>
              <w:rPr>
                <w:rFonts w:ascii="Times New Roman" w:hAnsi="Times New Roman" w:cs="Times New Roman"/>
                <w:i/>
                <w:color w:val="FF0000"/>
                <w:sz w:val="24"/>
                <w:szCs w:val="24"/>
                <w:lang w:val="uk-UA"/>
              </w:rPr>
            </w:pPr>
            <w:r w:rsidRPr="00575F34">
              <w:rPr>
                <w:rFonts w:ascii="Times New Roman" w:hAnsi="Times New Roman" w:cs="Times New Roman"/>
                <w:sz w:val="24"/>
                <w:szCs w:val="24"/>
                <w:lang w:val="uk-UA"/>
              </w:rPr>
              <w:t>Криницька Т.В.,</w:t>
            </w:r>
            <w:r w:rsidR="00575F34">
              <w:rPr>
                <w:rFonts w:ascii="Times New Roman" w:hAnsi="Times New Roman" w:cs="Times New Roman"/>
                <w:sz w:val="24"/>
                <w:szCs w:val="24"/>
                <w:lang w:val="uk-UA"/>
              </w:rPr>
              <w:t xml:space="preserve"> </w:t>
            </w:r>
            <w:r w:rsidR="00964F75">
              <w:rPr>
                <w:rFonts w:ascii="Times New Roman" w:hAnsi="Times New Roman" w:cs="Times New Roman"/>
                <w:sz w:val="24"/>
                <w:szCs w:val="24"/>
                <w:lang w:val="uk-UA"/>
              </w:rPr>
              <w:t>Артюх С.М., Ба</w:t>
            </w:r>
            <w:r w:rsidR="00DB2212">
              <w:rPr>
                <w:rFonts w:ascii="Times New Roman" w:hAnsi="Times New Roman" w:cs="Times New Roman"/>
                <w:sz w:val="24"/>
                <w:szCs w:val="24"/>
                <w:lang w:val="uk-UA"/>
              </w:rPr>
              <w:t xml:space="preserve">бенко О.О., </w:t>
            </w:r>
            <w:r w:rsidR="00964F75">
              <w:rPr>
                <w:rFonts w:ascii="Times New Roman" w:hAnsi="Times New Roman" w:cs="Times New Roman"/>
                <w:sz w:val="24"/>
                <w:szCs w:val="24"/>
                <w:lang w:val="uk-UA"/>
              </w:rPr>
              <w:t xml:space="preserve">Барашковський Д.П., Барковська А.В., Бойко О.М., Бойко С.П., Бондар В.В., </w:t>
            </w:r>
            <w:r w:rsidR="00DB2212">
              <w:rPr>
                <w:rFonts w:ascii="Times New Roman" w:hAnsi="Times New Roman" w:cs="Times New Roman"/>
                <w:sz w:val="24"/>
                <w:szCs w:val="24"/>
                <w:lang w:val="uk-UA"/>
              </w:rPr>
              <w:t xml:space="preserve">Бугаєнко Т.І., </w:t>
            </w:r>
            <w:r w:rsidR="00964F75">
              <w:rPr>
                <w:rFonts w:ascii="Times New Roman" w:hAnsi="Times New Roman" w:cs="Times New Roman"/>
                <w:sz w:val="24"/>
                <w:szCs w:val="24"/>
                <w:lang w:val="uk-UA"/>
              </w:rPr>
              <w:t>Галкіна А.О., Золотухін М.Є., Зав’ялова О.</w:t>
            </w:r>
            <w:r w:rsidR="00DB2212">
              <w:rPr>
                <w:rFonts w:ascii="Times New Roman" w:hAnsi="Times New Roman" w:cs="Times New Roman"/>
                <w:sz w:val="24"/>
                <w:szCs w:val="24"/>
                <w:lang w:val="uk-UA"/>
              </w:rPr>
              <w:t>О., Зубеніна С.В., Ковальова О.Є.</w:t>
            </w:r>
            <w:r w:rsidR="00964F75">
              <w:rPr>
                <w:rFonts w:ascii="Times New Roman" w:hAnsi="Times New Roman" w:cs="Times New Roman"/>
                <w:sz w:val="24"/>
                <w:szCs w:val="24"/>
                <w:lang w:val="uk-UA"/>
              </w:rPr>
              <w:t xml:space="preserve">, Коржова О.М., Опаріна Л.М., Пилипенко О.О., </w:t>
            </w:r>
            <w:r w:rsidR="00DB2212">
              <w:rPr>
                <w:rFonts w:ascii="Times New Roman" w:hAnsi="Times New Roman" w:cs="Times New Roman"/>
                <w:sz w:val="24"/>
                <w:szCs w:val="24"/>
                <w:lang w:val="uk-UA"/>
              </w:rPr>
              <w:t xml:space="preserve">Кобельчук О.М., </w:t>
            </w:r>
            <w:r w:rsidR="00964F75">
              <w:rPr>
                <w:rFonts w:ascii="Times New Roman" w:hAnsi="Times New Roman" w:cs="Times New Roman"/>
                <w:sz w:val="24"/>
                <w:szCs w:val="24"/>
                <w:lang w:val="uk-UA"/>
              </w:rPr>
              <w:t xml:space="preserve">Лазарєва Н.М., Заборовська Н.В., </w:t>
            </w:r>
            <w:r w:rsidR="00DB2212">
              <w:rPr>
                <w:rFonts w:ascii="Times New Roman" w:hAnsi="Times New Roman" w:cs="Times New Roman"/>
                <w:sz w:val="24"/>
                <w:szCs w:val="24"/>
                <w:lang w:val="uk-UA"/>
              </w:rPr>
              <w:t>Можиєнко А.О.,</w:t>
            </w:r>
            <w:r w:rsidR="00964F75">
              <w:rPr>
                <w:rFonts w:ascii="Times New Roman" w:hAnsi="Times New Roman" w:cs="Times New Roman"/>
                <w:sz w:val="24"/>
                <w:szCs w:val="24"/>
                <w:lang w:val="uk-UA"/>
              </w:rPr>
              <w:t xml:space="preserve"> Науменко Л.А., Лешковят Т.О., </w:t>
            </w:r>
            <w:r w:rsidR="00DB2212">
              <w:rPr>
                <w:rFonts w:ascii="Times New Roman" w:hAnsi="Times New Roman" w:cs="Times New Roman"/>
                <w:sz w:val="24"/>
                <w:szCs w:val="24"/>
                <w:lang w:val="uk-UA"/>
              </w:rPr>
              <w:t>Нефьодов</w:t>
            </w:r>
            <w:r w:rsidR="00964F75">
              <w:rPr>
                <w:rFonts w:ascii="Times New Roman" w:hAnsi="Times New Roman" w:cs="Times New Roman"/>
                <w:sz w:val="24"/>
                <w:szCs w:val="24"/>
                <w:lang w:val="uk-UA"/>
              </w:rPr>
              <w:t xml:space="preserve"> А.А., Шарапов Ю.М., Якобчук О.Ю.</w:t>
            </w:r>
          </w:p>
        </w:tc>
      </w:tr>
      <w:tr w:rsidR="00F64CF9" w:rsidRPr="00DC59AF" w:rsidTr="00062D9C">
        <w:tc>
          <w:tcPr>
            <w:tcW w:w="2943" w:type="dxa"/>
            <w:shd w:val="clear" w:color="auto" w:fill="auto"/>
          </w:tcPr>
          <w:p w:rsidR="00964F75" w:rsidRDefault="00964F75" w:rsidP="008023C3">
            <w:pPr>
              <w:spacing w:after="0" w:line="240" w:lineRule="auto"/>
              <w:rPr>
                <w:rFonts w:ascii="Times New Roman" w:hAnsi="Times New Roman" w:cs="Times New Roman"/>
                <w:sz w:val="24"/>
                <w:szCs w:val="24"/>
                <w:lang w:val="uk-UA"/>
              </w:rPr>
            </w:pPr>
          </w:p>
          <w:p w:rsidR="008023C3" w:rsidRDefault="008023C3" w:rsidP="008023C3">
            <w:pPr>
              <w:spacing w:after="0" w:line="240" w:lineRule="auto"/>
              <w:rPr>
                <w:rFonts w:ascii="Times New Roman" w:hAnsi="Times New Roman" w:cs="Times New Roman"/>
                <w:sz w:val="24"/>
                <w:szCs w:val="24"/>
                <w:lang w:val="uk-UA"/>
              </w:rPr>
            </w:pPr>
            <w:r w:rsidRPr="00F64CF9">
              <w:rPr>
                <w:rFonts w:ascii="Times New Roman" w:hAnsi="Times New Roman" w:cs="Times New Roman"/>
                <w:sz w:val="24"/>
                <w:szCs w:val="24"/>
                <w:lang w:val="uk-UA"/>
              </w:rPr>
              <w:t>запрошені:</w:t>
            </w:r>
          </w:p>
          <w:p w:rsidR="00B4553E" w:rsidRPr="00F64CF9" w:rsidRDefault="00B4553E" w:rsidP="008023C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автори проекти та їх представники</w:t>
            </w:r>
          </w:p>
          <w:p w:rsidR="008023C3" w:rsidRPr="00F64CF9" w:rsidRDefault="008023C3" w:rsidP="008023C3">
            <w:pPr>
              <w:spacing w:after="0" w:line="240" w:lineRule="auto"/>
              <w:rPr>
                <w:rFonts w:ascii="Times New Roman" w:hAnsi="Times New Roman" w:cs="Times New Roman"/>
                <w:sz w:val="24"/>
                <w:szCs w:val="24"/>
                <w:lang w:val="uk-UA"/>
              </w:rPr>
            </w:pPr>
          </w:p>
        </w:tc>
        <w:tc>
          <w:tcPr>
            <w:tcW w:w="7230" w:type="dxa"/>
            <w:shd w:val="clear" w:color="auto" w:fill="auto"/>
          </w:tcPr>
          <w:p w:rsidR="008023C3" w:rsidRPr="00F007A8" w:rsidRDefault="008023C3" w:rsidP="00E761EC">
            <w:pPr>
              <w:spacing w:after="0" w:line="240" w:lineRule="auto"/>
              <w:jc w:val="both"/>
              <w:rPr>
                <w:rFonts w:ascii="Times New Roman" w:hAnsi="Times New Roman" w:cs="Times New Roman"/>
                <w:i/>
                <w:sz w:val="24"/>
                <w:szCs w:val="24"/>
                <w:lang w:val="uk-UA"/>
              </w:rPr>
            </w:pPr>
          </w:p>
          <w:p w:rsidR="00937296" w:rsidRPr="00937296" w:rsidRDefault="00D86550" w:rsidP="00867F5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Гузий І.С., Оксамитний С.М., Костирко О.В., Шепелєв М.О., Здобнікова Ю.Ю., Валенков В.Є., Бондар Л.В., </w:t>
            </w:r>
            <w:r w:rsidR="00B4553E">
              <w:rPr>
                <w:rFonts w:ascii="Times New Roman" w:hAnsi="Times New Roman" w:cs="Times New Roman"/>
                <w:sz w:val="24"/>
                <w:szCs w:val="24"/>
                <w:lang w:val="uk-UA"/>
              </w:rPr>
              <w:t>Букач М.М., Карпенко О.О., Краснов А.А., Малахова А.С., Лібашевська О.І., Колесник С.В., Чайка Т.М., Корольков Є.С., Кулин І.М., Стоколяс К.В., Кретов Р., Купченкова Н.Ю., Труніна Г.А.</w:t>
            </w:r>
          </w:p>
        </w:tc>
      </w:tr>
    </w:tbl>
    <w:p w:rsidR="003A3799" w:rsidRPr="00F64CF9" w:rsidRDefault="003A3799" w:rsidP="003A3799">
      <w:pPr>
        <w:spacing w:after="0" w:line="240" w:lineRule="auto"/>
        <w:rPr>
          <w:rFonts w:ascii="Times New Roman" w:hAnsi="Times New Roman" w:cs="Times New Roman"/>
          <w:b/>
          <w:sz w:val="24"/>
          <w:szCs w:val="24"/>
          <w:lang w:val="uk-UA"/>
        </w:rPr>
      </w:pPr>
    </w:p>
    <w:p w:rsidR="003A3799" w:rsidRPr="00F64CF9" w:rsidRDefault="006D051F" w:rsidP="006D051F">
      <w:pPr>
        <w:spacing w:after="0" w:line="240" w:lineRule="auto"/>
        <w:jc w:val="center"/>
        <w:rPr>
          <w:rFonts w:ascii="Times New Roman" w:hAnsi="Times New Roman" w:cs="Times New Roman"/>
          <w:b/>
          <w:caps/>
          <w:sz w:val="24"/>
          <w:szCs w:val="24"/>
          <w:lang w:val="uk-UA"/>
        </w:rPr>
      </w:pPr>
      <w:r w:rsidRPr="00F64CF9">
        <w:rPr>
          <w:rFonts w:ascii="Times New Roman" w:hAnsi="Times New Roman" w:cs="Times New Roman"/>
          <w:b/>
          <w:caps/>
          <w:sz w:val="24"/>
          <w:szCs w:val="24"/>
          <w:lang w:val="uk-UA"/>
        </w:rPr>
        <w:t>Порядок денний:</w:t>
      </w:r>
    </w:p>
    <w:p w:rsidR="006D051F" w:rsidRPr="00F64CF9" w:rsidRDefault="006D051F" w:rsidP="003A3799">
      <w:pPr>
        <w:spacing w:after="0" w:line="240" w:lineRule="auto"/>
        <w:rPr>
          <w:rFonts w:ascii="Times New Roman" w:hAnsi="Times New Roman" w:cs="Times New Roman"/>
          <w:sz w:val="24"/>
          <w:szCs w:val="24"/>
          <w:lang w:val="uk-UA"/>
        </w:rPr>
      </w:pPr>
    </w:p>
    <w:p w:rsidR="00B4553E" w:rsidRPr="00912CDC" w:rsidRDefault="006D051F" w:rsidP="00B4553E">
      <w:pPr>
        <w:spacing w:after="0" w:line="240" w:lineRule="auto"/>
        <w:ind w:firstLine="567"/>
        <w:jc w:val="both"/>
        <w:rPr>
          <w:rFonts w:ascii="Times New Roman" w:hAnsi="Times New Roman" w:cs="Times New Roman"/>
          <w:sz w:val="24"/>
          <w:szCs w:val="24"/>
          <w:lang w:val="uk-UA"/>
        </w:rPr>
      </w:pPr>
      <w:r w:rsidRPr="00F64CF9">
        <w:rPr>
          <w:rFonts w:ascii="Times New Roman" w:hAnsi="Times New Roman" w:cs="Times New Roman"/>
          <w:sz w:val="24"/>
          <w:szCs w:val="24"/>
          <w:lang w:val="uk-UA"/>
        </w:rPr>
        <w:t xml:space="preserve">1.  </w:t>
      </w:r>
      <w:r w:rsidR="00B4553E" w:rsidRPr="00912CDC">
        <w:rPr>
          <w:rFonts w:ascii="Times New Roman" w:hAnsi="Times New Roman" w:cs="Times New Roman"/>
          <w:sz w:val="24"/>
          <w:szCs w:val="24"/>
          <w:lang w:val="uk-UA"/>
        </w:rPr>
        <w:t>Обговорення проектів за №№ за реєстром 00</w:t>
      </w:r>
      <w:r w:rsidR="00B4553E">
        <w:rPr>
          <w:rFonts w:ascii="Times New Roman" w:hAnsi="Times New Roman" w:cs="Times New Roman"/>
          <w:sz w:val="24"/>
          <w:szCs w:val="24"/>
          <w:lang w:val="uk-UA"/>
        </w:rPr>
        <w:t>0</w:t>
      </w:r>
      <w:r w:rsidR="00B4553E" w:rsidRPr="00912CDC">
        <w:rPr>
          <w:rFonts w:ascii="Times New Roman" w:hAnsi="Times New Roman" w:cs="Times New Roman"/>
          <w:sz w:val="24"/>
          <w:szCs w:val="24"/>
          <w:lang w:val="uk-UA"/>
        </w:rPr>
        <w:t>1 – 00</w:t>
      </w:r>
      <w:r w:rsidR="00B4553E">
        <w:rPr>
          <w:rFonts w:ascii="Times New Roman" w:hAnsi="Times New Roman" w:cs="Times New Roman"/>
          <w:sz w:val="24"/>
          <w:szCs w:val="24"/>
          <w:lang w:val="uk-UA"/>
        </w:rPr>
        <w:t>35</w:t>
      </w:r>
      <w:r w:rsidR="00B4553E" w:rsidRPr="00912CDC">
        <w:rPr>
          <w:rFonts w:ascii="Times New Roman" w:hAnsi="Times New Roman" w:cs="Times New Roman"/>
          <w:sz w:val="24"/>
          <w:szCs w:val="24"/>
          <w:lang w:val="uk-UA"/>
        </w:rPr>
        <w:t xml:space="preserve"> на можливість їх реалізації в рамках Громадського бюджету м.Миколаєва у 201</w:t>
      </w:r>
      <w:r w:rsidR="00B4553E">
        <w:rPr>
          <w:rFonts w:ascii="Times New Roman" w:hAnsi="Times New Roman" w:cs="Times New Roman"/>
          <w:sz w:val="24"/>
          <w:szCs w:val="24"/>
          <w:lang w:val="uk-UA"/>
        </w:rPr>
        <w:t>9</w:t>
      </w:r>
      <w:r w:rsidR="00B4553E" w:rsidRPr="00912CDC">
        <w:rPr>
          <w:rFonts w:ascii="Times New Roman" w:hAnsi="Times New Roman" w:cs="Times New Roman"/>
          <w:sz w:val="24"/>
          <w:szCs w:val="24"/>
          <w:lang w:val="uk-UA"/>
        </w:rPr>
        <w:t xml:space="preserve"> році.</w:t>
      </w:r>
    </w:p>
    <w:p w:rsidR="00B4553E" w:rsidRPr="00912CDC" w:rsidRDefault="00B4553E" w:rsidP="00B4553E">
      <w:pPr>
        <w:spacing w:after="0" w:line="240" w:lineRule="auto"/>
        <w:ind w:firstLine="567"/>
        <w:jc w:val="both"/>
        <w:rPr>
          <w:rFonts w:ascii="Times New Roman" w:hAnsi="Times New Roman" w:cs="Times New Roman"/>
          <w:sz w:val="24"/>
          <w:szCs w:val="24"/>
          <w:lang w:val="uk-UA"/>
        </w:rPr>
      </w:pPr>
    </w:p>
    <w:p w:rsidR="003A3799" w:rsidRPr="00F64CF9" w:rsidRDefault="003A3799" w:rsidP="006D051F">
      <w:pPr>
        <w:spacing w:after="0" w:line="240" w:lineRule="auto"/>
        <w:jc w:val="both"/>
        <w:rPr>
          <w:rFonts w:ascii="Times New Roman" w:hAnsi="Times New Roman" w:cs="Times New Roman"/>
          <w:sz w:val="24"/>
          <w:szCs w:val="24"/>
          <w:lang w:val="uk-UA"/>
        </w:rPr>
      </w:pPr>
    </w:p>
    <w:p w:rsidR="0006211D" w:rsidRPr="00F64CF9" w:rsidRDefault="008023C3" w:rsidP="00981AED">
      <w:pPr>
        <w:spacing w:after="0" w:line="240" w:lineRule="auto"/>
        <w:ind w:firstLine="709"/>
        <w:jc w:val="both"/>
        <w:rPr>
          <w:rFonts w:ascii="Times New Roman" w:hAnsi="Times New Roman" w:cs="Times New Roman"/>
          <w:b/>
          <w:sz w:val="24"/>
          <w:szCs w:val="24"/>
          <w:lang w:val="uk-UA"/>
        </w:rPr>
      </w:pPr>
      <w:r w:rsidRPr="00F64CF9">
        <w:rPr>
          <w:rFonts w:ascii="Times New Roman" w:hAnsi="Times New Roman" w:cs="Times New Roman"/>
          <w:b/>
          <w:sz w:val="24"/>
          <w:szCs w:val="24"/>
          <w:lang w:val="uk-UA"/>
        </w:rPr>
        <w:t>1</w:t>
      </w:r>
      <w:r w:rsidR="0006211D" w:rsidRPr="00F64CF9">
        <w:rPr>
          <w:rFonts w:ascii="Times New Roman" w:hAnsi="Times New Roman" w:cs="Times New Roman"/>
          <w:b/>
          <w:sz w:val="24"/>
          <w:szCs w:val="24"/>
          <w:lang w:val="uk-UA"/>
        </w:rPr>
        <w:t>. СЛУХАЛИ:</w:t>
      </w:r>
    </w:p>
    <w:p w:rsidR="00CC49C3" w:rsidRDefault="00B4553E" w:rsidP="00F007A8">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Шуліченко Т.В., </w:t>
      </w:r>
      <w:r w:rsidR="00CC49C3">
        <w:rPr>
          <w:rFonts w:ascii="Times New Roman" w:eastAsia="Times New Roman" w:hAnsi="Times New Roman" w:cs="Times New Roman"/>
          <w:sz w:val="24"/>
          <w:szCs w:val="24"/>
          <w:lang w:val="uk-UA" w:eastAsia="ru-RU"/>
        </w:rPr>
        <w:t>яка зазначила, що на засіданні Експертної групи планується розглянути проекти, подані для участі у Громадському бюджеті м.Миколаєва 2018-2019 р.р., №№ за реєстром 0001 – 0035.</w:t>
      </w:r>
    </w:p>
    <w:p w:rsidR="00CC49C3" w:rsidRDefault="00CC49C3" w:rsidP="00F007A8">
      <w:pPr>
        <w:spacing w:after="0" w:line="240" w:lineRule="auto"/>
        <w:ind w:firstLine="709"/>
        <w:jc w:val="both"/>
        <w:rPr>
          <w:rFonts w:ascii="Times New Roman" w:eastAsia="Times New Roman" w:hAnsi="Times New Roman" w:cs="Times New Roman"/>
          <w:sz w:val="24"/>
          <w:szCs w:val="24"/>
          <w:lang w:val="uk-UA" w:eastAsia="ru-RU"/>
        </w:rPr>
      </w:pPr>
    </w:p>
    <w:p w:rsidR="00B4553E" w:rsidRDefault="00CC49C3" w:rsidP="00F007A8">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Представників відповідальних виконавчих органів Миколаївської міської ради</w:t>
      </w:r>
      <w:r w:rsidR="00537FE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537FE0">
        <w:rPr>
          <w:rFonts w:ascii="Times New Roman" w:eastAsia="Times New Roman" w:hAnsi="Times New Roman" w:cs="Times New Roman"/>
          <w:sz w:val="24"/>
          <w:szCs w:val="24"/>
          <w:lang w:val="uk-UA" w:eastAsia="ru-RU"/>
        </w:rPr>
        <w:t xml:space="preserve">управління земельних ресурсів ММР, управління містобудування та архітектури ММР </w:t>
      </w:r>
      <w:r>
        <w:rPr>
          <w:rFonts w:ascii="Times New Roman" w:eastAsia="Times New Roman" w:hAnsi="Times New Roman" w:cs="Times New Roman"/>
          <w:sz w:val="24"/>
          <w:szCs w:val="24"/>
          <w:lang w:val="uk-UA" w:eastAsia="ru-RU"/>
        </w:rPr>
        <w:t>– членів Експертної групи з питань Громадського бюджету м.Миколаєва</w:t>
      </w:r>
      <w:r w:rsidR="00537FE0">
        <w:rPr>
          <w:rFonts w:ascii="Times New Roman" w:eastAsia="Times New Roman" w:hAnsi="Times New Roman" w:cs="Times New Roman"/>
          <w:sz w:val="24"/>
          <w:szCs w:val="24"/>
          <w:lang w:val="uk-UA" w:eastAsia="ru-RU"/>
        </w:rPr>
        <w:t xml:space="preserve">, </w:t>
      </w:r>
      <w:r w:rsidR="00F02E71">
        <w:rPr>
          <w:rFonts w:ascii="Times New Roman" w:eastAsia="Times New Roman" w:hAnsi="Times New Roman" w:cs="Times New Roman"/>
          <w:sz w:val="24"/>
          <w:szCs w:val="24"/>
          <w:lang w:val="uk-UA" w:eastAsia="ru-RU"/>
        </w:rPr>
        <w:t xml:space="preserve">та їх представників </w:t>
      </w:r>
      <w:r>
        <w:rPr>
          <w:rFonts w:ascii="Times New Roman" w:eastAsia="Times New Roman" w:hAnsi="Times New Roman" w:cs="Times New Roman"/>
          <w:sz w:val="24"/>
          <w:szCs w:val="24"/>
          <w:lang w:val="uk-UA" w:eastAsia="ru-RU"/>
        </w:rPr>
        <w:t xml:space="preserve">щодо результатів розгляду проектів </w:t>
      </w:r>
      <w:r w:rsidR="00B4553E">
        <w:rPr>
          <w:rFonts w:ascii="Times New Roman" w:eastAsia="Times New Roman" w:hAnsi="Times New Roman" w:cs="Times New Roman"/>
          <w:sz w:val="24"/>
          <w:szCs w:val="24"/>
          <w:lang w:val="uk-UA" w:eastAsia="ru-RU"/>
        </w:rPr>
        <w:t xml:space="preserve">за №№ за реєстром 0001 – 0035, поданих для участі у Громадському бюджеті м. Миколаєва 2018-2019 р.р. </w:t>
      </w:r>
    </w:p>
    <w:p w:rsidR="00964F75" w:rsidRDefault="00B4553E" w:rsidP="00F007A8">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160FCF" w:rsidRDefault="00160FCF" w:rsidP="00160FCF">
      <w:pPr>
        <w:spacing w:after="0" w:line="240" w:lineRule="auto"/>
        <w:ind w:firstLine="709"/>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В обговоренні брали участь:</w:t>
      </w:r>
      <w:r>
        <w:rPr>
          <w:rFonts w:ascii="Times New Roman" w:hAnsi="Times New Roman" w:cs="Times New Roman"/>
          <w:sz w:val="24"/>
          <w:szCs w:val="24"/>
          <w:lang w:val="uk-UA"/>
        </w:rPr>
        <w:t xml:space="preserve"> Артюх С.М., Барашковський Д.П., Барковська А.В.,                  Бойко С.П., Бондар В.В., Бугаєнко Т.І., Галкіна А.О., Зав’ялова О.О., Зубеніна С.В., Ковальова О.Є., Коржова О.М., Опаріна Л.М., Пилипенко О.О., Заборовська Н.В., Науменко Л.А., Нефьодов А.А., Шарапов Ю.М., Якобчук О.Ю.</w:t>
      </w:r>
    </w:p>
    <w:p w:rsidR="00160FCF" w:rsidRDefault="00160FCF" w:rsidP="00160FCF">
      <w:pPr>
        <w:spacing w:after="0" w:line="240" w:lineRule="auto"/>
        <w:ind w:firstLine="709"/>
        <w:jc w:val="both"/>
        <w:rPr>
          <w:rFonts w:ascii="Times New Roman" w:hAnsi="Times New Roman" w:cs="Times New Roman"/>
          <w:sz w:val="24"/>
          <w:szCs w:val="24"/>
          <w:lang w:val="uk-UA"/>
        </w:rPr>
      </w:pPr>
    </w:p>
    <w:p w:rsidR="00C7228B" w:rsidRDefault="00160FCF" w:rsidP="00160FC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Галкіну А.О., яка зазначила, що </w:t>
      </w:r>
      <w:r w:rsidR="00C7228B">
        <w:rPr>
          <w:rFonts w:ascii="Times New Roman" w:hAnsi="Times New Roman" w:cs="Times New Roman"/>
          <w:sz w:val="24"/>
          <w:szCs w:val="24"/>
          <w:lang w:val="uk-UA"/>
        </w:rPr>
        <w:t>у разі реалізації проектів на території освітніх закладів зазначені заклади повинні забезпечити доступність об’єкту для населення та</w:t>
      </w:r>
      <w:r>
        <w:rPr>
          <w:rFonts w:ascii="Times New Roman" w:hAnsi="Times New Roman" w:cs="Times New Roman"/>
          <w:sz w:val="24"/>
          <w:szCs w:val="24"/>
          <w:lang w:val="uk-UA"/>
        </w:rPr>
        <w:t xml:space="preserve"> </w:t>
      </w:r>
      <w:r w:rsidR="00C7228B">
        <w:rPr>
          <w:rFonts w:ascii="Times New Roman" w:hAnsi="Times New Roman" w:cs="Times New Roman"/>
          <w:sz w:val="24"/>
          <w:szCs w:val="24"/>
          <w:lang w:val="uk-UA"/>
        </w:rPr>
        <w:t xml:space="preserve">його збереження. У разі реалізації проектів на територіях, на яких вже існують зелені насадження, зазначені насадження повинні бути максимально збережені. </w:t>
      </w:r>
    </w:p>
    <w:p w:rsidR="00E349AC" w:rsidRDefault="00E349AC" w:rsidP="00C944F7">
      <w:pPr>
        <w:spacing w:after="0" w:line="240" w:lineRule="auto"/>
        <w:ind w:firstLine="709"/>
        <w:jc w:val="both"/>
        <w:rPr>
          <w:rFonts w:ascii="Times New Roman" w:hAnsi="Times New Roman" w:cs="Times New Roman"/>
          <w:sz w:val="24"/>
          <w:szCs w:val="24"/>
          <w:lang w:val="uk-UA"/>
        </w:rPr>
      </w:pPr>
    </w:p>
    <w:p w:rsidR="00C944F7" w:rsidRDefault="00C944F7" w:rsidP="00C944F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Барашковського Д.П., який запропонував, щоб у разі реалізації проекту на території освітніх закладів автором проекту були представлені згода керівництва освітнього закладу та батьківського комітету (за необхідністю).    </w:t>
      </w:r>
    </w:p>
    <w:p w:rsidR="00C944F7" w:rsidRDefault="00C944F7" w:rsidP="00C944F7">
      <w:pPr>
        <w:spacing w:after="0" w:line="240" w:lineRule="auto"/>
        <w:ind w:firstLine="709"/>
        <w:jc w:val="both"/>
        <w:rPr>
          <w:rFonts w:ascii="Times New Roman" w:hAnsi="Times New Roman" w:cs="Times New Roman"/>
          <w:sz w:val="24"/>
          <w:szCs w:val="24"/>
          <w:lang w:val="uk-UA"/>
        </w:rPr>
      </w:pPr>
    </w:p>
    <w:p w:rsidR="00F97C66" w:rsidRDefault="00F97C66" w:rsidP="00D27700">
      <w:pPr>
        <w:spacing w:after="0" w:line="240" w:lineRule="auto"/>
        <w:ind w:firstLine="709"/>
        <w:jc w:val="both"/>
        <w:rPr>
          <w:rFonts w:ascii="Times New Roman" w:eastAsia="Times New Roman" w:hAnsi="Times New Roman" w:cs="Times New Roman"/>
          <w:b/>
          <w:sz w:val="24"/>
          <w:szCs w:val="24"/>
          <w:lang w:val="uk-UA" w:eastAsia="ru-RU"/>
        </w:rPr>
      </w:pPr>
      <w:r w:rsidRPr="00994A38">
        <w:rPr>
          <w:rFonts w:ascii="Times New Roman" w:eastAsia="Times New Roman" w:hAnsi="Times New Roman" w:cs="Times New Roman"/>
          <w:b/>
          <w:sz w:val="24"/>
          <w:szCs w:val="24"/>
          <w:lang w:val="uk-UA" w:eastAsia="ru-RU"/>
        </w:rPr>
        <w:t>ВИРІШИЛИ:</w:t>
      </w:r>
    </w:p>
    <w:p w:rsidR="00C7228B" w:rsidRDefault="00C7228B" w:rsidP="00D27700">
      <w:pPr>
        <w:spacing w:after="0" w:line="240" w:lineRule="auto"/>
        <w:ind w:firstLine="709"/>
        <w:jc w:val="both"/>
        <w:rPr>
          <w:rFonts w:ascii="Times New Roman" w:eastAsia="Times New Roman" w:hAnsi="Times New Roman" w:cs="Times New Roman"/>
          <w:b/>
          <w:sz w:val="24"/>
          <w:szCs w:val="24"/>
          <w:lang w:val="uk-UA" w:eastAsia="ru-RU"/>
        </w:rPr>
      </w:pPr>
    </w:p>
    <w:p w:rsidR="00F97C66" w:rsidRDefault="00FB2951" w:rsidP="00D27700">
      <w:pPr>
        <w:spacing w:after="0" w:line="240" w:lineRule="auto"/>
        <w:ind w:firstLine="709"/>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1.1. </w:t>
      </w:r>
      <w:r w:rsidR="00F90709">
        <w:rPr>
          <w:rFonts w:ascii="Times New Roman" w:hAnsi="Times New Roman" w:cs="Times New Roman"/>
          <w:sz w:val="24"/>
          <w:szCs w:val="24"/>
          <w:lang w:val="uk-UA"/>
        </w:rPr>
        <w:t>Направити на доопрацювання проекти</w:t>
      </w:r>
      <w:r w:rsidR="00F97C66">
        <w:rPr>
          <w:rFonts w:ascii="Times New Roman" w:eastAsia="Times New Roman" w:hAnsi="Times New Roman" w:cs="Times New Roman"/>
          <w:sz w:val="24"/>
          <w:szCs w:val="24"/>
          <w:lang w:val="uk-UA" w:eastAsia="ru-RU"/>
        </w:rPr>
        <w:t>, подан</w:t>
      </w:r>
      <w:r w:rsidR="00F90709">
        <w:rPr>
          <w:rFonts w:ascii="Times New Roman" w:eastAsia="Times New Roman" w:hAnsi="Times New Roman" w:cs="Times New Roman"/>
          <w:sz w:val="24"/>
          <w:szCs w:val="24"/>
          <w:lang w:val="uk-UA" w:eastAsia="ru-RU"/>
        </w:rPr>
        <w:t>і</w:t>
      </w:r>
      <w:r w:rsidR="00F97C66">
        <w:rPr>
          <w:rFonts w:ascii="Times New Roman" w:eastAsia="Times New Roman" w:hAnsi="Times New Roman" w:cs="Times New Roman"/>
          <w:sz w:val="24"/>
          <w:szCs w:val="24"/>
          <w:lang w:val="uk-UA" w:eastAsia="ru-RU"/>
        </w:rPr>
        <w:t xml:space="preserve"> для участі у Громадському бюджеті </w:t>
      </w:r>
      <w:r w:rsidR="00F90709">
        <w:rPr>
          <w:rFonts w:ascii="Times New Roman" w:eastAsia="Times New Roman" w:hAnsi="Times New Roman" w:cs="Times New Roman"/>
          <w:sz w:val="24"/>
          <w:szCs w:val="24"/>
          <w:lang w:val="uk-UA" w:eastAsia="ru-RU"/>
        </w:rPr>
        <w:t xml:space="preserve"> </w:t>
      </w:r>
      <w:r w:rsidR="00F97C66">
        <w:rPr>
          <w:rFonts w:ascii="Times New Roman" w:eastAsia="Times New Roman" w:hAnsi="Times New Roman" w:cs="Times New Roman"/>
          <w:sz w:val="24"/>
          <w:szCs w:val="24"/>
          <w:lang w:val="uk-UA" w:eastAsia="ru-RU"/>
        </w:rPr>
        <w:t>м. Миколаєва 2018-2019 р.р.</w:t>
      </w:r>
      <w:r w:rsidR="00A630A2">
        <w:rPr>
          <w:rFonts w:ascii="Times New Roman" w:eastAsia="Times New Roman" w:hAnsi="Times New Roman" w:cs="Times New Roman"/>
          <w:sz w:val="24"/>
          <w:szCs w:val="24"/>
          <w:lang w:val="uk-UA" w:eastAsia="ru-RU"/>
        </w:rPr>
        <w:t>,</w:t>
      </w:r>
      <w:r w:rsidR="00F97C66">
        <w:rPr>
          <w:rFonts w:ascii="Times New Roman" w:eastAsia="Times New Roman" w:hAnsi="Times New Roman" w:cs="Times New Roman"/>
          <w:sz w:val="24"/>
          <w:szCs w:val="24"/>
          <w:lang w:val="uk-UA" w:eastAsia="ru-RU"/>
        </w:rPr>
        <w:t xml:space="preserve"> </w:t>
      </w:r>
      <w:r w:rsidR="00E2085A">
        <w:rPr>
          <w:rFonts w:ascii="Times New Roman" w:hAnsi="Times New Roman" w:cs="Times New Roman"/>
          <w:sz w:val="24"/>
          <w:szCs w:val="24"/>
          <w:lang w:val="uk-UA"/>
        </w:rPr>
        <w:t>з урахуванням висновків відповідальних виконавчих органів Миколаївської міської ради</w:t>
      </w:r>
      <w:r w:rsidR="00E2085A">
        <w:rPr>
          <w:rFonts w:ascii="Times New Roman" w:eastAsia="Times New Roman" w:hAnsi="Times New Roman" w:cs="Times New Roman"/>
          <w:sz w:val="24"/>
          <w:szCs w:val="24"/>
          <w:lang w:val="uk-UA" w:eastAsia="ru-RU"/>
        </w:rPr>
        <w:t xml:space="preserve"> </w:t>
      </w:r>
      <w:r w:rsidR="00F97C66">
        <w:rPr>
          <w:rFonts w:ascii="Times New Roman" w:eastAsia="Times New Roman" w:hAnsi="Times New Roman" w:cs="Times New Roman"/>
          <w:sz w:val="24"/>
          <w:szCs w:val="24"/>
          <w:lang w:val="uk-UA" w:eastAsia="ru-RU"/>
        </w:rPr>
        <w:t>згідно з додатком.</w:t>
      </w:r>
    </w:p>
    <w:p w:rsidR="00F97C66" w:rsidRDefault="00F97C66" w:rsidP="00D27700">
      <w:pPr>
        <w:spacing w:after="0" w:line="240" w:lineRule="auto"/>
        <w:ind w:firstLine="709"/>
        <w:jc w:val="both"/>
        <w:rPr>
          <w:rFonts w:ascii="Times New Roman" w:hAnsi="Times New Roman" w:cs="Times New Roman"/>
          <w:b/>
          <w:sz w:val="24"/>
          <w:szCs w:val="24"/>
          <w:lang w:val="uk-UA"/>
        </w:rPr>
      </w:pPr>
    </w:p>
    <w:p w:rsidR="00D27700" w:rsidRPr="00994A38" w:rsidRDefault="00D27700" w:rsidP="00D27700">
      <w:pPr>
        <w:spacing w:after="0" w:line="240" w:lineRule="auto"/>
        <w:ind w:firstLine="709"/>
        <w:jc w:val="both"/>
        <w:rPr>
          <w:rFonts w:ascii="Times New Roman" w:hAnsi="Times New Roman" w:cs="Times New Roman"/>
          <w:b/>
          <w:sz w:val="24"/>
          <w:szCs w:val="24"/>
          <w:lang w:val="uk-UA"/>
        </w:rPr>
      </w:pPr>
      <w:r w:rsidRPr="00994A38">
        <w:rPr>
          <w:rFonts w:ascii="Times New Roman" w:hAnsi="Times New Roman" w:cs="Times New Roman"/>
          <w:b/>
          <w:sz w:val="24"/>
          <w:szCs w:val="24"/>
          <w:lang w:val="uk-UA"/>
        </w:rPr>
        <w:t xml:space="preserve">ГОЛОСУВАЛИ: </w:t>
      </w:r>
    </w:p>
    <w:p w:rsidR="00D27700" w:rsidRDefault="00D27700" w:rsidP="00D2770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FB2951">
        <w:rPr>
          <w:rFonts w:ascii="Times New Roman" w:hAnsi="Times New Roman" w:cs="Times New Roman"/>
          <w:sz w:val="24"/>
          <w:szCs w:val="24"/>
          <w:lang w:val="uk-UA"/>
        </w:rPr>
        <w:t>1.</w:t>
      </w:r>
      <w:r>
        <w:rPr>
          <w:rFonts w:ascii="Times New Roman" w:hAnsi="Times New Roman" w:cs="Times New Roman"/>
          <w:sz w:val="24"/>
          <w:szCs w:val="24"/>
          <w:lang w:val="uk-UA"/>
        </w:rPr>
        <w:t xml:space="preserve"> за проекти №</w:t>
      </w:r>
      <w:r w:rsidR="00F97C66">
        <w:rPr>
          <w:rFonts w:ascii="Times New Roman" w:hAnsi="Times New Roman" w:cs="Times New Roman"/>
          <w:sz w:val="24"/>
          <w:szCs w:val="24"/>
          <w:lang w:val="uk-UA"/>
        </w:rPr>
        <w:t>№ 0001</w:t>
      </w:r>
      <w:r w:rsidR="00AB58DF">
        <w:rPr>
          <w:rFonts w:ascii="Times New Roman" w:hAnsi="Times New Roman" w:cs="Times New Roman"/>
          <w:sz w:val="24"/>
          <w:szCs w:val="24"/>
          <w:lang w:val="uk-UA"/>
        </w:rPr>
        <w:t>, 0003</w:t>
      </w:r>
      <w:r w:rsidR="00F97C66">
        <w:rPr>
          <w:rFonts w:ascii="Times New Roman" w:hAnsi="Times New Roman" w:cs="Times New Roman"/>
          <w:sz w:val="24"/>
          <w:szCs w:val="24"/>
          <w:lang w:val="uk-UA"/>
        </w:rPr>
        <w:t xml:space="preserve"> – 0006, 0008</w:t>
      </w:r>
      <w:r w:rsidR="00AB58DF">
        <w:rPr>
          <w:rFonts w:ascii="Times New Roman" w:hAnsi="Times New Roman" w:cs="Times New Roman"/>
          <w:sz w:val="24"/>
          <w:szCs w:val="24"/>
          <w:lang w:val="uk-UA"/>
        </w:rPr>
        <w:t xml:space="preserve">, 0009, </w:t>
      </w:r>
      <w:r w:rsidR="00F97C66">
        <w:rPr>
          <w:rFonts w:ascii="Times New Roman" w:hAnsi="Times New Roman" w:cs="Times New Roman"/>
          <w:sz w:val="24"/>
          <w:szCs w:val="24"/>
          <w:lang w:val="uk-UA"/>
        </w:rPr>
        <w:t>001</w:t>
      </w:r>
      <w:r w:rsidR="00AB58DF">
        <w:rPr>
          <w:rFonts w:ascii="Times New Roman" w:hAnsi="Times New Roman" w:cs="Times New Roman"/>
          <w:sz w:val="24"/>
          <w:szCs w:val="24"/>
          <w:lang w:val="uk-UA"/>
        </w:rPr>
        <w:t>1</w:t>
      </w:r>
      <w:r w:rsidR="00F97C66">
        <w:rPr>
          <w:rFonts w:ascii="Times New Roman" w:hAnsi="Times New Roman" w:cs="Times New Roman"/>
          <w:sz w:val="24"/>
          <w:szCs w:val="24"/>
          <w:lang w:val="uk-UA"/>
        </w:rPr>
        <w:t>, 001</w:t>
      </w:r>
      <w:r w:rsidR="00E073D6">
        <w:rPr>
          <w:rFonts w:ascii="Times New Roman" w:hAnsi="Times New Roman" w:cs="Times New Roman"/>
          <w:sz w:val="24"/>
          <w:szCs w:val="24"/>
          <w:lang w:val="uk-UA"/>
        </w:rPr>
        <w:t>6</w:t>
      </w:r>
      <w:r w:rsidR="00F97C66">
        <w:rPr>
          <w:rFonts w:ascii="Times New Roman" w:hAnsi="Times New Roman" w:cs="Times New Roman"/>
          <w:sz w:val="24"/>
          <w:szCs w:val="24"/>
          <w:lang w:val="uk-UA"/>
        </w:rPr>
        <w:t xml:space="preserve"> – 00</w:t>
      </w:r>
      <w:r w:rsidR="00AB58DF">
        <w:rPr>
          <w:rFonts w:ascii="Times New Roman" w:hAnsi="Times New Roman" w:cs="Times New Roman"/>
          <w:sz w:val="24"/>
          <w:szCs w:val="24"/>
          <w:lang w:val="uk-UA"/>
        </w:rPr>
        <w:t>18</w:t>
      </w:r>
      <w:r w:rsidR="00F97C66">
        <w:rPr>
          <w:rFonts w:ascii="Times New Roman" w:hAnsi="Times New Roman" w:cs="Times New Roman"/>
          <w:sz w:val="24"/>
          <w:szCs w:val="24"/>
          <w:lang w:val="uk-UA"/>
        </w:rPr>
        <w:t xml:space="preserve">, </w:t>
      </w:r>
      <w:r w:rsidR="00AB58DF">
        <w:rPr>
          <w:rFonts w:ascii="Times New Roman" w:hAnsi="Times New Roman" w:cs="Times New Roman"/>
          <w:sz w:val="24"/>
          <w:szCs w:val="24"/>
          <w:lang w:val="uk-UA"/>
        </w:rPr>
        <w:t xml:space="preserve">0020 – 0022, 0025, </w:t>
      </w:r>
      <w:r w:rsidR="00F97C66">
        <w:rPr>
          <w:rFonts w:ascii="Times New Roman" w:hAnsi="Times New Roman" w:cs="Times New Roman"/>
          <w:sz w:val="24"/>
          <w:szCs w:val="24"/>
          <w:lang w:val="uk-UA"/>
        </w:rPr>
        <w:t>0028 – 0030, 0035</w:t>
      </w:r>
      <w:r>
        <w:rPr>
          <w:rFonts w:ascii="Times New Roman" w:hAnsi="Times New Roman" w:cs="Times New Roman"/>
          <w:sz w:val="24"/>
          <w:szCs w:val="24"/>
          <w:lang w:val="uk-UA"/>
        </w:rPr>
        <w:t xml:space="preserve"> – «за» - 2</w:t>
      </w:r>
      <w:r w:rsidR="00F97C66">
        <w:rPr>
          <w:rFonts w:ascii="Times New Roman" w:hAnsi="Times New Roman" w:cs="Times New Roman"/>
          <w:sz w:val="24"/>
          <w:szCs w:val="24"/>
          <w:lang w:val="uk-UA"/>
        </w:rPr>
        <w:t>7</w:t>
      </w:r>
      <w:r>
        <w:rPr>
          <w:rFonts w:ascii="Times New Roman" w:hAnsi="Times New Roman" w:cs="Times New Roman"/>
          <w:sz w:val="24"/>
          <w:szCs w:val="24"/>
          <w:lang w:val="uk-UA"/>
        </w:rPr>
        <w:t xml:space="preserve">, «проти» - 0, «утримались» - </w:t>
      </w:r>
      <w:r w:rsidR="00F97C66">
        <w:rPr>
          <w:rFonts w:ascii="Times New Roman" w:hAnsi="Times New Roman" w:cs="Times New Roman"/>
          <w:sz w:val="24"/>
          <w:szCs w:val="24"/>
          <w:lang w:val="uk-UA"/>
        </w:rPr>
        <w:t>0;</w:t>
      </w:r>
    </w:p>
    <w:p w:rsidR="00D27700" w:rsidRDefault="00D27700" w:rsidP="00D2770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FB2951">
        <w:rPr>
          <w:rFonts w:ascii="Times New Roman" w:hAnsi="Times New Roman" w:cs="Times New Roman"/>
          <w:sz w:val="24"/>
          <w:szCs w:val="24"/>
          <w:lang w:val="uk-UA"/>
        </w:rPr>
        <w:t>1.</w:t>
      </w:r>
      <w:r>
        <w:rPr>
          <w:rFonts w:ascii="Times New Roman" w:hAnsi="Times New Roman" w:cs="Times New Roman"/>
          <w:sz w:val="24"/>
          <w:szCs w:val="24"/>
          <w:lang w:val="uk-UA"/>
        </w:rPr>
        <w:t>2. за проект №</w:t>
      </w:r>
      <w:r w:rsidR="00F97C66">
        <w:rPr>
          <w:rFonts w:ascii="Times New Roman" w:hAnsi="Times New Roman" w:cs="Times New Roman"/>
          <w:sz w:val="24"/>
          <w:szCs w:val="24"/>
          <w:lang w:val="uk-UA"/>
        </w:rPr>
        <w:t xml:space="preserve"> 0007 </w:t>
      </w:r>
      <w:r>
        <w:rPr>
          <w:rFonts w:ascii="Times New Roman" w:hAnsi="Times New Roman" w:cs="Times New Roman"/>
          <w:sz w:val="24"/>
          <w:szCs w:val="24"/>
          <w:lang w:val="uk-UA"/>
        </w:rPr>
        <w:t>– «за» - 2</w:t>
      </w:r>
      <w:r w:rsidR="00F97C66">
        <w:rPr>
          <w:rFonts w:ascii="Times New Roman" w:hAnsi="Times New Roman" w:cs="Times New Roman"/>
          <w:sz w:val="24"/>
          <w:szCs w:val="24"/>
          <w:lang w:val="uk-UA"/>
        </w:rPr>
        <w:t>5</w:t>
      </w:r>
      <w:r>
        <w:rPr>
          <w:rFonts w:ascii="Times New Roman" w:hAnsi="Times New Roman" w:cs="Times New Roman"/>
          <w:sz w:val="24"/>
          <w:szCs w:val="24"/>
          <w:lang w:val="uk-UA"/>
        </w:rPr>
        <w:t xml:space="preserve">, «проти» - </w:t>
      </w:r>
      <w:r w:rsidR="00F97C66">
        <w:rPr>
          <w:rFonts w:ascii="Times New Roman" w:hAnsi="Times New Roman" w:cs="Times New Roman"/>
          <w:sz w:val="24"/>
          <w:szCs w:val="24"/>
          <w:lang w:val="uk-UA"/>
        </w:rPr>
        <w:t>2, «утримались» - 0;</w:t>
      </w:r>
    </w:p>
    <w:p w:rsidR="00F97C66" w:rsidRDefault="00D27700" w:rsidP="00D2770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FB2951">
        <w:rPr>
          <w:rFonts w:ascii="Times New Roman" w:hAnsi="Times New Roman" w:cs="Times New Roman"/>
          <w:sz w:val="24"/>
          <w:szCs w:val="24"/>
          <w:lang w:val="uk-UA"/>
        </w:rPr>
        <w:t>1.</w:t>
      </w:r>
      <w:r>
        <w:rPr>
          <w:rFonts w:ascii="Times New Roman" w:hAnsi="Times New Roman" w:cs="Times New Roman"/>
          <w:sz w:val="24"/>
          <w:szCs w:val="24"/>
          <w:lang w:val="uk-UA"/>
        </w:rPr>
        <w:t xml:space="preserve">3. за проект № </w:t>
      </w:r>
      <w:r w:rsidR="00F97C66">
        <w:rPr>
          <w:rFonts w:ascii="Times New Roman" w:hAnsi="Times New Roman" w:cs="Times New Roman"/>
          <w:sz w:val="24"/>
          <w:szCs w:val="24"/>
          <w:lang w:val="uk-UA"/>
        </w:rPr>
        <w:t xml:space="preserve">0014 </w:t>
      </w:r>
      <w:r>
        <w:rPr>
          <w:rFonts w:ascii="Times New Roman" w:hAnsi="Times New Roman" w:cs="Times New Roman"/>
          <w:sz w:val="24"/>
          <w:szCs w:val="24"/>
          <w:lang w:val="uk-UA"/>
        </w:rPr>
        <w:t>- «за» - 2</w:t>
      </w:r>
      <w:r w:rsidR="00F97C66">
        <w:rPr>
          <w:rFonts w:ascii="Times New Roman" w:hAnsi="Times New Roman" w:cs="Times New Roman"/>
          <w:sz w:val="24"/>
          <w:szCs w:val="24"/>
          <w:lang w:val="uk-UA"/>
        </w:rPr>
        <w:t>6</w:t>
      </w:r>
      <w:r>
        <w:rPr>
          <w:rFonts w:ascii="Times New Roman" w:hAnsi="Times New Roman" w:cs="Times New Roman"/>
          <w:sz w:val="24"/>
          <w:szCs w:val="24"/>
          <w:lang w:val="uk-UA"/>
        </w:rPr>
        <w:t xml:space="preserve">, «проти» - 0, «утримались» - </w:t>
      </w:r>
      <w:r w:rsidR="00AB58DF">
        <w:rPr>
          <w:rFonts w:ascii="Times New Roman" w:hAnsi="Times New Roman" w:cs="Times New Roman"/>
          <w:sz w:val="24"/>
          <w:szCs w:val="24"/>
          <w:lang w:val="uk-UA"/>
        </w:rPr>
        <w:t>1.</w:t>
      </w:r>
    </w:p>
    <w:p w:rsidR="00AB58DF" w:rsidRDefault="00AB58DF" w:rsidP="00D27700">
      <w:pPr>
        <w:spacing w:after="0" w:line="240" w:lineRule="auto"/>
        <w:ind w:firstLine="709"/>
        <w:jc w:val="both"/>
        <w:rPr>
          <w:rFonts w:ascii="Times New Roman" w:hAnsi="Times New Roman" w:cs="Times New Roman"/>
          <w:sz w:val="24"/>
          <w:szCs w:val="24"/>
          <w:lang w:val="uk-UA"/>
        </w:rPr>
      </w:pPr>
    </w:p>
    <w:p w:rsidR="00AB58DF" w:rsidRDefault="00AB58DF" w:rsidP="00D2770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 Надати позитивний висновок проектам, поданим для участі у Громадському бюджеті м.Миколаєва 2018-2019 р.р.</w:t>
      </w:r>
      <w:r w:rsidR="00A630A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E2085A">
        <w:rPr>
          <w:rFonts w:ascii="Times New Roman" w:hAnsi="Times New Roman" w:cs="Times New Roman"/>
          <w:sz w:val="24"/>
          <w:szCs w:val="24"/>
          <w:lang w:val="uk-UA"/>
        </w:rPr>
        <w:t>з урахуванням висновків відповідальних виконавчих органів Миколаївської міської ради</w:t>
      </w:r>
      <w:r>
        <w:rPr>
          <w:rFonts w:ascii="Times New Roman" w:hAnsi="Times New Roman" w:cs="Times New Roman"/>
          <w:sz w:val="24"/>
          <w:szCs w:val="24"/>
          <w:lang w:val="uk-UA"/>
        </w:rPr>
        <w:t xml:space="preserve"> згідно з додатком.</w:t>
      </w:r>
    </w:p>
    <w:p w:rsidR="00AB58DF" w:rsidRDefault="00AB58DF" w:rsidP="00D27700">
      <w:pPr>
        <w:spacing w:after="0" w:line="240" w:lineRule="auto"/>
        <w:ind w:firstLine="709"/>
        <w:jc w:val="both"/>
        <w:rPr>
          <w:rFonts w:ascii="Times New Roman" w:hAnsi="Times New Roman" w:cs="Times New Roman"/>
          <w:sz w:val="24"/>
          <w:szCs w:val="24"/>
          <w:lang w:val="uk-UA"/>
        </w:rPr>
      </w:pPr>
    </w:p>
    <w:p w:rsidR="00AB58DF" w:rsidRPr="00AB58DF" w:rsidRDefault="00AB58DF" w:rsidP="00D27700">
      <w:pPr>
        <w:spacing w:after="0" w:line="240" w:lineRule="auto"/>
        <w:ind w:firstLine="709"/>
        <w:jc w:val="both"/>
        <w:rPr>
          <w:rFonts w:ascii="Times New Roman" w:hAnsi="Times New Roman" w:cs="Times New Roman"/>
          <w:b/>
          <w:sz w:val="24"/>
          <w:szCs w:val="24"/>
          <w:lang w:val="uk-UA"/>
        </w:rPr>
      </w:pPr>
      <w:r w:rsidRPr="00AB58DF">
        <w:rPr>
          <w:rFonts w:ascii="Times New Roman" w:hAnsi="Times New Roman" w:cs="Times New Roman"/>
          <w:b/>
          <w:sz w:val="24"/>
          <w:szCs w:val="24"/>
          <w:lang w:val="uk-UA"/>
        </w:rPr>
        <w:t xml:space="preserve">ГОЛОСУВАЛИ: </w:t>
      </w:r>
    </w:p>
    <w:p w:rsidR="00AB58DF" w:rsidRDefault="00F97C66" w:rsidP="00D2770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AB58DF">
        <w:rPr>
          <w:rFonts w:ascii="Times New Roman" w:hAnsi="Times New Roman" w:cs="Times New Roman"/>
          <w:sz w:val="24"/>
          <w:szCs w:val="24"/>
          <w:lang w:val="uk-UA"/>
        </w:rPr>
        <w:t>2</w:t>
      </w:r>
      <w:r w:rsidR="00FB2951">
        <w:rPr>
          <w:rFonts w:ascii="Times New Roman" w:hAnsi="Times New Roman" w:cs="Times New Roman"/>
          <w:sz w:val="24"/>
          <w:szCs w:val="24"/>
          <w:lang w:val="uk-UA"/>
        </w:rPr>
        <w:t>.</w:t>
      </w:r>
      <w:r w:rsidR="00AB58DF">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00AB58DF">
        <w:rPr>
          <w:rFonts w:ascii="Times New Roman" w:hAnsi="Times New Roman" w:cs="Times New Roman"/>
          <w:sz w:val="24"/>
          <w:szCs w:val="24"/>
          <w:lang w:val="uk-UA"/>
        </w:rPr>
        <w:t>за проекти №№ 0002, 0012, 0013, 0023, 0024, 0026, 0033 – «за» - 27, «проти» - 0, «утримались</w:t>
      </w:r>
      <w:r w:rsidR="00A630A2">
        <w:rPr>
          <w:rFonts w:ascii="Times New Roman" w:hAnsi="Times New Roman" w:cs="Times New Roman"/>
          <w:sz w:val="24"/>
          <w:szCs w:val="24"/>
          <w:lang w:val="uk-UA"/>
        </w:rPr>
        <w:t>» - 0;</w:t>
      </w:r>
    </w:p>
    <w:p w:rsidR="00AB58DF" w:rsidRDefault="00AB58DF" w:rsidP="00AB58D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A630A2">
        <w:rPr>
          <w:rFonts w:ascii="Times New Roman" w:hAnsi="Times New Roman" w:cs="Times New Roman"/>
          <w:sz w:val="24"/>
          <w:szCs w:val="24"/>
          <w:lang w:val="uk-UA"/>
        </w:rPr>
        <w:t>2</w:t>
      </w:r>
      <w:r>
        <w:rPr>
          <w:rFonts w:ascii="Times New Roman" w:hAnsi="Times New Roman" w:cs="Times New Roman"/>
          <w:sz w:val="24"/>
          <w:szCs w:val="24"/>
          <w:lang w:val="uk-UA"/>
        </w:rPr>
        <w:t>.</w:t>
      </w:r>
      <w:r w:rsidR="00A630A2">
        <w:rPr>
          <w:rFonts w:ascii="Times New Roman" w:hAnsi="Times New Roman" w:cs="Times New Roman"/>
          <w:sz w:val="24"/>
          <w:szCs w:val="24"/>
          <w:lang w:val="uk-UA"/>
        </w:rPr>
        <w:t>2</w:t>
      </w:r>
      <w:r>
        <w:rPr>
          <w:rFonts w:ascii="Times New Roman" w:hAnsi="Times New Roman" w:cs="Times New Roman"/>
          <w:sz w:val="24"/>
          <w:szCs w:val="24"/>
          <w:lang w:val="uk-UA"/>
        </w:rPr>
        <w:t xml:space="preserve">. за проект № 0027 – «за» - 26, «проти» - 1, «утримались» - 0;  </w:t>
      </w:r>
    </w:p>
    <w:p w:rsidR="00A630A2" w:rsidRDefault="00A630A2" w:rsidP="00A630A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1.2.3. за проект № 0032 – «за» - 26, «проти» - 1, «утримались» - 0.  </w:t>
      </w:r>
    </w:p>
    <w:p w:rsidR="00A630A2" w:rsidRDefault="00A630A2" w:rsidP="00AB58DF">
      <w:pPr>
        <w:spacing w:after="0" w:line="240" w:lineRule="auto"/>
        <w:ind w:firstLine="709"/>
        <w:jc w:val="both"/>
        <w:rPr>
          <w:rFonts w:ascii="Times New Roman" w:hAnsi="Times New Roman" w:cs="Times New Roman"/>
          <w:sz w:val="24"/>
          <w:szCs w:val="24"/>
          <w:lang w:val="uk-UA"/>
        </w:rPr>
      </w:pPr>
    </w:p>
    <w:p w:rsidR="00A630A2" w:rsidRDefault="00A630A2" w:rsidP="00A630A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Надати негативний висновок проектам, поданим для участі у Громадському бюджеті м.Миколаєва 2018-2019 р.р., </w:t>
      </w:r>
      <w:r w:rsidR="00E2085A">
        <w:rPr>
          <w:rFonts w:ascii="Times New Roman" w:hAnsi="Times New Roman" w:cs="Times New Roman"/>
          <w:sz w:val="24"/>
          <w:szCs w:val="24"/>
          <w:lang w:val="uk-UA"/>
        </w:rPr>
        <w:t>з урахуванням висновків відповідальних виконавчих органів Миколаївської міської ради</w:t>
      </w:r>
      <w:r>
        <w:rPr>
          <w:rFonts w:ascii="Times New Roman" w:hAnsi="Times New Roman" w:cs="Times New Roman"/>
          <w:sz w:val="24"/>
          <w:szCs w:val="24"/>
          <w:lang w:val="uk-UA"/>
        </w:rPr>
        <w:t xml:space="preserve"> згідно з додатком.</w:t>
      </w:r>
    </w:p>
    <w:p w:rsidR="00A630A2" w:rsidRDefault="00A630A2" w:rsidP="00A630A2">
      <w:pPr>
        <w:spacing w:after="0" w:line="240" w:lineRule="auto"/>
        <w:ind w:firstLine="709"/>
        <w:jc w:val="both"/>
        <w:rPr>
          <w:rFonts w:ascii="Times New Roman" w:hAnsi="Times New Roman" w:cs="Times New Roman"/>
          <w:sz w:val="24"/>
          <w:szCs w:val="24"/>
          <w:lang w:val="uk-UA"/>
        </w:rPr>
      </w:pPr>
    </w:p>
    <w:p w:rsidR="00A630A2" w:rsidRPr="00AB58DF" w:rsidRDefault="00A630A2" w:rsidP="00A630A2">
      <w:pPr>
        <w:spacing w:after="0" w:line="240" w:lineRule="auto"/>
        <w:ind w:firstLine="709"/>
        <w:jc w:val="both"/>
        <w:rPr>
          <w:rFonts w:ascii="Times New Roman" w:hAnsi="Times New Roman" w:cs="Times New Roman"/>
          <w:b/>
          <w:sz w:val="24"/>
          <w:szCs w:val="24"/>
          <w:lang w:val="uk-UA"/>
        </w:rPr>
      </w:pPr>
      <w:r w:rsidRPr="00AB58DF">
        <w:rPr>
          <w:rFonts w:ascii="Times New Roman" w:hAnsi="Times New Roman" w:cs="Times New Roman"/>
          <w:b/>
          <w:sz w:val="24"/>
          <w:szCs w:val="24"/>
          <w:lang w:val="uk-UA"/>
        </w:rPr>
        <w:t xml:space="preserve">ГОЛОСУВАЛИ: </w:t>
      </w:r>
    </w:p>
    <w:p w:rsidR="00A630A2" w:rsidRDefault="00A630A2" w:rsidP="00A630A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1.3.1. за проекти №№ 0010, 0019 - «за» - 27, «проти» - 0, «утримались» - 0</w:t>
      </w:r>
    </w:p>
    <w:p w:rsidR="00A630A2" w:rsidRDefault="00A630A2" w:rsidP="00A630A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1.3.2. за проект №№ 0031, 0034 – «за» - 25, «проти» - 0, «утримались» - 2.</w:t>
      </w:r>
    </w:p>
    <w:p w:rsidR="00A630A2" w:rsidRDefault="00A630A2" w:rsidP="00A630A2">
      <w:pPr>
        <w:spacing w:after="0" w:line="240" w:lineRule="auto"/>
        <w:ind w:firstLine="709"/>
        <w:jc w:val="both"/>
        <w:rPr>
          <w:rFonts w:ascii="Times New Roman" w:hAnsi="Times New Roman" w:cs="Times New Roman"/>
          <w:sz w:val="24"/>
          <w:szCs w:val="24"/>
          <w:lang w:val="uk-UA"/>
        </w:rPr>
      </w:pPr>
    </w:p>
    <w:p w:rsidR="00FB2951" w:rsidRDefault="00FB2951" w:rsidP="00F007A8">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A630A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Додатково розглянути проекти за №№ за реєстром 0020 та 0035 на наступному засіданні Експертної групи з питань Громадського бюджету м.Миколаєва.</w:t>
      </w:r>
    </w:p>
    <w:p w:rsidR="00FB2951" w:rsidRDefault="00FB2951" w:rsidP="00F007A8">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Термін: 06 липня 2018 року</w:t>
      </w:r>
    </w:p>
    <w:p w:rsidR="00E073D6" w:rsidRDefault="00E073D6" w:rsidP="00F007A8">
      <w:pPr>
        <w:spacing w:after="0" w:line="240" w:lineRule="auto"/>
        <w:ind w:firstLine="709"/>
        <w:jc w:val="both"/>
        <w:rPr>
          <w:rFonts w:ascii="Times New Roman" w:eastAsia="Times New Roman" w:hAnsi="Times New Roman" w:cs="Times New Roman"/>
          <w:sz w:val="24"/>
          <w:szCs w:val="24"/>
          <w:lang w:val="uk-UA" w:eastAsia="ru-RU"/>
        </w:rPr>
      </w:pPr>
    </w:p>
    <w:p w:rsidR="00E073D6" w:rsidRPr="00A60128" w:rsidRDefault="00E073D6" w:rsidP="00E073D6">
      <w:pPr>
        <w:spacing w:after="0" w:line="240" w:lineRule="auto"/>
        <w:ind w:firstLine="709"/>
        <w:jc w:val="both"/>
        <w:rPr>
          <w:rFonts w:ascii="Times New Roman" w:hAnsi="Times New Roman" w:cs="Times New Roman"/>
          <w:b/>
          <w:sz w:val="24"/>
          <w:szCs w:val="24"/>
          <w:lang w:val="uk-UA"/>
        </w:rPr>
      </w:pPr>
      <w:r w:rsidRPr="00A60128">
        <w:rPr>
          <w:rFonts w:ascii="Times New Roman" w:hAnsi="Times New Roman" w:cs="Times New Roman"/>
          <w:b/>
          <w:sz w:val="24"/>
          <w:szCs w:val="24"/>
          <w:lang w:val="uk-UA"/>
        </w:rPr>
        <w:t>2. СЛУХАЛИ:</w:t>
      </w:r>
    </w:p>
    <w:p w:rsidR="00E073D6" w:rsidRDefault="00E073D6" w:rsidP="00E073D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Коржову О.М., яка зазначила, що за результатами розгляду проекту № за реєстром 0015 було визначено, що розгляд зазначеного проекту не відноситься до повноважень адміністрації Інгульського району Миколаївської міської ради, оскільки його реалізація планується на території загальноосвітнього навчального закладу. </w:t>
      </w:r>
    </w:p>
    <w:p w:rsidR="00E073D6" w:rsidRDefault="00E073D6" w:rsidP="00E073D6">
      <w:pPr>
        <w:spacing w:after="0" w:line="240" w:lineRule="auto"/>
        <w:ind w:firstLine="709"/>
        <w:jc w:val="both"/>
        <w:rPr>
          <w:rFonts w:ascii="Times New Roman" w:hAnsi="Times New Roman" w:cs="Times New Roman"/>
          <w:sz w:val="24"/>
          <w:szCs w:val="24"/>
          <w:lang w:val="uk-UA"/>
        </w:rPr>
      </w:pPr>
    </w:p>
    <w:p w:rsidR="00E073D6" w:rsidRPr="002C46BF" w:rsidRDefault="00E073D6" w:rsidP="00E073D6">
      <w:pPr>
        <w:spacing w:after="0" w:line="240" w:lineRule="auto"/>
        <w:ind w:firstLine="709"/>
        <w:jc w:val="both"/>
        <w:rPr>
          <w:rFonts w:ascii="Times New Roman" w:hAnsi="Times New Roman" w:cs="Times New Roman"/>
          <w:b/>
          <w:sz w:val="24"/>
          <w:szCs w:val="24"/>
          <w:lang w:val="uk-UA"/>
        </w:rPr>
      </w:pPr>
      <w:r w:rsidRPr="002C46BF">
        <w:rPr>
          <w:rFonts w:ascii="Times New Roman" w:hAnsi="Times New Roman" w:cs="Times New Roman"/>
          <w:b/>
          <w:sz w:val="24"/>
          <w:szCs w:val="24"/>
          <w:lang w:val="uk-UA"/>
        </w:rPr>
        <w:t>ВИРІШИЛИ:</w:t>
      </w:r>
    </w:p>
    <w:p w:rsidR="00DC59AF" w:rsidRDefault="00E073D6" w:rsidP="00E073D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У зв’язку з отриманою інформацією </w:t>
      </w:r>
      <w:r w:rsidR="00DC59AF">
        <w:rPr>
          <w:rFonts w:ascii="Times New Roman" w:hAnsi="Times New Roman" w:cs="Times New Roman"/>
          <w:sz w:val="24"/>
          <w:szCs w:val="24"/>
          <w:lang w:val="uk-UA"/>
        </w:rPr>
        <w:t xml:space="preserve">визначити управління освіти ММР відповідальним виконавчим органом за </w:t>
      </w:r>
      <w:r w:rsidR="00DC59AF">
        <w:rPr>
          <w:rFonts w:ascii="Times New Roman" w:eastAsia="Times New Roman" w:hAnsi="Times New Roman" w:cs="Times New Roman"/>
          <w:sz w:val="24"/>
          <w:szCs w:val="24"/>
          <w:lang w:val="uk-UA" w:eastAsia="ru-RU"/>
        </w:rPr>
        <w:t>проект за № за реєстром 0015</w:t>
      </w:r>
      <w:r w:rsidR="00DC59AF">
        <w:rPr>
          <w:rFonts w:ascii="Times New Roman" w:eastAsia="Times New Roman" w:hAnsi="Times New Roman" w:cs="Times New Roman"/>
          <w:sz w:val="24"/>
          <w:szCs w:val="24"/>
          <w:lang w:val="uk-UA" w:eastAsia="ru-RU"/>
        </w:rPr>
        <w:t xml:space="preserve">, </w:t>
      </w:r>
      <w:r w:rsidR="00DC59AF">
        <w:rPr>
          <w:rFonts w:ascii="Times New Roman" w:hAnsi="Times New Roman" w:cs="Times New Roman"/>
          <w:sz w:val="24"/>
          <w:szCs w:val="24"/>
          <w:lang w:val="uk-UA"/>
        </w:rPr>
        <w:t>поданий для участі у Громадському бюджеті м.Миколаєва 2018-2019 р.р.</w:t>
      </w:r>
    </w:p>
    <w:p w:rsidR="00E87C19" w:rsidRDefault="00E87C19" w:rsidP="00E073D6">
      <w:pPr>
        <w:spacing w:after="0" w:line="240" w:lineRule="auto"/>
        <w:ind w:firstLine="709"/>
        <w:jc w:val="both"/>
        <w:rPr>
          <w:rFonts w:ascii="Times New Roman" w:hAnsi="Times New Roman" w:cs="Times New Roman"/>
          <w:sz w:val="24"/>
          <w:szCs w:val="24"/>
          <w:lang w:val="uk-UA"/>
        </w:rPr>
      </w:pPr>
    </w:p>
    <w:p w:rsidR="00E87C19" w:rsidRDefault="00E87C19" w:rsidP="00E073D6">
      <w:pPr>
        <w:spacing w:after="0" w:line="240" w:lineRule="auto"/>
        <w:ind w:firstLine="709"/>
        <w:jc w:val="both"/>
        <w:rPr>
          <w:rFonts w:ascii="Times New Roman" w:hAnsi="Times New Roman" w:cs="Times New Roman"/>
          <w:sz w:val="24"/>
          <w:szCs w:val="24"/>
          <w:lang w:val="uk-UA"/>
        </w:rPr>
      </w:pPr>
    </w:p>
    <w:p w:rsidR="00E87C19" w:rsidRDefault="00E87C19" w:rsidP="00E073D6">
      <w:pPr>
        <w:spacing w:after="0" w:line="240" w:lineRule="auto"/>
        <w:ind w:firstLine="709"/>
        <w:jc w:val="both"/>
        <w:rPr>
          <w:rFonts w:ascii="Times New Roman" w:eastAsia="Times New Roman" w:hAnsi="Times New Roman" w:cs="Times New Roman"/>
          <w:sz w:val="24"/>
          <w:szCs w:val="24"/>
          <w:lang w:val="uk-UA" w:eastAsia="ru-RU"/>
        </w:rPr>
      </w:pPr>
    </w:p>
    <w:p w:rsidR="00E073D6" w:rsidRDefault="00DC59AF" w:rsidP="00E073D6">
      <w:pPr>
        <w:spacing w:after="0" w:line="240" w:lineRule="auto"/>
        <w:ind w:firstLine="709"/>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Управлінню освіти ММР провести аналіз вищезазначеного проекту та надати свої висновки на засідання Експертної групи з питань Громадського бюджету м.Миколаєва.</w:t>
      </w:r>
      <w:r w:rsidR="00E073D6">
        <w:rPr>
          <w:rFonts w:ascii="Times New Roman" w:hAnsi="Times New Roman" w:cs="Times New Roman"/>
          <w:sz w:val="24"/>
          <w:szCs w:val="24"/>
          <w:lang w:val="uk-UA"/>
        </w:rPr>
        <w:t xml:space="preserve"> </w:t>
      </w:r>
    </w:p>
    <w:p w:rsidR="00E073D6" w:rsidRDefault="00E073D6" w:rsidP="00E073D6">
      <w:pPr>
        <w:spacing w:after="0" w:line="240" w:lineRule="auto"/>
        <w:ind w:left="6371"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Термін: 13 липня 2018 року</w:t>
      </w:r>
    </w:p>
    <w:p w:rsidR="00E073D6" w:rsidRDefault="00E073D6" w:rsidP="00E073D6">
      <w:pPr>
        <w:spacing w:after="0" w:line="240" w:lineRule="auto"/>
        <w:jc w:val="both"/>
        <w:rPr>
          <w:rFonts w:ascii="Times New Roman" w:eastAsia="Times New Roman" w:hAnsi="Times New Roman" w:cs="Times New Roman"/>
          <w:sz w:val="24"/>
          <w:szCs w:val="24"/>
          <w:lang w:val="uk-UA" w:eastAsia="ru-RU"/>
        </w:rPr>
      </w:pPr>
    </w:p>
    <w:p w:rsidR="00E073D6" w:rsidRPr="00AB58DF" w:rsidRDefault="00E073D6" w:rsidP="00E073D6">
      <w:pPr>
        <w:spacing w:after="0" w:line="240" w:lineRule="auto"/>
        <w:ind w:firstLine="709"/>
        <w:jc w:val="both"/>
        <w:rPr>
          <w:rFonts w:ascii="Times New Roman" w:hAnsi="Times New Roman" w:cs="Times New Roman"/>
          <w:b/>
          <w:sz w:val="24"/>
          <w:szCs w:val="24"/>
          <w:lang w:val="uk-UA"/>
        </w:rPr>
      </w:pPr>
      <w:bookmarkStart w:id="0" w:name="_GoBack"/>
      <w:bookmarkEnd w:id="0"/>
      <w:r w:rsidRPr="00AB58DF">
        <w:rPr>
          <w:rFonts w:ascii="Times New Roman" w:hAnsi="Times New Roman" w:cs="Times New Roman"/>
          <w:b/>
          <w:sz w:val="24"/>
          <w:szCs w:val="24"/>
          <w:lang w:val="uk-UA"/>
        </w:rPr>
        <w:t xml:space="preserve">ГОЛОСУВАЛИ: </w:t>
      </w:r>
    </w:p>
    <w:p w:rsidR="00E073D6" w:rsidRDefault="00E073D6" w:rsidP="00E073D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2.1. за проект № 0015 – «за» - 27, «проти» - 0, «утримались» - 0.</w:t>
      </w:r>
    </w:p>
    <w:p w:rsidR="00E073D6" w:rsidRDefault="00E073D6" w:rsidP="00F007A8">
      <w:pPr>
        <w:spacing w:after="0" w:line="240" w:lineRule="auto"/>
        <w:ind w:firstLine="709"/>
        <w:jc w:val="both"/>
        <w:rPr>
          <w:rFonts w:ascii="Times New Roman" w:eastAsia="Times New Roman" w:hAnsi="Times New Roman" w:cs="Times New Roman"/>
          <w:sz w:val="24"/>
          <w:szCs w:val="24"/>
          <w:lang w:val="uk-UA" w:eastAsia="ru-RU"/>
        </w:rPr>
      </w:pPr>
    </w:p>
    <w:p w:rsidR="00FB2951" w:rsidRDefault="00FB2951" w:rsidP="00F007A8">
      <w:pPr>
        <w:spacing w:after="0" w:line="240" w:lineRule="auto"/>
        <w:ind w:firstLine="709"/>
        <w:jc w:val="both"/>
        <w:rPr>
          <w:rFonts w:ascii="Times New Roman" w:eastAsia="Times New Roman" w:hAnsi="Times New Roman" w:cs="Times New Roman"/>
          <w:sz w:val="24"/>
          <w:szCs w:val="24"/>
          <w:lang w:val="uk-UA" w:eastAsia="ru-RU"/>
        </w:rPr>
      </w:pPr>
    </w:p>
    <w:p w:rsidR="00FB2951" w:rsidRDefault="00FB2951" w:rsidP="00F007A8">
      <w:pPr>
        <w:spacing w:after="0" w:line="240" w:lineRule="auto"/>
        <w:ind w:firstLine="709"/>
        <w:jc w:val="both"/>
        <w:rPr>
          <w:rFonts w:ascii="Times New Roman" w:eastAsia="Times New Roman" w:hAnsi="Times New Roman" w:cs="Times New Roman"/>
          <w:sz w:val="24"/>
          <w:szCs w:val="24"/>
          <w:lang w:val="uk-UA" w:eastAsia="ru-RU"/>
        </w:rPr>
      </w:pPr>
    </w:p>
    <w:p w:rsidR="00FB2951" w:rsidRDefault="008C7DFA" w:rsidP="008C7DFA">
      <w:pPr>
        <w:spacing w:after="0" w:line="240" w:lineRule="auto"/>
        <w:jc w:val="both"/>
        <w:rPr>
          <w:rFonts w:ascii="Times New Roman" w:hAnsi="Times New Roman" w:cs="Times New Roman"/>
          <w:sz w:val="24"/>
          <w:szCs w:val="24"/>
          <w:lang w:val="uk-UA"/>
        </w:rPr>
      </w:pPr>
      <w:r w:rsidRPr="00F64CF9">
        <w:rPr>
          <w:rFonts w:ascii="Times New Roman" w:hAnsi="Times New Roman" w:cs="Times New Roman"/>
          <w:sz w:val="24"/>
          <w:szCs w:val="24"/>
          <w:lang w:val="uk-UA"/>
        </w:rPr>
        <w:t xml:space="preserve">Головуючий </w:t>
      </w:r>
      <w:r w:rsidR="00FB2951">
        <w:rPr>
          <w:rFonts w:ascii="Times New Roman" w:hAnsi="Times New Roman" w:cs="Times New Roman"/>
          <w:sz w:val="24"/>
          <w:szCs w:val="24"/>
          <w:lang w:val="uk-UA"/>
        </w:rPr>
        <w:t xml:space="preserve">– заступник </w:t>
      </w:r>
    </w:p>
    <w:p w:rsidR="008C7DFA" w:rsidRPr="00F64CF9" w:rsidRDefault="00FB2951" w:rsidP="008C7DF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голови Експертної групи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8C7DFA">
        <w:rPr>
          <w:rFonts w:ascii="Times New Roman" w:hAnsi="Times New Roman" w:cs="Times New Roman"/>
          <w:sz w:val="24"/>
          <w:szCs w:val="24"/>
          <w:lang w:val="uk-UA"/>
        </w:rPr>
        <w:tab/>
      </w:r>
      <w:r>
        <w:rPr>
          <w:rFonts w:ascii="Times New Roman" w:hAnsi="Times New Roman" w:cs="Times New Roman"/>
          <w:sz w:val="24"/>
          <w:szCs w:val="24"/>
          <w:lang w:val="uk-UA"/>
        </w:rPr>
        <w:t>Т.В.Шуліченко</w:t>
      </w:r>
    </w:p>
    <w:p w:rsidR="008C7DFA" w:rsidRDefault="008C7DFA" w:rsidP="008C7DFA">
      <w:pPr>
        <w:spacing w:after="0" w:line="240" w:lineRule="auto"/>
        <w:jc w:val="both"/>
        <w:rPr>
          <w:rFonts w:ascii="Times New Roman" w:hAnsi="Times New Roman" w:cs="Times New Roman"/>
          <w:sz w:val="24"/>
          <w:szCs w:val="24"/>
          <w:lang w:val="uk-UA"/>
        </w:rPr>
      </w:pPr>
    </w:p>
    <w:p w:rsidR="008C7DFA" w:rsidRPr="00F64CF9" w:rsidRDefault="008C7DFA" w:rsidP="008C7DFA">
      <w:pPr>
        <w:spacing w:after="0" w:line="240" w:lineRule="auto"/>
        <w:jc w:val="both"/>
        <w:rPr>
          <w:rFonts w:ascii="Times New Roman" w:hAnsi="Times New Roman" w:cs="Times New Roman"/>
          <w:sz w:val="24"/>
          <w:szCs w:val="24"/>
          <w:lang w:val="uk-UA"/>
        </w:rPr>
      </w:pPr>
    </w:p>
    <w:p w:rsidR="005607CB" w:rsidRPr="000467A2" w:rsidRDefault="008C7DFA" w:rsidP="005475BA">
      <w:pPr>
        <w:spacing w:after="0" w:line="240" w:lineRule="auto"/>
        <w:jc w:val="both"/>
        <w:rPr>
          <w:rFonts w:ascii="Times New Roman" w:hAnsi="Times New Roman" w:cs="Times New Roman"/>
          <w:sz w:val="24"/>
          <w:szCs w:val="24"/>
          <w:lang w:val="uk-UA"/>
        </w:rPr>
      </w:pPr>
      <w:r w:rsidRPr="00F64CF9">
        <w:rPr>
          <w:rFonts w:ascii="Times New Roman" w:hAnsi="Times New Roman" w:cs="Times New Roman"/>
          <w:sz w:val="24"/>
          <w:szCs w:val="24"/>
          <w:lang w:val="uk-UA"/>
        </w:rPr>
        <w:t xml:space="preserve">Секретар Експертної групи </w:t>
      </w:r>
      <w:r w:rsidRPr="00F64CF9">
        <w:rPr>
          <w:rFonts w:ascii="Times New Roman" w:hAnsi="Times New Roman" w:cs="Times New Roman"/>
          <w:sz w:val="24"/>
          <w:szCs w:val="24"/>
          <w:lang w:val="uk-UA"/>
        </w:rPr>
        <w:tab/>
      </w:r>
      <w:r w:rsidRPr="00F64CF9">
        <w:rPr>
          <w:rFonts w:ascii="Times New Roman" w:hAnsi="Times New Roman" w:cs="Times New Roman"/>
          <w:sz w:val="24"/>
          <w:szCs w:val="24"/>
          <w:lang w:val="uk-UA"/>
        </w:rPr>
        <w:tab/>
      </w:r>
      <w:r w:rsidRPr="00F64CF9">
        <w:rPr>
          <w:rFonts w:ascii="Times New Roman" w:hAnsi="Times New Roman" w:cs="Times New Roman"/>
          <w:sz w:val="24"/>
          <w:szCs w:val="24"/>
          <w:lang w:val="uk-UA"/>
        </w:rPr>
        <w:tab/>
      </w:r>
      <w:r w:rsidRPr="00F64CF9">
        <w:rPr>
          <w:rFonts w:ascii="Times New Roman" w:hAnsi="Times New Roman" w:cs="Times New Roman"/>
          <w:sz w:val="24"/>
          <w:szCs w:val="24"/>
          <w:lang w:val="uk-UA"/>
        </w:rPr>
        <w:tab/>
      </w:r>
      <w:r w:rsidRPr="00F64CF9">
        <w:rPr>
          <w:rFonts w:ascii="Times New Roman" w:hAnsi="Times New Roman" w:cs="Times New Roman"/>
          <w:sz w:val="24"/>
          <w:szCs w:val="24"/>
          <w:lang w:val="uk-UA"/>
        </w:rPr>
        <w:tab/>
      </w:r>
      <w:r w:rsidRPr="00F64CF9">
        <w:rPr>
          <w:rFonts w:ascii="Times New Roman" w:hAnsi="Times New Roman" w:cs="Times New Roman"/>
          <w:sz w:val="24"/>
          <w:szCs w:val="24"/>
          <w:lang w:val="uk-UA"/>
        </w:rPr>
        <w:tab/>
      </w:r>
      <w:r w:rsidRPr="00F64CF9">
        <w:rPr>
          <w:rFonts w:ascii="Times New Roman" w:hAnsi="Times New Roman" w:cs="Times New Roman"/>
          <w:sz w:val="24"/>
          <w:szCs w:val="24"/>
          <w:lang w:val="uk-UA"/>
        </w:rPr>
        <w:tab/>
        <w:t>Т.В.Криницька</w:t>
      </w:r>
    </w:p>
    <w:sectPr w:rsidR="005607CB" w:rsidRPr="000467A2" w:rsidSect="00937296">
      <w:headerReference w:type="default" r:id="rId9"/>
      <w:pgSz w:w="11906" w:h="16838"/>
      <w:pgMar w:top="556"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9F7" w:rsidRDefault="004C79F7" w:rsidP="008E2A61">
      <w:pPr>
        <w:spacing w:after="0" w:line="240" w:lineRule="auto"/>
      </w:pPr>
      <w:r>
        <w:separator/>
      </w:r>
    </w:p>
  </w:endnote>
  <w:endnote w:type="continuationSeparator" w:id="0">
    <w:p w:rsidR="004C79F7" w:rsidRDefault="004C79F7" w:rsidP="008E2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9F7" w:rsidRDefault="004C79F7" w:rsidP="008E2A61">
      <w:pPr>
        <w:spacing w:after="0" w:line="240" w:lineRule="auto"/>
      </w:pPr>
      <w:r>
        <w:separator/>
      </w:r>
    </w:p>
  </w:footnote>
  <w:footnote w:type="continuationSeparator" w:id="0">
    <w:p w:rsidR="004C79F7" w:rsidRDefault="004C79F7" w:rsidP="008E2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130401"/>
      <w:docPartObj>
        <w:docPartGallery w:val="Page Numbers (Top of Page)"/>
        <w:docPartUnique/>
      </w:docPartObj>
    </w:sdtPr>
    <w:sdtEndPr>
      <w:rPr>
        <w:rFonts w:ascii="Times New Roman" w:hAnsi="Times New Roman" w:cs="Times New Roman"/>
        <w:sz w:val="24"/>
        <w:szCs w:val="24"/>
      </w:rPr>
    </w:sdtEndPr>
    <w:sdtContent>
      <w:p w:rsidR="008D0865" w:rsidRPr="00937296" w:rsidRDefault="008D0865">
        <w:pPr>
          <w:pStyle w:val="a7"/>
          <w:jc w:val="right"/>
          <w:rPr>
            <w:rFonts w:ascii="Times New Roman" w:hAnsi="Times New Roman" w:cs="Times New Roman"/>
            <w:sz w:val="24"/>
            <w:szCs w:val="24"/>
          </w:rPr>
        </w:pPr>
        <w:r w:rsidRPr="00937296">
          <w:rPr>
            <w:rFonts w:ascii="Times New Roman" w:hAnsi="Times New Roman" w:cs="Times New Roman"/>
            <w:sz w:val="24"/>
            <w:szCs w:val="24"/>
          </w:rPr>
          <w:fldChar w:fldCharType="begin"/>
        </w:r>
        <w:r w:rsidRPr="00937296">
          <w:rPr>
            <w:rFonts w:ascii="Times New Roman" w:hAnsi="Times New Roman" w:cs="Times New Roman"/>
            <w:sz w:val="24"/>
            <w:szCs w:val="24"/>
          </w:rPr>
          <w:instrText>PAGE   \* MERGEFORMAT</w:instrText>
        </w:r>
        <w:r w:rsidRPr="00937296">
          <w:rPr>
            <w:rFonts w:ascii="Times New Roman" w:hAnsi="Times New Roman" w:cs="Times New Roman"/>
            <w:sz w:val="24"/>
            <w:szCs w:val="24"/>
          </w:rPr>
          <w:fldChar w:fldCharType="separate"/>
        </w:r>
        <w:r w:rsidR="008A1B54">
          <w:rPr>
            <w:rFonts w:ascii="Times New Roman" w:hAnsi="Times New Roman" w:cs="Times New Roman"/>
            <w:noProof/>
            <w:sz w:val="24"/>
            <w:szCs w:val="24"/>
          </w:rPr>
          <w:t>3</w:t>
        </w:r>
        <w:r w:rsidRPr="00937296">
          <w:rPr>
            <w:rFonts w:ascii="Times New Roman" w:hAnsi="Times New Roman" w:cs="Times New Roman"/>
            <w:sz w:val="24"/>
            <w:szCs w:val="24"/>
          </w:rPr>
          <w:fldChar w:fldCharType="end"/>
        </w:r>
      </w:p>
    </w:sdtContent>
  </w:sdt>
  <w:p w:rsidR="008D0865" w:rsidRDefault="008D086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7465"/>
    <w:multiLevelType w:val="hybridMultilevel"/>
    <w:tmpl w:val="33944150"/>
    <w:lvl w:ilvl="0" w:tplc="0958B9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5977D60"/>
    <w:multiLevelType w:val="hybridMultilevel"/>
    <w:tmpl w:val="683EA25A"/>
    <w:lvl w:ilvl="0" w:tplc="505A0642">
      <w:start w:val="1"/>
      <w:numFmt w:val="decimal"/>
      <w:lvlText w:val="%1."/>
      <w:lvlJc w:val="left"/>
      <w:pPr>
        <w:ind w:left="1454" w:hanging="915"/>
      </w:pPr>
      <w:rPr>
        <w:rFonts w:eastAsiaTheme="minorHAnsi"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633A6E3F"/>
    <w:multiLevelType w:val="hybridMultilevel"/>
    <w:tmpl w:val="79866C10"/>
    <w:lvl w:ilvl="0" w:tplc="474216DC">
      <w:start w:val="1"/>
      <w:numFmt w:val="decimal"/>
      <w:lvlText w:val="%1."/>
      <w:lvlJc w:val="left"/>
      <w:pPr>
        <w:ind w:left="1440" w:hanging="900"/>
      </w:pPr>
      <w:rPr>
        <w:rFonts w:eastAsiaTheme="minorHAnsi"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99"/>
    <w:rsid w:val="000318E7"/>
    <w:rsid w:val="0003609C"/>
    <w:rsid w:val="0004184D"/>
    <w:rsid w:val="000467A2"/>
    <w:rsid w:val="000504B3"/>
    <w:rsid w:val="00060A30"/>
    <w:rsid w:val="0006211D"/>
    <w:rsid w:val="00062D9C"/>
    <w:rsid w:val="00071A72"/>
    <w:rsid w:val="00073AFA"/>
    <w:rsid w:val="00087F99"/>
    <w:rsid w:val="00092D81"/>
    <w:rsid w:val="000A0898"/>
    <w:rsid w:val="000A1EC9"/>
    <w:rsid w:val="000A3ACD"/>
    <w:rsid w:val="000A5FB9"/>
    <w:rsid w:val="000B468C"/>
    <w:rsid w:val="000B47AA"/>
    <w:rsid w:val="000C2754"/>
    <w:rsid w:val="000C5485"/>
    <w:rsid w:val="000F05DE"/>
    <w:rsid w:val="000F0CE2"/>
    <w:rsid w:val="001239B2"/>
    <w:rsid w:val="00123EDF"/>
    <w:rsid w:val="00124908"/>
    <w:rsid w:val="00132355"/>
    <w:rsid w:val="00136171"/>
    <w:rsid w:val="0015421D"/>
    <w:rsid w:val="00160FCF"/>
    <w:rsid w:val="00172B75"/>
    <w:rsid w:val="0018582F"/>
    <w:rsid w:val="001B01DC"/>
    <w:rsid w:val="001B17D7"/>
    <w:rsid w:val="001D5657"/>
    <w:rsid w:val="001E67DB"/>
    <w:rsid w:val="0021179E"/>
    <w:rsid w:val="00226AA8"/>
    <w:rsid w:val="00240388"/>
    <w:rsid w:val="00244C39"/>
    <w:rsid w:val="00260336"/>
    <w:rsid w:val="00283309"/>
    <w:rsid w:val="00284D92"/>
    <w:rsid w:val="00287DA5"/>
    <w:rsid w:val="00291B81"/>
    <w:rsid w:val="002A7A67"/>
    <w:rsid w:val="002C0508"/>
    <w:rsid w:val="002D72E4"/>
    <w:rsid w:val="002F0BFB"/>
    <w:rsid w:val="002F6B14"/>
    <w:rsid w:val="00303563"/>
    <w:rsid w:val="00305D17"/>
    <w:rsid w:val="00312637"/>
    <w:rsid w:val="00322C30"/>
    <w:rsid w:val="0035576C"/>
    <w:rsid w:val="00357434"/>
    <w:rsid w:val="003637E4"/>
    <w:rsid w:val="00375F74"/>
    <w:rsid w:val="00382DAB"/>
    <w:rsid w:val="0038774D"/>
    <w:rsid w:val="0039568F"/>
    <w:rsid w:val="003A3799"/>
    <w:rsid w:val="003B357E"/>
    <w:rsid w:val="003B6C60"/>
    <w:rsid w:val="003C15A6"/>
    <w:rsid w:val="003E15D1"/>
    <w:rsid w:val="003E44A5"/>
    <w:rsid w:val="003F2B5B"/>
    <w:rsid w:val="00415B0A"/>
    <w:rsid w:val="0042229F"/>
    <w:rsid w:val="00427E3D"/>
    <w:rsid w:val="00446474"/>
    <w:rsid w:val="00473AC0"/>
    <w:rsid w:val="00475CD2"/>
    <w:rsid w:val="0048796C"/>
    <w:rsid w:val="004C0CF1"/>
    <w:rsid w:val="004C79F7"/>
    <w:rsid w:val="004D29D9"/>
    <w:rsid w:val="004D4729"/>
    <w:rsid w:val="004D7DE3"/>
    <w:rsid w:val="004E20FE"/>
    <w:rsid w:val="004E2583"/>
    <w:rsid w:val="004E6825"/>
    <w:rsid w:val="004F73E2"/>
    <w:rsid w:val="00500A53"/>
    <w:rsid w:val="00514A24"/>
    <w:rsid w:val="00516A48"/>
    <w:rsid w:val="00521E6F"/>
    <w:rsid w:val="00530D77"/>
    <w:rsid w:val="005319DD"/>
    <w:rsid w:val="00535927"/>
    <w:rsid w:val="005361F1"/>
    <w:rsid w:val="00537FE0"/>
    <w:rsid w:val="0054420A"/>
    <w:rsid w:val="005475BA"/>
    <w:rsid w:val="005607CB"/>
    <w:rsid w:val="005744A5"/>
    <w:rsid w:val="00575F34"/>
    <w:rsid w:val="005845E7"/>
    <w:rsid w:val="005933FF"/>
    <w:rsid w:val="00597192"/>
    <w:rsid w:val="005A62D7"/>
    <w:rsid w:val="005C324D"/>
    <w:rsid w:val="005C59D9"/>
    <w:rsid w:val="005D6CD1"/>
    <w:rsid w:val="005F0CBC"/>
    <w:rsid w:val="005F211D"/>
    <w:rsid w:val="00601FC9"/>
    <w:rsid w:val="006061DD"/>
    <w:rsid w:val="006532D0"/>
    <w:rsid w:val="00653463"/>
    <w:rsid w:val="00663F24"/>
    <w:rsid w:val="006757E3"/>
    <w:rsid w:val="00683458"/>
    <w:rsid w:val="006859B7"/>
    <w:rsid w:val="00693A23"/>
    <w:rsid w:val="006A1813"/>
    <w:rsid w:val="006C7B2F"/>
    <w:rsid w:val="006D051F"/>
    <w:rsid w:val="006D0C57"/>
    <w:rsid w:val="006E3862"/>
    <w:rsid w:val="006F2CF9"/>
    <w:rsid w:val="006F2DC0"/>
    <w:rsid w:val="006F7003"/>
    <w:rsid w:val="007073D9"/>
    <w:rsid w:val="00732AFF"/>
    <w:rsid w:val="00751B74"/>
    <w:rsid w:val="00755875"/>
    <w:rsid w:val="00755F02"/>
    <w:rsid w:val="00787A89"/>
    <w:rsid w:val="00791910"/>
    <w:rsid w:val="007A2D52"/>
    <w:rsid w:val="007A3D40"/>
    <w:rsid w:val="007A6CCA"/>
    <w:rsid w:val="007B4CDC"/>
    <w:rsid w:val="007F6998"/>
    <w:rsid w:val="00801066"/>
    <w:rsid w:val="008023C3"/>
    <w:rsid w:val="008413D1"/>
    <w:rsid w:val="0084695B"/>
    <w:rsid w:val="00867F5E"/>
    <w:rsid w:val="008731FD"/>
    <w:rsid w:val="0088689D"/>
    <w:rsid w:val="00887F61"/>
    <w:rsid w:val="008952C9"/>
    <w:rsid w:val="008A071E"/>
    <w:rsid w:val="008A1B54"/>
    <w:rsid w:val="008A6AD1"/>
    <w:rsid w:val="008B5FBC"/>
    <w:rsid w:val="008C3A0C"/>
    <w:rsid w:val="008C7DFA"/>
    <w:rsid w:val="008D0865"/>
    <w:rsid w:val="008D7550"/>
    <w:rsid w:val="008E2A61"/>
    <w:rsid w:val="008F140D"/>
    <w:rsid w:val="008F3614"/>
    <w:rsid w:val="00904101"/>
    <w:rsid w:val="00923E53"/>
    <w:rsid w:val="00932C66"/>
    <w:rsid w:val="00932FAE"/>
    <w:rsid w:val="00937296"/>
    <w:rsid w:val="009435B3"/>
    <w:rsid w:val="00946288"/>
    <w:rsid w:val="009573AB"/>
    <w:rsid w:val="00964F75"/>
    <w:rsid w:val="009664CC"/>
    <w:rsid w:val="00970ED2"/>
    <w:rsid w:val="00972F17"/>
    <w:rsid w:val="00981AED"/>
    <w:rsid w:val="00982C8B"/>
    <w:rsid w:val="00994A38"/>
    <w:rsid w:val="00995DB1"/>
    <w:rsid w:val="009A0D31"/>
    <w:rsid w:val="009A2469"/>
    <w:rsid w:val="009A3B8A"/>
    <w:rsid w:val="009A5854"/>
    <w:rsid w:val="009A779E"/>
    <w:rsid w:val="009B2A42"/>
    <w:rsid w:val="009B4C89"/>
    <w:rsid w:val="009C2A62"/>
    <w:rsid w:val="009D56A3"/>
    <w:rsid w:val="009F3235"/>
    <w:rsid w:val="00A1043A"/>
    <w:rsid w:val="00A11112"/>
    <w:rsid w:val="00A363D6"/>
    <w:rsid w:val="00A37676"/>
    <w:rsid w:val="00A62B3A"/>
    <w:rsid w:val="00A630A2"/>
    <w:rsid w:val="00A70207"/>
    <w:rsid w:val="00A75AB6"/>
    <w:rsid w:val="00A779BD"/>
    <w:rsid w:val="00A82E5B"/>
    <w:rsid w:val="00AB0CCC"/>
    <w:rsid w:val="00AB2D06"/>
    <w:rsid w:val="00AB58DF"/>
    <w:rsid w:val="00AB5B9B"/>
    <w:rsid w:val="00AD1F2A"/>
    <w:rsid w:val="00AD46E4"/>
    <w:rsid w:val="00AD5A90"/>
    <w:rsid w:val="00AD6816"/>
    <w:rsid w:val="00AE0F16"/>
    <w:rsid w:val="00B02A98"/>
    <w:rsid w:val="00B076B8"/>
    <w:rsid w:val="00B1423A"/>
    <w:rsid w:val="00B20552"/>
    <w:rsid w:val="00B30326"/>
    <w:rsid w:val="00B372B2"/>
    <w:rsid w:val="00B4553E"/>
    <w:rsid w:val="00B5229E"/>
    <w:rsid w:val="00B5699C"/>
    <w:rsid w:val="00B57FCB"/>
    <w:rsid w:val="00B6552A"/>
    <w:rsid w:val="00B7200D"/>
    <w:rsid w:val="00B8762C"/>
    <w:rsid w:val="00B933A0"/>
    <w:rsid w:val="00BA25A4"/>
    <w:rsid w:val="00BA3CC2"/>
    <w:rsid w:val="00BB74C9"/>
    <w:rsid w:val="00BC4D5F"/>
    <w:rsid w:val="00BD7F24"/>
    <w:rsid w:val="00C012E1"/>
    <w:rsid w:val="00C12BD5"/>
    <w:rsid w:val="00C151DD"/>
    <w:rsid w:val="00C1578D"/>
    <w:rsid w:val="00C22150"/>
    <w:rsid w:val="00C7228B"/>
    <w:rsid w:val="00C944F7"/>
    <w:rsid w:val="00C9581D"/>
    <w:rsid w:val="00C95AAD"/>
    <w:rsid w:val="00C97BE3"/>
    <w:rsid w:val="00CA368E"/>
    <w:rsid w:val="00CB4685"/>
    <w:rsid w:val="00CC3D4F"/>
    <w:rsid w:val="00CC48FE"/>
    <w:rsid w:val="00CC49C3"/>
    <w:rsid w:val="00CC6E45"/>
    <w:rsid w:val="00CD592E"/>
    <w:rsid w:val="00CD6BB4"/>
    <w:rsid w:val="00D134CF"/>
    <w:rsid w:val="00D255E1"/>
    <w:rsid w:val="00D27700"/>
    <w:rsid w:val="00D331D6"/>
    <w:rsid w:val="00D430E2"/>
    <w:rsid w:val="00D5360A"/>
    <w:rsid w:val="00D67B3B"/>
    <w:rsid w:val="00D754A8"/>
    <w:rsid w:val="00D86550"/>
    <w:rsid w:val="00D91F3A"/>
    <w:rsid w:val="00DA328E"/>
    <w:rsid w:val="00DA77E8"/>
    <w:rsid w:val="00DB2212"/>
    <w:rsid w:val="00DC4556"/>
    <w:rsid w:val="00DC59AF"/>
    <w:rsid w:val="00DF5D6C"/>
    <w:rsid w:val="00E03581"/>
    <w:rsid w:val="00E073D6"/>
    <w:rsid w:val="00E112BE"/>
    <w:rsid w:val="00E11F61"/>
    <w:rsid w:val="00E17B9A"/>
    <w:rsid w:val="00E2085A"/>
    <w:rsid w:val="00E349AC"/>
    <w:rsid w:val="00E55424"/>
    <w:rsid w:val="00E57C87"/>
    <w:rsid w:val="00E704EA"/>
    <w:rsid w:val="00E761EC"/>
    <w:rsid w:val="00E81D16"/>
    <w:rsid w:val="00E87C19"/>
    <w:rsid w:val="00E91C40"/>
    <w:rsid w:val="00E92935"/>
    <w:rsid w:val="00EB65B0"/>
    <w:rsid w:val="00ED7A6B"/>
    <w:rsid w:val="00EE0A15"/>
    <w:rsid w:val="00EE2BA9"/>
    <w:rsid w:val="00EF0536"/>
    <w:rsid w:val="00EF3857"/>
    <w:rsid w:val="00EF4A44"/>
    <w:rsid w:val="00F007A8"/>
    <w:rsid w:val="00F02E71"/>
    <w:rsid w:val="00F31AF9"/>
    <w:rsid w:val="00F32932"/>
    <w:rsid w:val="00F35698"/>
    <w:rsid w:val="00F5029E"/>
    <w:rsid w:val="00F56533"/>
    <w:rsid w:val="00F64CF9"/>
    <w:rsid w:val="00F7353A"/>
    <w:rsid w:val="00F90709"/>
    <w:rsid w:val="00F97C66"/>
    <w:rsid w:val="00FA386B"/>
    <w:rsid w:val="00FB2951"/>
    <w:rsid w:val="00FB46EE"/>
    <w:rsid w:val="00FD196C"/>
    <w:rsid w:val="00FD705F"/>
    <w:rsid w:val="00FE2448"/>
    <w:rsid w:val="00FE2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51F"/>
    <w:pPr>
      <w:ind w:left="720"/>
      <w:contextualSpacing/>
    </w:pPr>
  </w:style>
  <w:style w:type="paragraph" w:styleId="a4">
    <w:name w:val="Normal (Web)"/>
    <w:basedOn w:val="a"/>
    <w:uiPriority w:val="99"/>
    <w:unhideWhenUsed/>
    <w:rsid w:val="00AB5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B5B9B"/>
    <w:rPr>
      <w:b/>
      <w:bCs/>
    </w:rPr>
  </w:style>
  <w:style w:type="character" w:styleId="a6">
    <w:name w:val="Emphasis"/>
    <w:basedOn w:val="a0"/>
    <w:uiPriority w:val="20"/>
    <w:qFormat/>
    <w:rsid w:val="00AB5B9B"/>
    <w:rPr>
      <w:i/>
      <w:iCs/>
    </w:rPr>
  </w:style>
  <w:style w:type="character" w:customStyle="1" w:styleId="apple-converted-space">
    <w:name w:val="apple-converted-space"/>
    <w:basedOn w:val="a0"/>
    <w:rsid w:val="00AB5B9B"/>
  </w:style>
  <w:style w:type="paragraph" w:styleId="a7">
    <w:name w:val="header"/>
    <w:basedOn w:val="a"/>
    <w:link w:val="a8"/>
    <w:uiPriority w:val="99"/>
    <w:unhideWhenUsed/>
    <w:rsid w:val="008E2A6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2A61"/>
  </w:style>
  <w:style w:type="paragraph" w:styleId="a9">
    <w:name w:val="footer"/>
    <w:basedOn w:val="a"/>
    <w:link w:val="aa"/>
    <w:uiPriority w:val="99"/>
    <w:unhideWhenUsed/>
    <w:rsid w:val="008E2A6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2A61"/>
  </w:style>
  <w:style w:type="paragraph" w:styleId="ab">
    <w:name w:val="Balloon Text"/>
    <w:basedOn w:val="a"/>
    <w:link w:val="ac"/>
    <w:uiPriority w:val="99"/>
    <w:semiHidden/>
    <w:unhideWhenUsed/>
    <w:rsid w:val="008E2A6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E2A61"/>
    <w:rPr>
      <w:rFonts w:ascii="Tahoma" w:hAnsi="Tahoma" w:cs="Tahoma"/>
      <w:sz w:val="16"/>
      <w:szCs w:val="16"/>
    </w:rPr>
  </w:style>
  <w:style w:type="character" w:styleId="ad">
    <w:name w:val="Hyperlink"/>
    <w:basedOn w:val="a0"/>
    <w:rsid w:val="005319DD"/>
    <w:rPr>
      <w:color w:val="0000FF"/>
      <w:u w:val="single"/>
    </w:rPr>
  </w:style>
  <w:style w:type="table" w:styleId="ae">
    <w:name w:val="Table Grid"/>
    <w:basedOn w:val="a1"/>
    <w:uiPriority w:val="59"/>
    <w:rsid w:val="00663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51F"/>
    <w:pPr>
      <w:ind w:left="720"/>
      <w:contextualSpacing/>
    </w:pPr>
  </w:style>
  <w:style w:type="paragraph" w:styleId="a4">
    <w:name w:val="Normal (Web)"/>
    <w:basedOn w:val="a"/>
    <w:uiPriority w:val="99"/>
    <w:unhideWhenUsed/>
    <w:rsid w:val="00AB5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B5B9B"/>
    <w:rPr>
      <w:b/>
      <w:bCs/>
    </w:rPr>
  </w:style>
  <w:style w:type="character" w:styleId="a6">
    <w:name w:val="Emphasis"/>
    <w:basedOn w:val="a0"/>
    <w:uiPriority w:val="20"/>
    <w:qFormat/>
    <w:rsid w:val="00AB5B9B"/>
    <w:rPr>
      <w:i/>
      <w:iCs/>
    </w:rPr>
  </w:style>
  <w:style w:type="character" w:customStyle="1" w:styleId="apple-converted-space">
    <w:name w:val="apple-converted-space"/>
    <w:basedOn w:val="a0"/>
    <w:rsid w:val="00AB5B9B"/>
  </w:style>
  <w:style w:type="paragraph" w:styleId="a7">
    <w:name w:val="header"/>
    <w:basedOn w:val="a"/>
    <w:link w:val="a8"/>
    <w:uiPriority w:val="99"/>
    <w:unhideWhenUsed/>
    <w:rsid w:val="008E2A6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2A61"/>
  </w:style>
  <w:style w:type="paragraph" w:styleId="a9">
    <w:name w:val="footer"/>
    <w:basedOn w:val="a"/>
    <w:link w:val="aa"/>
    <w:uiPriority w:val="99"/>
    <w:unhideWhenUsed/>
    <w:rsid w:val="008E2A6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2A61"/>
  </w:style>
  <w:style w:type="paragraph" w:styleId="ab">
    <w:name w:val="Balloon Text"/>
    <w:basedOn w:val="a"/>
    <w:link w:val="ac"/>
    <w:uiPriority w:val="99"/>
    <w:semiHidden/>
    <w:unhideWhenUsed/>
    <w:rsid w:val="008E2A6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E2A61"/>
    <w:rPr>
      <w:rFonts w:ascii="Tahoma" w:hAnsi="Tahoma" w:cs="Tahoma"/>
      <w:sz w:val="16"/>
      <w:szCs w:val="16"/>
    </w:rPr>
  </w:style>
  <w:style w:type="character" w:styleId="ad">
    <w:name w:val="Hyperlink"/>
    <w:basedOn w:val="a0"/>
    <w:rsid w:val="005319DD"/>
    <w:rPr>
      <w:color w:val="0000FF"/>
      <w:u w:val="single"/>
    </w:rPr>
  </w:style>
  <w:style w:type="table" w:styleId="ae">
    <w:name w:val="Table Grid"/>
    <w:basedOn w:val="a1"/>
    <w:uiPriority w:val="59"/>
    <w:rsid w:val="00663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95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7825D-E412-47B0-AE2A-D3448579B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Pages>
  <Words>761</Words>
  <Characters>4342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user552c</dc:creator>
  <cp:lastModifiedBy>user552c</cp:lastModifiedBy>
  <cp:revision>18</cp:revision>
  <cp:lastPrinted>2018-07-19T07:14:00Z</cp:lastPrinted>
  <dcterms:created xsi:type="dcterms:W3CDTF">2018-07-03T06:13:00Z</dcterms:created>
  <dcterms:modified xsi:type="dcterms:W3CDTF">2018-07-19T07:37:00Z</dcterms:modified>
</cp:coreProperties>
</file>