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4A0"/>
      </w:tblPr>
      <w:tblGrid>
        <w:gridCol w:w="3206"/>
        <w:gridCol w:w="3093"/>
        <w:gridCol w:w="3349"/>
      </w:tblGrid>
      <w:tr w:rsidR="003335C1" w:rsidRPr="002154B5" w:rsidTr="00167F0B">
        <w:tc>
          <w:tcPr>
            <w:tcW w:w="3206" w:type="dxa"/>
            <w:shd w:val="clear" w:color="auto" w:fill="auto"/>
          </w:tcPr>
          <w:p w:rsidR="003335C1" w:rsidRPr="00287516" w:rsidRDefault="003335C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3335C1" w:rsidRDefault="003335C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Андрієнко Ю.Г.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3335C1" w:rsidRDefault="003335C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3335C1" w:rsidRDefault="003335C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35C1" w:rsidRDefault="003335C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35C1" w:rsidRPr="00287516" w:rsidRDefault="003335C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:rsidR="003335C1" w:rsidRPr="00287516" w:rsidRDefault="003335C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3335C1" w:rsidRPr="00287516" w:rsidRDefault="003335C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3335C1" w:rsidRDefault="003335C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35C1" w:rsidRPr="00BA6AD4" w:rsidRDefault="003335C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3093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349" w:type="dxa"/>
            <w:shd w:val="clear" w:color="auto" w:fill="auto"/>
          </w:tcPr>
          <w:p w:rsidR="003335C1" w:rsidRPr="00287516" w:rsidRDefault="003335C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3335C1" w:rsidRDefault="002154B5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Бондаренко С.І.</w:t>
            </w:r>
            <w:r w:rsidR="003335C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3335C1" w:rsidRPr="00287516" w:rsidRDefault="003335C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3335C1" w:rsidRPr="00287516" w:rsidRDefault="003335C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3335C1" w:rsidRPr="00287516" w:rsidRDefault="003335C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3335C1" w:rsidRPr="00287516" w:rsidRDefault="003335C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3335C1" w:rsidRPr="00BA6AD4" w:rsidRDefault="003335C1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3335C1" w:rsidRPr="002154B5" w:rsidRDefault="003335C1" w:rsidP="003335C1">
      <w:pPr>
        <w:spacing w:after="0"/>
        <w:rPr>
          <w:vanish/>
          <w:sz w:val="26"/>
          <w:szCs w:val="26"/>
          <w:lang w:val="uk-UA"/>
        </w:rPr>
      </w:pPr>
    </w:p>
    <w:tbl>
      <w:tblPr>
        <w:tblW w:w="979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789"/>
        <w:gridCol w:w="66"/>
        <w:gridCol w:w="4886"/>
        <w:gridCol w:w="89"/>
      </w:tblGrid>
      <w:tr w:rsidR="003335C1" w:rsidRPr="002154B5" w:rsidTr="00167F0B">
        <w:trPr>
          <w:tblCellSpacing w:w="20" w:type="dxa"/>
        </w:trPr>
        <w:tc>
          <w:tcPr>
            <w:tcW w:w="0" w:type="auto"/>
            <w:gridSpan w:val="5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val="uk-UA" w:eastAsia="uk-UA"/>
              </w:rPr>
              <w:t xml:space="preserve">Інформаційна картка </w:t>
            </w:r>
          </w:p>
          <w:p w:rsidR="003335C1" w:rsidRPr="00BA6AD4" w:rsidRDefault="003335C1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val="uk-UA" w:eastAsia="uk-UA"/>
              </w:rPr>
              <w:t>адміністративної послуги</w:t>
            </w:r>
          </w:p>
        </w:tc>
      </w:tr>
      <w:tr w:rsidR="003335C1" w:rsidRPr="00BA6AD4" w:rsidTr="00167F0B">
        <w:trPr>
          <w:tblCellSpacing w:w="20" w:type="dxa"/>
        </w:trPr>
        <w:tc>
          <w:tcPr>
            <w:tcW w:w="0" w:type="auto"/>
            <w:gridSpan w:val="5"/>
            <w:shd w:val="clear" w:color="auto" w:fill="auto"/>
          </w:tcPr>
          <w:p w:rsidR="003335C1" w:rsidRPr="002154B5" w:rsidRDefault="003335C1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2154B5">
              <w:rPr>
                <w:rFonts w:ascii="Times New Roman" w:hAnsi="Times New Roman"/>
                <w:sz w:val="28"/>
                <w:szCs w:val="28"/>
                <w:lang w:val="uk-UA"/>
              </w:rPr>
              <w:t>Видача рішення Миколаївської міської ради про зміну цільового призначення земельної ділянки, яка знаходиться в приватній власності</w:t>
            </w:r>
          </w:p>
        </w:tc>
      </w:tr>
      <w:tr w:rsidR="003335C1" w:rsidRPr="00E13E2F" w:rsidTr="00167F0B">
        <w:trPr>
          <w:gridAfter w:val="1"/>
          <w:wAfter w:w="30" w:type="dxa"/>
          <w:tblCellSpacing w:w="20" w:type="dxa"/>
        </w:trPr>
        <w:tc>
          <w:tcPr>
            <w:tcW w:w="9640" w:type="dxa"/>
            <w:gridSpan w:val="4"/>
            <w:shd w:val="clear" w:color="auto" w:fill="auto"/>
          </w:tcPr>
          <w:p w:rsidR="003335C1" w:rsidRPr="00E13E2F" w:rsidRDefault="003335C1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3335C1" w:rsidRPr="00C53B2C" w:rsidTr="00167F0B">
        <w:trPr>
          <w:gridAfter w:val="1"/>
          <w:wAfter w:w="30" w:type="dxa"/>
          <w:tblCellSpacing w:w="20" w:type="dxa"/>
        </w:trPr>
        <w:tc>
          <w:tcPr>
            <w:tcW w:w="9640" w:type="dxa"/>
            <w:gridSpan w:val="4"/>
            <w:shd w:val="clear" w:color="auto" w:fill="auto"/>
          </w:tcPr>
          <w:p w:rsidR="003335C1" w:rsidRPr="00C53B2C" w:rsidRDefault="003335C1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департамент з </w:t>
            </w:r>
            <w:r w:rsidRPr="00C53B2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надання адміністративних послуг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3335C1" w:rsidRPr="00BA6AD4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1. </w:t>
            </w:r>
          </w:p>
        </w:tc>
        <w:tc>
          <w:tcPr>
            <w:tcW w:w="3779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Найменування центру надання адміністративних послуг</w:t>
            </w:r>
          </w:p>
        </w:tc>
        <w:tc>
          <w:tcPr>
            <w:tcW w:w="4939" w:type="dxa"/>
            <w:gridSpan w:val="3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Департамент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з </w:t>
            </w: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надання адміністративних послуг Миколаївської міської ради </w:t>
            </w:r>
          </w:p>
        </w:tc>
      </w:tr>
      <w:tr w:rsidR="003335C1" w:rsidRPr="00BA6AD4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2. </w:t>
            </w:r>
          </w:p>
        </w:tc>
        <w:tc>
          <w:tcPr>
            <w:tcW w:w="3779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4939" w:type="dxa"/>
            <w:gridSpan w:val="3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BA6AD4">
                <w:rPr>
                  <w:rFonts w:ascii="Times New Roman" w:eastAsia="Times New Roman" w:hAnsi="Times New Roman"/>
                  <w:sz w:val="26"/>
                  <w:szCs w:val="26"/>
                  <w:lang w:val="uk-UA" w:eastAsia="uk-UA"/>
                </w:rPr>
                <w:t>54001, м</w:t>
              </w:r>
            </w:smartTag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 Миколаїв, вул. Адміральська, 20 (перший поверх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, 3 парадна</w:t>
            </w: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)</w:t>
            </w:r>
          </w:p>
        </w:tc>
      </w:tr>
      <w:tr w:rsidR="003335C1" w:rsidRPr="00BA6AD4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3. </w:t>
            </w:r>
          </w:p>
        </w:tc>
        <w:tc>
          <w:tcPr>
            <w:tcW w:w="3779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Режим роботи центру надання адміністративних послуг</w:t>
            </w:r>
          </w:p>
        </w:tc>
        <w:tc>
          <w:tcPr>
            <w:tcW w:w="4939" w:type="dxa"/>
            <w:gridSpan w:val="3"/>
            <w:shd w:val="clear" w:color="auto" w:fill="auto"/>
          </w:tcPr>
          <w:p w:rsidR="003335C1" w:rsidRPr="00B233F9" w:rsidRDefault="00354E4F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Понеділок, вівторок, </w:t>
            </w:r>
            <w:r w:rsidR="00FC59E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четвер з 09</w:t>
            </w:r>
            <w:r w:rsidR="003335C1" w:rsidRPr="00B233F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:00 до 17:00,</w:t>
            </w:r>
          </w:p>
          <w:p w:rsidR="003335C1" w:rsidRPr="00B233F9" w:rsidRDefault="00FC59E9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Середа – </w:t>
            </w:r>
            <w:r w:rsidR="003335C1" w:rsidRPr="00B233F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з 09:00 до 20:00, </w:t>
            </w:r>
          </w:p>
          <w:p w:rsidR="003335C1" w:rsidRPr="00B233F9" w:rsidRDefault="003335C1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233F9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п’ятниця, субота: з 9:00 до 16:00 (без перерви на обід).</w:t>
            </w:r>
          </w:p>
        </w:tc>
      </w:tr>
      <w:tr w:rsidR="003335C1" w:rsidRPr="00BA6AD4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4. </w:t>
            </w:r>
          </w:p>
        </w:tc>
        <w:tc>
          <w:tcPr>
            <w:tcW w:w="3779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веб-сайт</w:t>
            </w:r>
            <w:proofErr w:type="spellEnd"/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4939" w:type="dxa"/>
            <w:gridSpan w:val="3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(0512)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37-03-38, 37-00-04,</w:t>
            </w: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</w:t>
            </w:r>
          </w:p>
          <w:p w:rsidR="003335C1" w:rsidRPr="00BA6AD4" w:rsidRDefault="003335C1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BA6AD4"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depap</w:t>
            </w:r>
            <w:proofErr w:type="spellEnd"/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@</w:t>
            </w:r>
            <w:proofErr w:type="spellStart"/>
            <w:r w:rsidRPr="00BA6AD4"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mkrada</w:t>
            </w:r>
            <w:proofErr w:type="spellEnd"/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</w:t>
            </w:r>
            <w:proofErr w:type="spellStart"/>
            <w:r w:rsidRPr="00BA6AD4"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gov</w:t>
            </w:r>
            <w:proofErr w:type="spellEnd"/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</w:t>
            </w:r>
            <w:proofErr w:type="spellStart"/>
            <w:r w:rsidRPr="00BA6AD4"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ua</w:t>
            </w:r>
            <w:proofErr w:type="spellEnd"/>
          </w:p>
        </w:tc>
      </w:tr>
      <w:tr w:rsidR="003335C1" w:rsidRPr="00BA6AD4" w:rsidTr="00167F0B">
        <w:trPr>
          <w:tblCellSpacing w:w="20" w:type="dxa"/>
        </w:trPr>
        <w:tc>
          <w:tcPr>
            <w:tcW w:w="9710" w:type="dxa"/>
            <w:gridSpan w:val="5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335C1" w:rsidRPr="00BA6AD4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5. </w:t>
            </w:r>
          </w:p>
        </w:tc>
        <w:tc>
          <w:tcPr>
            <w:tcW w:w="3779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Закони України</w:t>
            </w:r>
          </w:p>
        </w:tc>
        <w:tc>
          <w:tcPr>
            <w:tcW w:w="4939" w:type="dxa"/>
            <w:gridSpan w:val="3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Земельний Кодекс України, Закон України «Про землеустрій», Закон України «Про Державний земельний кадастр», Закон України «Про місцеве самоврядування в Україні»</w:t>
            </w:r>
          </w:p>
        </w:tc>
      </w:tr>
      <w:tr w:rsidR="003335C1" w:rsidRPr="00BA6AD4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6. </w:t>
            </w:r>
          </w:p>
        </w:tc>
        <w:tc>
          <w:tcPr>
            <w:tcW w:w="3779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939" w:type="dxa"/>
            <w:gridSpan w:val="3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Постанова Кабінету Міністрів України «Про затвердження Порядку ведення Державного земельного кадастру» від 17.10.2012р. № 1051</w:t>
            </w:r>
          </w:p>
        </w:tc>
      </w:tr>
      <w:tr w:rsidR="003335C1" w:rsidRPr="00BA6AD4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7. </w:t>
            </w:r>
          </w:p>
        </w:tc>
        <w:tc>
          <w:tcPr>
            <w:tcW w:w="3779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Акти органів виконавчої влади</w:t>
            </w:r>
          </w:p>
        </w:tc>
        <w:tc>
          <w:tcPr>
            <w:tcW w:w="4939" w:type="dxa"/>
            <w:gridSpan w:val="3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_</w:t>
            </w:r>
          </w:p>
        </w:tc>
      </w:tr>
      <w:tr w:rsidR="003335C1" w:rsidRPr="00BA6AD4" w:rsidTr="00167F0B">
        <w:trPr>
          <w:tblCellSpacing w:w="20" w:type="dxa"/>
        </w:trPr>
        <w:tc>
          <w:tcPr>
            <w:tcW w:w="9710" w:type="dxa"/>
            <w:gridSpan w:val="5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3335C1" w:rsidRDefault="003335C1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3335C1" w:rsidRDefault="003335C1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3335C1" w:rsidRPr="00BA6AD4" w:rsidRDefault="003335C1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Умови отримання адміністративної послуги</w:t>
            </w:r>
          </w:p>
        </w:tc>
      </w:tr>
      <w:tr w:rsidR="003335C1" w:rsidRPr="00BA6AD4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613034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lastRenderedPageBreak/>
              <w:t>8.</w:t>
            </w: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3779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939" w:type="dxa"/>
            <w:gridSpan w:val="3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1. Для видачі </w:t>
            </w:r>
            <w:r w:rsidRPr="00BA6AD4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uk-UA"/>
              </w:rPr>
              <w:t xml:space="preserve">рішення Миколаївської міської ради </w:t>
            </w:r>
            <w:r w:rsidRPr="00BA6AD4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про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зміну цільового призначення земельної ділянки, яка знаходиться в приватній власності</w:t>
            </w:r>
            <w:r w:rsidRPr="00BA6AD4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:</w:t>
            </w:r>
          </w:p>
          <w:p w:rsidR="003335C1" w:rsidRPr="00BA6AD4" w:rsidRDefault="003335C1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8000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- заява на ім’я міського голови (ст.20 Закону України «Про звернення громадян», ст. 20,123,134 Земельного Кодексу України, Закон України «Про землеустрій»)</w:t>
            </w:r>
          </w:p>
        </w:tc>
      </w:tr>
      <w:tr w:rsidR="003335C1" w:rsidRPr="00354E4F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3335C1" w:rsidRPr="00613034" w:rsidRDefault="003335C1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9.</w:t>
            </w:r>
          </w:p>
        </w:tc>
        <w:tc>
          <w:tcPr>
            <w:tcW w:w="3779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39" w:type="dxa"/>
            <w:gridSpan w:val="3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1. Для видачі </w:t>
            </w:r>
            <w:r w:rsidRPr="00BA6AD4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 w:eastAsia="uk-UA"/>
              </w:rPr>
              <w:t xml:space="preserve">рішення Миколаївської міської ради </w:t>
            </w:r>
            <w:r w:rsidRPr="00BA6AD4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про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зміну цільового призначення земельної ділянки, яка знаходиться в приватній власності</w:t>
            </w:r>
            <w:r w:rsidR="002154B5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:- </w:t>
            </w:r>
            <w:proofErr w:type="spellStart"/>
            <w:r w:rsidR="002154B5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проє</w:t>
            </w: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кт</w:t>
            </w:r>
            <w:proofErr w:type="spellEnd"/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землеустрою що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до відведення земельної ділянки, цільове призначення якої змінюється. Його </w:t>
            </w: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копії, файл формату </w:t>
            </w:r>
            <w:r w:rsidR="002154B5"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XML</w:t>
            </w:r>
          </w:p>
        </w:tc>
      </w:tr>
      <w:tr w:rsidR="003335C1" w:rsidRPr="00354E4F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0</w:t>
            </w: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3779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39" w:type="dxa"/>
            <w:gridSpan w:val="3"/>
            <w:shd w:val="clear" w:color="auto" w:fill="auto"/>
          </w:tcPr>
          <w:p w:rsidR="003335C1" w:rsidRPr="00B233F9" w:rsidRDefault="003335C1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233F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Документи подаються до адміністраторів відділу центр надання адміністративних послуг, які здійснюють прийом суб’єктів господарювання в приміщенні департаменту з надання адміністративних послуг Миколаївської міської ради</w:t>
            </w:r>
          </w:p>
        </w:tc>
      </w:tr>
      <w:tr w:rsidR="003335C1" w:rsidRPr="00BA6AD4" w:rsidTr="00167F0B">
        <w:trPr>
          <w:trHeight w:val="296"/>
          <w:tblCellSpacing w:w="20" w:type="dxa"/>
        </w:trPr>
        <w:tc>
          <w:tcPr>
            <w:tcW w:w="912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1</w:t>
            </w:r>
            <w:proofErr w:type="spellEnd"/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3779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39" w:type="dxa"/>
            <w:gridSpan w:val="3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Безоплатно</w:t>
            </w:r>
          </w:p>
        </w:tc>
      </w:tr>
      <w:tr w:rsidR="003335C1" w:rsidRPr="00BA6AD4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2</w:t>
            </w: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. 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4883" w:type="dxa"/>
            <w:gridSpan w:val="2"/>
            <w:shd w:val="clear" w:color="auto" w:fill="auto"/>
          </w:tcPr>
          <w:p w:rsidR="003335C1" w:rsidRPr="002154B5" w:rsidRDefault="003335C1" w:rsidP="00215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2154B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У місячний строк</w:t>
            </w:r>
            <w:r w:rsidR="002154B5" w:rsidRPr="002154B5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, </w:t>
            </w:r>
            <w:r w:rsidR="002154B5" w:rsidRPr="002154B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а в </w:t>
            </w:r>
            <w:proofErr w:type="spellStart"/>
            <w:r w:rsidR="002154B5" w:rsidRPr="002154B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разі</w:t>
            </w:r>
            <w:proofErr w:type="spellEnd"/>
            <w:r w:rsidR="002154B5" w:rsidRPr="002154B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154B5" w:rsidRPr="002154B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неможливості</w:t>
            </w:r>
            <w:proofErr w:type="spellEnd"/>
            <w:r w:rsidR="002154B5" w:rsidRPr="002154B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154B5" w:rsidRPr="002154B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прийняття</w:t>
            </w:r>
            <w:proofErr w:type="spellEnd"/>
            <w:r w:rsidR="002154B5" w:rsidRPr="002154B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154B5" w:rsidRPr="002154B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зазначеного</w:t>
            </w:r>
            <w:proofErr w:type="spellEnd"/>
            <w:r w:rsidR="002154B5" w:rsidRPr="002154B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154B5" w:rsidRPr="002154B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рішення</w:t>
            </w:r>
            <w:proofErr w:type="spellEnd"/>
            <w:r w:rsidR="002154B5" w:rsidRPr="002154B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="002154B5" w:rsidRPr="002154B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такий</w:t>
            </w:r>
            <w:proofErr w:type="spellEnd"/>
            <w:r w:rsidR="002154B5" w:rsidRPr="002154B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строк - на </w:t>
            </w:r>
            <w:proofErr w:type="spellStart"/>
            <w:r w:rsidR="002154B5" w:rsidRPr="002154B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першому</w:t>
            </w:r>
            <w:proofErr w:type="spellEnd"/>
            <w:r w:rsidR="002154B5" w:rsidRPr="002154B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154B5" w:rsidRPr="002154B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засіданні</w:t>
            </w:r>
            <w:proofErr w:type="spellEnd"/>
            <w:r w:rsidR="002154B5" w:rsidRPr="002154B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="002154B5" w:rsidRPr="002154B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слуханні</w:t>
            </w:r>
            <w:proofErr w:type="spellEnd"/>
            <w:r w:rsidR="002154B5" w:rsidRPr="002154B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) </w:t>
            </w:r>
            <w:proofErr w:type="spellStart"/>
            <w:r w:rsidR="002154B5" w:rsidRPr="002154B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після</w:t>
            </w:r>
            <w:proofErr w:type="spellEnd"/>
            <w:r w:rsidR="002154B5" w:rsidRPr="002154B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154B5" w:rsidRPr="002154B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закінчення</w:t>
            </w:r>
            <w:proofErr w:type="spellEnd"/>
            <w:r w:rsidR="002154B5" w:rsidRPr="002154B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154B5" w:rsidRPr="002154B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цього</w:t>
            </w:r>
            <w:proofErr w:type="spellEnd"/>
            <w:r w:rsidR="002154B5" w:rsidRPr="002154B5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строку.</w:t>
            </w:r>
          </w:p>
        </w:tc>
      </w:tr>
      <w:tr w:rsidR="003335C1" w:rsidRPr="00BA6AD4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3</w:t>
            </w: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. 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883" w:type="dxa"/>
            <w:gridSpan w:val="2"/>
            <w:shd w:val="clear" w:color="auto" w:fill="auto"/>
          </w:tcPr>
          <w:p w:rsidR="003335C1" w:rsidRPr="002154B5" w:rsidRDefault="003335C1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2154B5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- невиконання вимог </w:t>
            </w:r>
            <w:proofErr w:type="spellStart"/>
            <w:r w:rsidRPr="002154B5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п.п</w:t>
            </w:r>
            <w:proofErr w:type="spellEnd"/>
            <w:r w:rsidRPr="002154B5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 9, 10 , 11</w:t>
            </w:r>
          </w:p>
        </w:tc>
      </w:tr>
      <w:tr w:rsidR="003335C1" w:rsidRPr="00BA6AD4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4</w:t>
            </w: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4883" w:type="dxa"/>
            <w:gridSpan w:val="2"/>
            <w:shd w:val="clear" w:color="auto" w:fill="auto"/>
          </w:tcPr>
          <w:p w:rsidR="003335C1" w:rsidRPr="002154B5" w:rsidRDefault="00FC59E9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2154B5">
              <w:rPr>
                <w:rFonts w:ascii="Times New Roman" w:hAnsi="Times New Roman"/>
                <w:sz w:val="28"/>
                <w:szCs w:val="28"/>
                <w:lang w:val="uk-UA"/>
              </w:rPr>
              <w:t>Видача рішення Миколаївської міської ради про зміну цільового призначення земельної ділянки, яка знаходиться в приватній власності</w:t>
            </w:r>
          </w:p>
        </w:tc>
      </w:tr>
      <w:tr w:rsidR="003335C1" w:rsidRPr="00BA6AD4" w:rsidTr="00167F0B">
        <w:trPr>
          <w:tblCellSpacing w:w="20" w:type="dxa"/>
        </w:trPr>
        <w:tc>
          <w:tcPr>
            <w:tcW w:w="912" w:type="dxa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5</w:t>
            </w: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3335C1" w:rsidRPr="00BA6AD4" w:rsidRDefault="003335C1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A6AD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883" w:type="dxa"/>
            <w:gridSpan w:val="2"/>
            <w:shd w:val="clear" w:color="auto" w:fill="auto"/>
          </w:tcPr>
          <w:p w:rsidR="003335C1" w:rsidRPr="002154B5" w:rsidRDefault="003335C1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2154B5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Особисто/уповноваженою особою в департаменті з надання адміністративних послуг Миколаївської міської ради</w:t>
            </w:r>
          </w:p>
        </w:tc>
      </w:tr>
    </w:tbl>
    <w:p w:rsidR="003335C1" w:rsidRPr="00351F47" w:rsidRDefault="003335C1" w:rsidP="003335C1">
      <w:pPr>
        <w:rPr>
          <w:sz w:val="26"/>
          <w:szCs w:val="26"/>
          <w:lang w:val="uk-UA"/>
        </w:rPr>
      </w:pPr>
    </w:p>
    <w:p w:rsidR="003335C1" w:rsidRPr="00A20237" w:rsidRDefault="003335C1" w:rsidP="003335C1">
      <w:pPr>
        <w:rPr>
          <w:lang w:val="uk-UA"/>
        </w:rPr>
      </w:pPr>
    </w:p>
    <w:p w:rsidR="0024572E" w:rsidRPr="003335C1" w:rsidRDefault="0024572E">
      <w:pPr>
        <w:rPr>
          <w:lang w:val="uk-UA"/>
        </w:rPr>
      </w:pPr>
    </w:p>
    <w:sectPr w:rsidR="0024572E" w:rsidRPr="003335C1" w:rsidSect="001C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5C1"/>
    <w:rsid w:val="001C300D"/>
    <w:rsid w:val="002154B5"/>
    <w:rsid w:val="0024572E"/>
    <w:rsid w:val="003335C1"/>
    <w:rsid w:val="00354E4F"/>
    <w:rsid w:val="00A40C82"/>
    <w:rsid w:val="00AC661C"/>
    <w:rsid w:val="00FC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user510a</dc:creator>
  <cp:keywords/>
  <dc:description/>
  <cp:lastModifiedBy>user510a</cp:lastModifiedBy>
  <cp:revision>7</cp:revision>
  <dcterms:created xsi:type="dcterms:W3CDTF">2020-01-16T12:59:00Z</dcterms:created>
  <dcterms:modified xsi:type="dcterms:W3CDTF">2020-02-27T13:20:00Z</dcterms:modified>
</cp:coreProperties>
</file>