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0BA7CE99" w:rsidR="00084CF5" w:rsidRPr="00FB518E" w:rsidRDefault="0026020A" w:rsidP="00FB518E">
      <w:pPr>
        <w:pStyle w:val="a3"/>
        <w:tabs>
          <w:tab w:val="right" w:pos="9021"/>
        </w:tabs>
        <w:spacing w:line="276" w:lineRule="auto"/>
      </w:pPr>
      <w:r w:rsidRPr="00FB518E">
        <w:t>s-zr-</w:t>
      </w:r>
      <w:r w:rsidR="00FF19FB" w:rsidRPr="00FB518E">
        <w:t>210/583</w:t>
      </w:r>
      <w:r w:rsidRPr="00FB518E">
        <w:tab/>
      </w:r>
      <w:r w:rsidR="00FF19FB" w:rsidRPr="00FB518E">
        <w:rPr>
          <w:lang w:val="ru-RU"/>
        </w:rPr>
        <w:t>11.02</w:t>
      </w:r>
      <w:r w:rsidR="00533F0A" w:rsidRPr="00FB518E">
        <w:rPr>
          <w:lang w:val="ru-RU"/>
        </w:rPr>
        <w:t>.2026</w:t>
      </w:r>
    </w:p>
    <w:p w14:paraId="725382C7" w14:textId="7ACB823D" w:rsidR="00084CF5" w:rsidRPr="00FB518E" w:rsidRDefault="0026020A" w:rsidP="00FB518E">
      <w:pPr>
        <w:pStyle w:val="a3"/>
        <w:spacing w:line="276" w:lineRule="auto"/>
        <w:ind w:left="7171"/>
        <w:jc w:val="left"/>
      </w:pPr>
      <w:r w:rsidRPr="00FB518E">
        <w:t>оновлена</w:t>
      </w:r>
      <w:r w:rsidRPr="00FB518E">
        <w:rPr>
          <w:spacing w:val="-3"/>
        </w:rPr>
        <w:t xml:space="preserve"> </w:t>
      </w:r>
      <w:r w:rsidRPr="00FB518E">
        <w:t>редакція</w:t>
      </w:r>
    </w:p>
    <w:p w14:paraId="08CD1351" w14:textId="5032993F" w:rsidR="00084CF5" w:rsidRPr="00FB518E" w:rsidRDefault="00283B0D" w:rsidP="00FB518E">
      <w:pPr>
        <w:pStyle w:val="a5"/>
        <w:spacing w:line="276" w:lineRule="auto"/>
        <w:ind w:right="2640"/>
      </w:pPr>
      <w:r w:rsidRPr="00FB518E">
        <w:t xml:space="preserve">             </w:t>
      </w:r>
      <w:r w:rsidR="0026020A" w:rsidRPr="00FB518E">
        <w:t>ПОЯСНЮВАЛЬНА</w:t>
      </w:r>
      <w:r w:rsidR="0026020A" w:rsidRPr="00FB518E">
        <w:rPr>
          <w:spacing w:val="-6"/>
        </w:rPr>
        <w:t xml:space="preserve"> </w:t>
      </w:r>
      <w:r w:rsidR="0026020A" w:rsidRPr="00FB518E">
        <w:t>ЗАПИСКА</w:t>
      </w:r>
    </w:p>
    <w:p w14:paraId="3E6ACA31" w14:textId="383246DA" w:rsidR="00084CF5" w:rsidRPr="00FB518E" w:rsidRDefault="00283B0D" w:rsidP="00FB518E">
      <w:pPr>
        <w:pStyle w:val="a5"/>
        <w:spacing w:line="276" w:lineRule="auto"/>
        <w:ind w:left="0" w:right="1790"/>
      </w:pPr>
      <w:r w:rsidRPr="00FB518E">
        <w:t xml:space="preserve">                        </w:t>
      </w:r>
      <w:r w:rsidR="0026020A" w:rsidRPr="00FB518E">
        <w:t>до</w:t>
      </w:r>
      <w:r w:rsidR="0026020A" w:rsidRPr="00FB518E">
        <w:rPr>
          <w:spacing w:val="-7"/>
        </w:rPr>
        <w:t xml:space="preserve"> </w:t>
      </w:r>
      <w:proofErr w:type="spellStart"/>
      <w:r w:rsidR="0026020A" w:rsidRPr="00FB518E">
        <w:t>проєкту</w:t>
      </w:r>
      <w:proofErr w:type="spellEnd"/>
      <w:r w:rsidR="0026020A" w:rsidRPr="00FB518E">
        <w:rPr>
          <w:spacing w:val="-5"/>
        </w:rPr>
        <w:t xml:space="preserve"> </w:t>
      </w:r>
      <w:r w:rsidR="0026020A" w:rsidRPr="00FB518E">
        <w:t>рішення</w:t>
      </w:r>
      <w:r w:rsidR="0026020A" w:rsidRPr="00FB518E">
        <w:rPr>
          <w:spacing w:val="-6"/>
        </w:rPr>
        <w:t xml:space="preserve"> </w:t>
      </w:r>
      <w:r w:rsidR="0026020A" w:rsidRPr="00FB518E">
        <w:t>Миколаївської</w:t>
      </w:r>
      <w:r w:rsidR="0026020A" w:rsidRPr="00FB518E">
        <w:rPr>
          <w:spacing w:val="-5"/>
        </w:rPr>
        <w:t xml:space="preserve"> </w:t>
      </w:r>
      <w:r w:rsidR="0026020A" w:rsidRPr="00FB518E">
        <w:t>міської</w:t>
      </w:r>
      <w:r w:rsidR="0026020A" w:rsidRPr="00FB518E">
        <w:rPr>
          <w:spacing w:val="-5"/>
        </w:rPr>
        <w:t xml:space="preserve"> </w:t>
      </w:r>
      <w:r w:rsidR="0026020A" w:rsidRPr="00FB518E">
        <w:t>ради</w:t>
      </w:r>
    </w:p>
    <w:p w14:paraId="149F8123" w14:textId="3E27A54F" w:rsidR="00F40FD4" w:rsidRPr="00FB518E" w:rsidRDefault="000F5A78" w:rsidP="00FB518E">
      <w:pPr>
        <w:tabs>
          <w:tab w:val="left" w:pos="1308"/>
          <w:tab w:val="left" w:pos="3039"/>
          <w:tab w:val="left" w:pos="4745"/>
        </w:tabs>
        <w:spacing w:line="276" w:lineRule="auto"/>
        <w:ind w:right="231"/>
        <w:jc w:val="both"/>
        <w:rPr>
          <w:color w:val="000000"/>
          <w:sz w:val="28"/>
          <w:szCs w:val="28"/>
        </w:rPr>
      </w:pPr>
      <w:bookmarkStart w:id="0" w:name="_Hlk176352000"/>
      <w:r w:rsidRPr="00FB518E">
        <w:rPr>
          <w:sz w:val="28"/>
          <w:szCs w:val="28"/>
        </w:rPr>
        <w:t>«</w:t>
      </w:r>
      <w:bookmarkEnd w:id="0"/>
      <w:r w:rsidR="00FF19FB" w:rsidRPr="00FB518E">
        <w:rPr>
          <w:sz w:val="28"/>
          <w:szCs w:val="28"/>
        </w:rPr>
        <w:t>Про передачу в оренду ТОВ «МІРНІКТРАНС» земельної ділянки (кадастровий номер 4810136600:08:046:0002) для завершення будівництва нежитлового об’єкта по вул. Остапа Вишні, 88/2 в Корабельному районі м. Миколаєва</w:t>
      </w:r>
      <w:r w:rsidR="00253C9B" w:rsidRPr="00FB518E">
        <w:rPr>
          <w:color w:val="000000"/>
          <w:sz w:val="28"/>
          <w:szCs w:val="28"/>
        </w:rPr>
        <w:t>»</w:t>
      </w:r>
    </w:p>
    <w:p w14:paraId="45BD771C" w14:textId="77777777" w:rsidR="00253C9B" w:rsidRPr="00FB518E" w:rsidRDefault="00253C9B" w:rsidP="00FB518E">
      <w:pPr>
        <w:tabs>
          <w:tab w:val="left" w:pos="1308"/>
          <w:tab w:val="left" w:pos="3039"/>
          <w:tab w:val="left" w:pos="4745"/>
        </w:tabs>
        <w:spacing w:line="276" w:lineRule="auto"/>
        <w:ind w:right="89"/>
        <w:jc w:val="center"/>
        <w:rPr>
          <w:color w:val="000000"/>
          <w:sz w:val="28"/>
          <w:szCs w:val="28"/>
        </w:rPr>
      </w:pPr>
    </w:p>
    <w:p w14:paraId="2EBDB7B5" w14:textId="77777777" w:rsidR="003B1E64" w:rsidRPr="00FB518E" w:rsidRDefault="003B1E64" w:rsidP="00FB518E">
      <w:pPr>
        <w:pStyle w:val="a3"/>
        <w:spacing w:line="276" w:lineRule="auto"/>
        <w:ind w:firstLine="567"/>
      </w:pPr>
      <w:r w:rsidRPr="00FB518E">
        <w:t xml:space="preserve">Суб’єктом подання, доповідачем </w:t>
      </w:r>
      <w:proofErr w:type="spellStart"/>
      <w:r w:rsidRPr="00FB518E">
        <w:t>проєкту</w:t>
      </w:r>
      <w:proofErr w:type="spellEnd"/>
      <w:r w:rsidRPr="00FB518E"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FB518E">
        <w:t>тел</w:t>
      </w:r>
      <w:proofErr w:type="spellEnd"/>
      <w:r w:rsidRPr="00FB518E">
        <w:t>. 37-02-71).</w:t>
      </w:r>
    </w:p>
    <w:p w14:paraId="6DF35DE8" w14:textId="77777777" w:rsidR="00ED5182" w:rsidRPr="00FB518E" w:rsidRDefault="00ED5182" w:rsidP="00FB518E">
      <w:pPr>
        <w:pStyle w:val="a3"/>
        <w:spacing w:line="276" w:lineRule="auto"/>
        <w:ind w:right="-41" w:firstLine="567"/>
      </w:pPr>
      <w:r w:rsidRPr="00FB518E">
        <w:t>Розробником</w:t>
      </w:r>
      <w:r w:rsidRPr="00FB518E">
        <w:rPr>
          <w:spacing w:val="1"/>
        </w:rPr>
        <w:t xml:space="preserve"> </w:t>
      </w:r>
      <w:r w:rsidRPr="00FB518E">
        <w:t>та</w:t>
      </w:r>
      <w:r w:rsidRPr="00FB518E">
        <w:rPr>
          <w:spacing w:val="1"/>
        </w:rPr>
        <w:t xml:space="preserve"> </w:t>
      </w:r>
      <w:r w:rsidRPr="00FB518E">
        <w:t>відповідальним</w:t>
      </w:r>
      <w:r w:rsidRPr="00FB518E">
        <w:rPr>
          <w:spacing w:val="71"/>
        </w:rPr>
        <w:t xml:space="preserve"> </w:t>
      </w:r>
      <w:r w:rsidRPr="00FB518E">
        <w:t>за</w:t>
      </w:r>
      <w:r w:rsidRPr="00FB518E">
        <w:rPr>
          <w:spacing w:val="71"/>
        </w:rPr>
        <w:t xml:space="preserve"> </w:t>
      </w:r>
      <w:r w:rsidRPr="00FB518E">
        <w:t>супровід</w:t>
      </w:r>
      <w:r w:rsidRPr="00FB518E">
        <w:rPr>
          <w:spacing w:val="71"/>
        </w:rPr>
        <w:t xml:space="preserve"> </w:t>
      </w:r>
      <w:proofErr w:type="spellStart"/>
      <w:r w:rsidRPr="00FB518E">
        <w:t>проєкту</w:t>
      </w:r>
      <w:proofErr w:type="spellEnd"/>
      <w:r w:rsidRPr="00FB518E">
        <w:rPr>
          <w:spacing w:val="1"/>
        </w:rPr>
        <w:t xml:space="preserve"> </w:t>
      </w:r>
      <w:r w:rsidRPr="00FB518E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FB518E">
        <w:rPr>
          <w:spacing w:val="1"/>
        </w:rPr>
        <w:t xml:space="preserve"> </w:t>
      </w:r>
      <w:r w:rsidRPr="00FB518E">
        <w:t>Платонова Юрія Михайловича,</w:t>
      </w:r>
      <w:r w:rsidRPr="00FB518E">
        <w:rPr>
          <w:spacing w:val="1"/>
        </w:rPr>
        <w:t xml:space="preserve"> </w:t>
      </w:r>
      <w:r w:rsidRPr="00FB518E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FB518E">
        <w:rPr>
          <w:spacing w:val="-3"/>
        </w:rPr>
        <w:t xml:space="preserve"> </w:t>
      </w:r>
      <w:r w:rsidRPr="00FB518E">
        <w:t>Миколаїв,</w:t>
      </w:r>
      <w:r w:rsidRPr="00FB518E">
        <w:rPr>
          <w:spacing w:val="-3"/>
        </w:rPr>
        <w:t xml:space="preserve"> </w:t>
      </w:r>
      <w:r w:rsidRPr="00FB518E">
        <w:t>вул.</w:t>
      </w:r>
      <w:r w:rsidRPr="00FB518E">
        <w:rPr>
          <w:spacing w:val="-3"/>
        </w:rPr>
        <w:t xml:space="preserve"> </w:t>
      </w:r>
      <w:r w:rsidRPr="00FB518E">
        <w:t>Адміральська,</w:t>
      </w:r>
      <w:r w:rsidRPr="00FB518E">
        <w:rPr>
          <w:spacing w:val="-4"/>
        </w:rPr>
        <w:t xml:space="preserve"> </w:t>
      </w:r>
      <w:r w:rsidRPr="00FB518E">
        <w:t>20,</w:t>
      </w:r>
      <w:r w:rsidRPr="00FB518E">
        <w:rPr>
          <w:spacing w:val="-2"/>
        </w:rPr>
        <w:t xml:space="preserve"> </w:t>
      </w:r>
      <w:r w:rsidRPr="00FB518E">
        <w:t>тел.37-32-35).</w:t>
      </w:r>
    </w:p>
    <w:p w14:paraId="65FA7FC9" w14:textId="298D12A9" w:rsidR="006A590E" w:rsidRPr="00FB518E" w:rsidRDefault="00260768" w:rsidP="00FB518E">
      <w:pPr>
        <w:pStyle w:val="a3"/>
        <w:spacing w:line="276" w:lineRule="auto"/>
        <w:ind w:right="-41" w:firstLine="567"/>
      </w:pPr>
      <w:r w:rsidRPr="00FB518E">
        <w:rPr>
          <w:color w:val="000000"/>
        </w:rPr>
        <w:t>Виконавцем</w:t>
      </w:r>
      <w:r w:rsidRPr="00FB518E">
        <w:rPr>
          <w:color w:val="000000"/>
          <w:spacing w:val="-35"/>
        </w:rPr>
        <w:t xml:space="preserve"> </w:t>
      </w:r>
      <w:proofErr w:type="spellStart"/>
      <w:r w:rsidRPr="00FB518E">
        <w:rPr>
          <w:color w:val="000000"/>
        </w:rPr>
        <w:t>про</w:t>
      </w:r>
      <w:r w:rsidRPr="00FB518E">
        <w:rPr>
          <w:color w:val="000000"/>
          <w:w w:val="99"/>
        </w:rPr>
        <w:t>є</w:t>
      </w:r>
      <w:r w:rsidRPr="00FB518E">
        <w:rPr>
          <w:color w:val="000000"/>
        </w:rPr>
        <w:t>к</w:t>
      </w:r>
      <w:r w:rsidRPr="00FB518E">
        <w:rPr>
          <w:color w:val="000000"/>
          <w:w w:val="99"/>
        </w:rPr>
        <w:t>ту</w:t>
      </w:r>
      <w:proofErr w:type="spellEnd"/>
      <w:r w:rsidRPr="00FB518E">
        <w:rPr>
          <w:color w:val="000000"/>
          <w:spacing w:val="122"/>
        </w:rPr>
        <w:t xml:space="preserve"> </w:t>
      </w:r>
      <w:r w:rsidRPr="00FB518E">
        <w:rPr>
          <w:color w:val="000000"/>
        </w:rPr>
        <w:t>рі</w:t>
      </w:r>
      <w:r w:rsidRPr="00FB518E">
        <w:rPr>
          <w:color w:val="000000"/>
          <w:w w:val="99"/>
        </w:rPr>
        <w:t>ш</w:t>
      </w:r>
      <w:r w:rsidRPr="00FB518E">
        <w:rPr>
          <w:color w:val="000000"/>
        </w:rPr>
        <w:t>е</w:t>
      </w:r>
      <w:r w:rsidRPr="00FB518E">
        <w:rPr>
          <w:color w:val="000000"/>
          <w:w w:val="99"/>
        </w:rPr>
        <w:t>нн</w:t>
      </w:r>
      <w:r w:rsidRPr="00FB518E">
        <w:rPr>
          <w:color w:val="000000"/>
        </w:rPr>
        <w:t>я</w:t>
      </w:r>
      <w:r w:rsidRPr="00FB518E">
        <w:rPr>
          <w:color w:val="000000"/>
          <w:spacing w:val="122"/>
        </w:rPr>
        <w:t xml:space="preserve"> </w:t>
      </w:r>
      <w:r w:rsidR="00BE573D" w:rsidRPr="00FB518E">
        <w:rPr>
          <w:color w:val="000000"/>
        </w:rPr>
        <w:t>є департамент архітектури та містобудування</w:t>
      </w:r>
      <w:r w:rsidRPr="00FB518E">
        <w:rPr>
          <w:color w:val="000000"/>
        </w:rPr>
        <w:t xml:space="preserve"> </w:t>
      </w:r>
      <w:r w:rsidRPr="00FB518E">
        <w:rPr>
          <w:color w:val="000000"/>
          <w:w w:val="99"/>
        </w:rPr>
        <w:t>Ми</w:t>
      </w:r>
      <w:r w:rsidRPr="00FB518E">
        <w:rPr>
          <w:color w:val="000000"/>
        </w:rPr>
        <w:t>колаївської</w:t>
      </w:r>
      <w:r w:rsidRPr="00FB518E">
        <w:rPr>
          <w:color w:val="000000"/>
          <w:spacing w:val="142"/>
        </w:rPr>
        <w:t xml:space="preserve"> </w:t>
      </w:r>
      <w:r w:rsidRPr="00FB518E">
        <w:rPr>
          <w:color w:val="000000"/>
        </w:rPr>
        <w:t>міської</w:t>
      </w:r>
      <w:r w:rsidRPr="00FB518E">
        <w:rPr>
          <w:color w:val="000000"/>
          <w:spacing w:val="36"/>
        </w:rPr>
        <w:t xml:space="preserve"> </w:t>
      </w:r>
      <w:r w:rsidRPr="00FB518E">
        <w:rPr>
          <w:color w:val="000000"/>
        </w:rPr>
        <w:t>ради</w:t>
      </w:r>
      <w:r w:rsidRPr="00FB518E">
        <w:rPr>
          <w:color w:val="000000"/>
          <w:spacing w:val="37"/>
        </w:rPr>
        <w:t xml:space="preserve"> </w:t>
      </w:r>
      <w:r w:rsidRPr="00FB518E">
        <w:rPr>
          <w:color w:val="000000"/>
        </w:rPr>
        <w:t>в</w:t>
      </w:r>
      <w:r w:rsidRPr="00FB518E">
        <w:rPr>
          <w:color w:val="000000"/>
          <w:spacing w:val="36"/>
        </w:rPr>
        <w:t xml:space="preserve"> </w:t>
      </w:r>
      <w:r w:rsidRPr="00FB518E">
        <w:rPr>
          <w:color w:val="000000"/>
        </w:rPr>
        <w:t>особі</w:t>
      </w:r>
      <w:r w:rsidRPr="00FB518E">
        <w:rPr>
          <w:color w:val="000000"/>
          <w:spacing w:val="36"/>
        </w:rPr>
        <w:t xml:space="preserve"> </w:t>
      </w:r>
      <w:proofErr w:type="spellStart"/>
      <w:r w:rsidR="00FF19FB" w:rsidRPr="00FB518E">
        <w:rPr>
          <w:color w:val="000000"/>
        </w:rPr>
        <w:t>Кибелевої</w:t>
      </w:r>
      <w:proofErr w:type="spellEnd"/>
      <w:r w:rsidR="00FF19FB" w:rsidRPr="00FB518E">
        <w:rPr>
          <w:color w:val="000000"/>
        </w:rPr>
        <w:t xml:space="preserve"> Вікторії Вікторівни</w:t>
      </w:r>
      <w:r w:rsidRPr="00FB518E">
        <w:rPr>
          <w:color w:val="000000"/>
        </w:rPr>
        <w:t>,</w:t>
      </w:r>
      <w:r w:rsidRPr="00FB518E">
        <w:rPr>
          <w:color w:val="000000"/>
          <w:spacing w:val="36"/>
        </w:rPr>
        <w:t xml:space="preserve"> </w:t>
      </w:r>
      <w:r w:rsidRPr="00FB518E">
        <w:rPr>
          <w:color w:val="000000"/>
          <w:w w:val="99"/>
        </w:rPr>
        <w:t>головного спеціаліста</w:t>
      </w:r>
      <w:r w:rsidRPr="00FB518E">
        <w:rPr>
          <w:color w:val="000000"/>
        </w:rPr>
        <w:t xml:space="preserve"> відді</w:t>
      </w:r>
      <w:r w:rsidR="00BE573D" w:rsidRPr="00FB518E">
        <w:rPr>
          <w:color w:val="000000"/>
        </w:rPr>
        <w:t xml:space="preserve">лу земельних відносин та </w:t>
      </w:r>
      <w:r w:rsidRPr="00FB518E">
        <w:rPr>
          <w:color w:val="000000"/>
        </w:rPr>
        <w:t>землеустрою у</w:t>
      </w:r>
      <w:r w:rsidRPr="00FB518E">
        <w:rPr>
          <w:color w:val="000000"/>
          <w:w w:val="99"/>
        </w:rPr>
        <w:t>п</w:t>
      </w:r>
      <w:r w:rsidRPr="00FB518E">
        <w:rPr>
          <w:color w:val="000000"/>
        </w:rPr>
        <w:t>равління</w:t>
      </w:r>
      <w:r w:rsidRPr="00FB518E">
        <w:rPr>
          <w:color w:val="000000"/>
          <w:spacing w:val="81"/>
        </w:rPr>
        <w:t xml:space="preserve"> </w:t>
      </w:r>
      <w:r w:rsidRPr="00FB518E">
        <w:rPr>
          <w:color w:val="000000"/>
          <w:w w:val="99"/>
        </w:rPr>
        <w:t>з</w:t>
      </w:r>
      <w:r w:rsidRPr="00FB518E">
        <w:rPr>
          <w:color w:val="000000"/>
        </w:rPr>
        <w:t>емельних</w:t>
      </w:r>
      <w:r w:rsidRPr="00FB518E">
        <w:rPr>
          <w:color w:val="000000"/>
          <w:spacing w:val="81"/>
        </w:rPr>
        <w:t xml:space="preserve"> </w:t>
      </w:r>
      <w:r w:rsidR="00BE573D" w:rsidRPr="00FB518E">
        <w:rPr>
          <w:color w:val="000000"/>
        </w:rPr>
        <w:t>відносин департаменту архітектури та містобудування</w:t>
      </w:r>
      <w:r w:rsidRPr="00FB518E">
        <w:rPr>
          <w:color w:val="000000"/>
          <w:spacing w:val="81"/>
        </w:rPr>
        <w:t xml:space="preserve"> </w:t>
      </w:r>
      <w:r w:rsidRPr="00FB518E">
        <w:rPr>
          <w:color w:val="000000"/>
        </w:rPr>
        <w:t>М</w:t>
      </w:r>
      <w:r w:rsidRPr="00FB518E">
        <w:rPr>
          <w:color w:val="000000"/>
          <w:w w:val="99"/>
        </w:rPr>
        <w:t>и</w:t>
      </w:r>
      <w:r w:rsidRPr="00FB518E">
        <w:rPr>
          <w:color w:val="000000"/>
        </w:rPr>
        <w:t>ко</w:t>
      </w:r>
      <w:r w:rsidRPr="00FB518E">
        <w:rPr>
          <w:color w:val="000000"/>
          <w:w w:val="99"/>
        </w:rPr>
        <w:t>л</w:t>
      </w:r>
      <w:r w:rsidRPr="00FB518E">
        <w:rPr>
          <w:color w:val="000000"/>
        </w:rPr>
        <w:t>аї</w:t>
      </w:r>
      <w:r w:rsidRPr="00FB518E">
        <w:rPr>
          <w:color w:val="000000"/>
          <w:spacing w:val="1"/>
        </w:rPr>
        <w:t>в</w:t>
      </w:r>
      <w:r w:rsidRPr="00FB518E">
        <w:rPr>
          <w:color w:val="000000"/>
        </w:rPr>
        <w:t>ської</w:t>
      </w:r>
      <w:r w:rsidRPr="00FB518E">
        <w:rPr>
          <w:color w:val="000000"/>
          <w:spacing w:val="80"/>
        </w:rPr>
        <w:t xml:space="preserve"> </w:t>
      </w:r>
      <w:r w:rsidRPr="00FB518E">
        <w:rPr>
          <w:color w:val="000000"/>
        </w:rPr>
        <w:t>міської</w:t>
      </w:r>
      <w:r w:rsidRPr="00FB518E">
        <w:rPr>
          <w:color w:val="000000"/>
          <w:spacing w:val="80"/>
        </w:rPr>
        <w:t xml:space="preserve"> </w:t>
      </w:r>
      <w:r w:rsidRPr="00FB518E">
        <w:rPr>
          <w:color w:val="000000"/>
        </w:rPr>
        <w:t>рад</w:t>
      </w:r>
      <w:r w:rsidRPr="00FB518E">
        <w:rPr>
          <w:color w:val="000000"/>
          <w:w w:val="99"/>
        </w:rPr>
        <w:t>и</w:t>
      </w:r>
      <w:r w:rsidRPr="00FB518E">
        <w:rPr>
          <w:color w:val="000000"/>
          <w:spacing w:val="80"/>
        </w:rPr>
        <w:t xml:space="preserve"> </w:t>
      </w:r>
      <w:r w:rsidRPr="00FB518E">
        <w:rPr>
          <w:color w:val="000000"/>
          <w:w w:val="99"/>
        </w:rPr>
        <w:t>(</w:t>
      </w:r>
      <w:r w:rsidRPr="00FB518E">
        <w:rPr>
          <w:color w:val="000000"/>
        </w:rPr>
        <w:t>м.</w:t>
      </w:r>
      <w:r w:rsidRPr="00FB518E">
        <w:rPr>
          <w:color w:val="000000"/>
          <w:spacing w:val="80"/>
        </w:rPr>
        <w:t xml:space="preserve"> </w:t>
      </w:r>
      <w:r w:rsidRPr="00FB518E">
        <w:rPr>
          <w:color w:val="000000"/>
        </w:rPr>
        <w:t>М</w:t>
      </w:r>
      <w:r w:rsidRPr="00FB518E">
        <w:rPr>
          <w:color w:val="000000"/>
          <w:w w:val="99"/>
        </w:rPr>
        <w:t>и</w:t>
      </w:r>
      <w:r w:rsidRPr="00FB518E">
        <w:rPr>
          <w:color w:val="000000"/>
        </w:rPr>
        <w:t>колаї</w:t>
      </w:r>
      <w:r w:rsidRPr="00FB518E">
        <w:rPr>
          <w:color w:val="000000"/>
          <w:w w:val="99"/>
        </w:rPr>
        <w:t>в</w:t>
      </w:r>
      <w:r w:rsidRPr="00FB518E">
        <w:rPr>
          <w:color w:val="000000"/>
        </w:rPr>
        <w:t xml:space="preserve">, вул. Адміральська, 20, </w:t>
      </w:r>
      <w:r w:rsidRPr="00FB518E">
        <w:rPr>
          <w:color w:val="000000"/>
          <w:w w:val="99"/>
        </w:rPr>
        <w:t>т</w:t>
      </w:r>
      <w:r w:rsidRPr="00FB518E">
        <w:rPr>
          <w:color w:val="000000"/>
        </w:rPr>
        <w:t>ел.3</w:t>
      </w:r>
      <w:r w:rsidRPr="00FB518E">
        <w:rPr>
          <w:color w:val="000000"/>
          <w:w w:val="99"/>
        </w:rPr>
        <w:t>7-</w:t>
      </w:r>
      <w:r w:rsidRPr="00FB518E">
        <w:rPr>
          <w:color w:val="000000"/>
        </w:rPr>
        <w:t>32</w:t>
      </w:r>
      <w:r w:rsidRPr="00FB518E">
        <w:rPr>
          <w:color w:val="000000"/>
          <w:w w:val="99"/>
        </w:rPr>
        <w:t>-</w:t>
      </w:r>
      <w:r w:rsidRPr="00FB518E">
        <w:rPr>
          <w:color w:val="000000"/>
        </w:rPr>
        <w:t>35</w:t>
      </w:r>
      <w:r w:rsidRPr="00FB518E">
        <w:rPr>
          <w:color w:val="000000"/>
          <w:w w:val="99"/>
        </w:rPr>
        <w:t>)</w:t>
      </w:r>
      <w:r w:rsidRPr="00FB518E">
        <w:rPr>
          <w:color w:val="000000"/>
        </w:rPr>
        <w:t>.</w:t>
      </w:r>
    </w:p>
    <w:p w14:paraId="03FA6BF6" w14:textId="5A1FC7C0" w:rsidR="006C6DB5" w:rsidRPr="00FB518E" w:rsidRDefault="00FF19FB" w:rsidP="00FB518E">
      <w:pPr>
        <w:pStyle w:val="a3"/>
        <w:spacing w:line="276" w:lineRule="auto"/>
        <w:ind w:right="-41" w:firstLine="567"/>
        <w:rPr>
          <w:lang w:val="pl-PL"/>
        </w:rPr>
      </w:pPr>
      <w:r w:rsidRPr="00FB518E">
        <w:t>Розглянувши звернення ТОВ «МІРНІКТРАНС», дозвільну справу від 05.02.2026 № 19.04-06/6682/2026,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 Земельним кодексом України (ч. 11 ст.120, ст.123),  Законами України «Про оренду землі», «Про землеустрій», «Про місцеве самоврядування в Україні»</w:t>
      </w:r>
      <w:r w:rsidR="00C26061" w:rsidRPr="00FB518E">
        <w:t>,</w:t>
      </w:r>
      <w:r w:rsidR="001719D4" w:rsidRPr="00FB518E">
        <w:t xml:space="preserve"> </w:t>
      </w:r>
      <w:r w:rsidR="00272B81" w:rsidRPr="00FB518E">
        <w:t xml:space="preserve">управлінням земельних відносин Департаменту архітектури та містобудування </w:t>
      </w:r>
      <w:r w:rsidR="0026020A" w:rsidRPr="00FB518E">
        <w:t>Миколаївської міської</w:t>
      </w:r>
      <w:r w:rsidR="0026020A" w:rsidRPr="00FB518E">
        <w:rPr>
          <w:spacing w:val="1"/>
        </w:rPr>
        <w:t xml:space="preserve"> </w:t>
      </w:r>
      <w:r w:rsidR="0026020A" w:rsidRPr="00FB518E">
        <w:t>ради</w:t>
      </w:r>
      <w:r w:rsidR="0026020A" w:rsidRPr="00FB518E">
        <w:rPr>
          <w:spacing w:val="55"/>
        </w:rPr>
        <w:t xml:space="preserve"> </w:t>
      </w:r>
      <w:r w:rsidR="0026020A" w:rsidRPr="00FB518E">
        <w:t>підготовлено</w:t>
      </w:r>
      <w:r w:rsidR="0026020A" w:rsidRPr="00FB518E">
        <w:rPr>
          <w:spacing w:val="55"/>
        </w:rPr>
        <w:t xml:space="preserve"> </w:t>
      </w:r>
      <w:proofErr w:type="spellStart"/>
      <w:r w:rsidR="0026020A" w:rsidRPr="00FB518E">
        <w:t>проєкт</w:t>
      </w:r>
      <w:proofErr w:type="spellEnd"/>
      <w:r w:rsidR="0026020A" w:rsidRPr="00FB518E">
        <w:rPr>
          <w:spacing w:val="55"/>
        </w:rPr>
        <w:t xml:space="preserve"> </w:t>
      </w:r>
      <w:r w:rsidR="0026020A" w:rsidRPr="00FB518E">
        <w:t>рішення</w:t>
      </w:r>
      <w:r w:rsidR="0026020A" w:rsidRPr="00FB518E">
        <w:rPr>
          <w:spacing w:val="43"/>
        </w:rPr>
        <w:t xml:space="preserve"> </w:t>
      </w:r>
      <w:r w:rsidR="0026020A" w:rsidRPr="00FB518E">
        <w:t>«</w:t>
      </w:r>
      <w:r w:rsidRPr="00FB518E">
        <w:t xml:space="preserve">Про передачу в оренду ТОВ «МІРНІКТРАНС» земельної ділянки (кадастровий номер 4810136600:08:046:0002) для завершення будівництва нежитлового об’єкта по вул. Остапа Вишні, 88/2 в </w:t>
      </w:r>
      <w:r w:rsidRPr="00FB518E">
        <w:lastRenderedPageBreak/>
        <w:t>Корабельному районі м. Миколаєва</w:t>
      </w:r>
      <w:r w:rsidR="000F5A78" w:rsidRPr="00FB518E">
        <w:t xml:space="preserve">» </w:t>
      </w:r>
      <w:r w:rsidR="0026020A" w:rsidRPr="00FB518E">
        <w:t>для</w:t>
      </w:r>
      <w:r w:rsidR="0026020A" w:rsidRPr="00FB518E">
        <w:rPr>
          <w:spacing w:val="70"/>
        </w:rPr>
        <w:t xml:space="preserve"> </w:t>
      </w:r>
      <w:r w:rsidR="0026020A" w:rsidRPr="00FB518E">
        <w:t>винесення</w:t>
      </w:r>
      <w:r w:rsidR="0026020A" w:rsidRPr="00FB518E">
        <w:rPr>
          <w:spacing w:val="70"/>
        </w:rPr>
        <w:t xml:space="preserve"> </w:t>
      </w:r>
      <w:r w:rsidR="0026020A" w:rsidRPr="00FB518E">
        <w:t>на</w:t>
      </w:r>
      <w:r w:rsidR="0026020A" w:rsidRPr="00FB518E">
        <w:rPr>
          <w:spacing w:val="70"/>
        </w:rPr>
        <w:t xml:space="preserve"> </w:t>
      </w:r>
      <w:r w:rsidR="0026020A" w:rsidRPr="00FB518E">
        <w:t>сесію</w:t>
      </w:r>
      <w:r w:rsidR="0026020A" w:rsidRPr="00FB518E">
        <w:rPr>
          <w:spacing w:val="1"/>
        </w:rPr>
        <w:t xml:space="preserve"> </w:t>
      </w:r>
      <w:r w:rsidR="0026020A" w:rsidRPr="00FB518E">
        <w:t>міської</w:t>
      </w:r>
      <w:r w:rsidR="0026020A" w:rsidRPr="00FB518E">
        <w:rPr>
          <w:spacing w:val="-1"/>
        </w:rPr>
        <w:t xml:space="preserve"> </w:t>
      </w:r>
      <w:r w:rsidR="0026020A" w:rsidRPr="00FB518E">
        <w:t>ради.</w:t>
      </w:r>
    </w:p>
    <w:p w14:paraId="09630561" w14:textId="27677A75" w:rsidR="00FF19FB" w:rsidRPr="00FB518E" w:rsidRDefault="0026020A" w:rsidP="00FB518E">
      <w:pPr>
        <w:spacing w:line="276" w:lineRule="auto"/>
        <w:ind w:firstLine="567"/>
        <w:jc w:val="both"/>
        <w:rPr>
          <w:sz w:val="28"/>
          <w:szCs w:val="28"/>
        </w:rPr>
      </w:pPr>
      <w:r w:rsidRPr="00FB518E">
        <w:rPr>
          <w:sz w:val="28"/>
          <w:szCs w:val="28"/>
        </w:rPr>
        <w:t>Відповідно</w:t>
      </w:r>
      <w:r w:rsidR="00260768" w:rsidRPr="00FB518E">
        <w:rPr>
          <w:sz w:val="28"/>
          <w:szCs w:val="28"/>
        </w:rPr>
        <w:t xml:space="preserve"> </w:t>
      </w:r>
      <w:r w:rsidRPr="00FB518E">
        <w:rPr>
          <w:sz w:val="28"/>
          <w:szCs w:val="28"/>
        </w:rPr>
        <w:t>до</w:t>
      </w:r>
      <w:r w:rsidR="00260768" w:rsidRPr="00FB518E">
        <w:rPr>
          <w:sz w:val="28"/>
          <w:szCs w:val="28"/>
        </w:rPr>
        <w:t xml:space="preserve"> </w:t>
      </w:r>
      <w:proofErr w:type="spellStart"/>
      <w:r w:rsidRPr="00FB518E">
        <w:rPr>
          <w:sz w:val="28"/>
          <w:szCs w:val="28"/>
        </w:rPr>
        <w:t>проєкту</w:t>
      </w:r>
      <w:proofErr w:type="spellEnd"/>
      <w:r w:rsidR="00260768" w:rsidRPr="00FB518E">
        <w:rPr>
          <w:sz w:val="28"/>
          <w:szCs w:val="28"/>
        </w:rPr>
        <w:t xml:space="preserve"> </w:t>
      </w:r>
      <w:r w:rsidRPr="00FB518E">
        <w:rPr>
          <w:sz w:val="28"/>
          <w:szCs w:val="28"/>
        </w:rPr>
        <w:t>рішення</w:t>
      </w:r>
      <w:r w:rsidR="00260768" w:rsidRPr="00FB518E">
        <w:rPr>
          <w:sz w:val="28"/>
          <w:szCs w:val="28"/>
        </w:rPr>
        <w:t xml:space="preserve"> </w:t>
      </w:r>
      <w:r w:rsidRPr="00FB518E">
        <w:rPr>
          <w:sz w:val="28"/>
          <w:szCs w:val="28"/>
        </w:rPr>
        <w:t>передбачен</w:t>
      </w:r>
      <w:r w:rsidR="006C6DB5" w:rsidRPr="00FB518E">
        <w:rPr>
          <w:sz w:val="28"/>
          <w:szCs w:val="28"/>
        </w:rPr>
        <w:t xml:space="preserve">о: </w:t>
      </w:r>
      <w:r w:rsidR="000A3936" w:rsidRPr="00FB518E">
        <w:rPr>
          <w:sz w:val="28"/>
          <w:szCs w:val="28"/>
        </w:rPr>
        <w:t>«</w:t>
      </w:r>
      <w:r w:rsidR="00FF19FB" w:rsidRPr="00FB518E">
        <w:rPr>
          <w:sz w:val="28"/>
          <w:szCs w:val="28"/>
        </w:rPr>
        <w:t>1. Передати ТОВ  «МІРНІКТРАНС» в оренду на 10 років земельну ділянку (кадастровий номер 4810136600:08:046:0002) площею 3322 </w:t>
      </w:r>
      <w:proofErr w:type="spellStart"/>
      <w:r w:rsidR="00FF19FB" w:rsidRPr="00FB518E">
        <w:rPr>
          <w:sz w:val="28"/>
          <w:szCs w:val="28"/>
        </w:rPr>
        <w:t>кв.м</w:t>
      </w:r>
      <w:proofErr w:type="spellEnd"/>
      <w:r w:rsidR="00FF19FB" w:rsidRPr="00FB518E">
        <w:rPr>
          <w:sz w:val="28"/>
          <w:szCs w:val="28"/>
        </w:rPr>
        <w:t xml:space="preserve">, яка перебувала в оренді відповідно до договору оренди землі від 19.09.2017  № 11440, з цільовим призначенням згідно із класифікацією видів цільового призначення земель: 11.02 – для розміщення та експлуатації основних, підсобних і допоміжних будівель та споруд підприємств переробної, машинобудівної та іншої промисловості, для завершення будівництва нежитлового об’єкта по вул. Остапа Вишні, 88/2 в Корабельному районі м. Миколаєва, згідно з витягом з Державного реєстру речових прав на нерухоме майно, реєстраційний номер об’єкта нерухомого майна: 763476648101, номер відомостей про речове право: 63244461, право власності зареєстровано на підставі </w:t>
      </w:r>
      <w:proofErr w:type="spellStart"/>
      <w:r w:rsidR="00FF19FB" w:rsidRPr="00FB518E">
        <w:rPr>
          <w:sz w:val="28"/>
          <w:szCs w:val="28"/>
        </w:rPr>
        <w:t>акта</w:t>
      </w:r>
      <w:proofErr w:type="spellEnd"/>
      <w:r w:rsidR="00FF19FB" w:rsidRPr="00FB518E">
        <w:rPr>
          <w:sz w:val="28"/>
          <w:szCs w:val="28"/>
        </w:rPr>
        <w:t xml:space="preserve"> приймання-передачі або іншого документа, що підтверджує факт передачі майна, серія та номер: б/н, виданого 16.01.2026, рішення органу або особи, уповноважених установчими документами юридичної особи або законом, протоколу загальних зборів учасників, серія та номер: 1/2026, виданого 16.01.2026, відповідно до висновку департаменту архітектури та містобудування Миколаївської міської ради від 09.02.2026 № 7524/12.02-13/26-2 (забудована земельна ділянка незавершеним будівництвом).</w:t>
      </w:r>
    </w:p>
    <w:p w14:paraId="36D20B04" w14:textId="77777777" w:rsidR="00FF19FB" w:rsidRPr="00FB518E" w:rsidRDefault="00FF19FB" w:rsidP="00FB518E">
      <w:pPr>
        <w:spacing w:line="276" w:lineRule="auto"/>
        <w:ind w:firstLine="567"/>
        <w:jc w:val="both"/>
        <w:rPr>
          <w:sz w:val="28"/>
          <w:szCs w:val="28"/>
        </w:rPr>
      </w:pPr>
      <w:r w:rsidRPr="00FB518E">
        <w:rPr>
          <w:sz w:val="28"/>
          <w:szCs w:val="28"/>
        </w:rPr>
        <w:t>Землекористувачу:</w:t>
      </w:r>
    </w:p>
    <w:p w14:paraId="32FD7BCF" w14:textId="77777777" w:rsidR="00FF19FB" w:rsidRPr="00FB518E" w:rsidRDefault="00FF19FB" w:rsidP="00FB518E">
      <w:pPr>
        <w:spacing w:line="276" w:lineRule="auto"/>
        <w:ind w:firstLine="567"/>
        <w:jc w:val="both"/>
        <w:rPr>
          <w:sz w:val="28"/>
          <w:szCs w:val="28"/>
        </w:rPr>
      </w:pPr>
      <w:r w:rsidRPr="00FB518E">
        <w:rPr>
          <w:sz w:val="28"/>
          <w:szCs w:val="28"/>
        </w:rPr>
        <w:t>- укласти договір оренди землі;</w:t>
      </w:r>
    </w:p>
    <w:p w14:paraId="4183887E" w14:textId="77777777" w:rsidR="00FF19FB" w:rsidRPr="00FB518E" w:rsidRDefault="00FF19FB" w:rsidP="00FB518E">
      <w:pPr>
        <w:spacing w:line="276" w:lineRule="auto"/>
        <w:ind w:firstLine="567"/>
        <w:jc w:val="both"/>
        <w:rPr>
          <w:sz w:val="28"/>
          <w:szCs w:val="28"/>
        </w:rPr>
      </w:pPr>
      <w:r w:rsidRPr="00FB518E">
        <w:rPr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117D8D1" w14:textId="5DD74B10" w:rsidR="00FF19FB" w:rsidRPr="00FB518E" w:rsidRDefault="00FF19FB" w:rsidP="00FB518E">
      <w:pPr>
        <w:spacing w:line="276" w:lineRule="auto"/>
        <w:ind w:firstLine="567"/>
        <w:jc w:val="both"/>
        <w:rPr>
          <w:sz w:val="28"/>
          <w:szCs w:val="28"/>
        </w:rPr>
      </w:pPr>
      <w:r w:rsidRPr="00FB518E">
        <w:rPr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6A552A86" w14:textId="7AE5A2DD" w:rsidR="00765D86" w:rsidRPr="00FB518E" w:rsidRDefault="00FF19FB" w:rsidP="00FB518E">
      <w:pPr>
        <w:spacing w:line="276" w:lineRule="auto"/>
        <w:ind w:firstLine="567"/>
        <w:jc w:val="both"/>
        <w:rPr>
          <w:sz w:val="28"/>
          <w:szCs w:val="28"/>
        </w:rPr>
      </w:pPr>
      <w:r w:rsidRPr="00FB518E">
        <w:rPr>
          <w:sz w:val="28"/>
          <w:szCs w:val="28"/>
        </w:rPr>
        <w:t>2.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 w:rsidR="003B1E64" w:rsidRPr="00FB518E">
        <w:rPr>
          <w:sz w:val="28"/>
          <w:szCs w:val="28"/>
        </w:rPr>
        <w:t>»</w:t>
      </w:r>
      <w:r w:rsidR="008C56B4" w:rsidRPr="00FB518E">
        <w:rPr>
          <w:sz w:val="28"/>
          <w:szCs w:val="28"/>
        </w:rPr>
        <w:t>.</w:t>
      </w:r>
    </w:p>
    <w:p w14:paraId="05E338B5" w14:textId="42F28337" w:rsidR="00FB518E" w:rsidRPr="00FB518E" w:rsidRDefault="00FB518E" w:rsidP="00FB518E">
      <w:pPr>
        <w:spacing w:line="276" w:lineRule="auto"/>
        <w:ind w:firstLine="567"/>
        <w:jc w:val="both"/>
        <w:rPr>
          <w:sz w:val="28"/>
          <w:szCs w:val="28"/>
        </w:rPr>
      </w:pPr>
      <w:r w:rsidRPr="00FB518E">
        <w:rPr>
          <w:sz w:val="28"/>
          <w:szCs w:val="28"/>
        </w:rPr>
        <w:t>Пропозиції юридичного департаменту Миколаївської міської ради від 10.03.2026 №14057/02.06.01.01-04/26-2 прийняті до відома.</w:t>
      </w:r>
    </w:p>
    <w:p w14:paraId="01A001E4" w14:textId="77777777" w:rsidR="00283B0D" w:rsidRPr="00FB518E" w:rsidRDefault="00283B0D" w:rsidP="00FB518E">
      <w:pPr>
        <w:pStyle w:val="a3"/>
        <w:spacing w:line="276" w:lineRule="auto"/>
        <w:ind w:right="-41" w:firstLine="540"/>
      </w:pPr>
      <w:proofErr w:type="spellStart"/>
      <w:r w:rsidRPr="00FB518E">
        <w:t>Проєкт</w:t>
      </w:r>
      <w:proofErr w:type="spellEnd"/>
      <w:r w:rsidRPr="00FB518E">
        <w:t xml:space="preserve"> рішення надсилається на електронну адресу відповідальної особи</w:t>
      </w:r>
      <w:r w:rsidRPr="00FB518E">
        <w:rPr>
          <w:spacing w:val="1"/>
        </w:rPr>
        <w:t xml:space="preserve"> </w:t>
      </w:r>
      <w:r w:rsidRPr="00FB518E">
        <w:t>управління</w:t>
      </w:r>
      <w:r w:rsidRPr="00FB518E">
        <w:rPr>
          <w:spacing w:val="55"/>
        </w:rPr>
        <w:t xml:space="preserve"> </w:t>
      </w:r>
      <w:r w:rsidRPr="00FB518E">
        <w:t>апарату</w:t>
      </w:r>
      <w:r w:rsidRPr="00FB518E">
        <w:rPr>
          <w:spacing w:val="54"/>
        </w:rPr>
        <w:t xml:space="preserve"> </w:t>
      </w:r>
      <w:r w:rsidRPr="00FB518E">
        <w:t>Миколаївської</w:t>
      </w:r>
      <w:r w:rsidRPr="00FB518E">
        <w:rPr>
          <w:spacing w:val="54"/>
        </w:rPr>
        <w:t xml:space="preserve"> </w:t>
      </w:r>
      <w:r w:rsidRPr="00FB518E">
        <w:t>міської</w:t>
      </w:r>
      <w:r w:rsidRPr="00FB518E">
        <w:rPr>
          <w:spacing w:val="55"/>
        </w:rPr>
        <w:t xml:space="preserve"> </w:t>
      </w:r>
      <w:r w:rsidRPr="00FB518E">
        <w:t>ради</w:t>
      </w:r>
      <w:r w:rsidRPr="00FB518E">
        <w:rPr>
          <w:spacing w:val="56"/>
        </w:rPr>
        <w:t xml:space="preserve"> </w:t>
      </w:r>
      <w:r w:rsidRPr="00FB518E">
        <w:t>з</w:t>
      </w:r>
      <w:r w:rsidRPr="00FB518E">
        <w:rPr>
          <w:spacing w:val="54"/>
        </w:rPr>
        <w:t xml:space="preserve"> </w:t>
      </w:r>
      <w:r w:rsidRPr="00FB518E">
        <w:t>метою</w:t>
      </w:r>
      <w:r w:rsidRPr="00FB518E">
        <w:rPr>
          <w:spacing w:val="54"/>
        </w:rPr>
        <w:t xml:space="preserve"> </w:t>
      </w:r>
      <w:r w:rsidRPr="00FB518E">
        <w:t>його</w:t>
      </w:r>
      <w:r w:rsidRPr="00FB518E">
        <w:rPr>
          <w:spacing w:val="55"/>
        </w:rPr>
        <w:t xml:space="preserve"> </w:t>
      </w:r>
      <w:r w:rsidRPr="00FB518E">
        <w:t>оприлюднення</w:t>
      </w:r>
      <w:r w:rsidRPr="00FB518E">
        <w:rPr>
          <w:spacing w:val="-67"/>
        </w:rPr>
        <w:t xml:space="preserve"> </w:t>
      </w:r>
      <w:r w:rsidRPr="00FB518E">
        <w:t>на</w:t>
      </w:r>
      <w:r w:rsidRPr="00FB518E">
        <w:rPr>
          <w:spacing w:val="-1"/>
        </w:rPr>
        <w:t xml:space="preserve"> </w:t>
      </w:r>
      <w:r w:rsidRPr="00FB518E">
        <w:t>офіційному сайті</w:t>
      </w:r>
      <w:r w:rsidRPr="00FB518E">
        <w:rPr>
          <w:spacing w:val="-1"/>
        </w:rPr>
        <w:t xml:space="preserve"> </w:t>
      </w:r>
      <w:r w:rsidRPr="00FB518E">
        <w:t>Миколаївської</w:t>
      </w:r>
      <w:r w:rsidRPr="00FB518E">
        <w:rPr>
          <w:spacing w:val="-1"/>
        </w:rPr>
        <w:t xml:space="preserve"> </w:t>
      </w:r>
      <w:r w:rsidRPr="00FB518E">
        <w:t>міської ради.</w:t>
      </w:r>
    </w:p>
    <w:p w14:paraId="72753169" w14:textId="5BE01B3E" w:rsidR="00283B0D" w:rsidRPr="00FB518E" w:rsidRDefault="00283B0D" w:rsidP="00FB518E">
      <w:pPr>
        <w:pStyle w:val="a3"/>
        <w:spacing w:line="276" w:lineRule="auto"/>
        <w:ind w:right="-41" w:firstLine="540"/>
      </w:pPr>
      <w:r w:rsidRPr="00FB518E">
        <w:lastRenderedPageBreak/>
        <w:t>Відповідно</w:t>
      </w:r>
      <w:r w:rsidRPr="00FB518E">
        <w:rPr>
          <w:spacing w:val="1"/>
        </w:rPr>
        <w:t xml:space="preserve"> </w:t>
      </w:r>
      <w:r w:rsidRPr="00FB518E">
        <w:t>до</w:t>
      </w:r>
      <w:r w:rsidRPr="00FB518E">
        <w:rPr>
          <w:spacing w:val="1"/>
        </w:rPr>
        <w:t xml:space="preserve"> </w:t>
      </w:r>
      <w:r w:rsidRPr="00FB518E">
        <w:t>вимог</w:t>
      </w:r>
      <w:r w:rsidRPr="00FB518E">
        <w:rPr>
          <w:spacing w:val="1"/>
        </w:rPr>
        <w:t xml:space="preserve"> </w:t>
      </w:r>
      <w:r w:rsidRPr="00FB518E">
        <w:t>Закону</w:t>
      </w:r>
      <w:r w:rsidRPr="00FB518E">
        <w:rPr>
          <w:spacing w:val="1"/>
        </w:rPr>
        <w:t xml:space="preserve"> </w:t>
      </w:r>
      <w:r w:rsidRPr="00FB518E">
        <w:t>України</w:t>
      </w:r>
      <w:r w:rsidRPr="00FB518E">
        <w:rPr>
          <w:spacing w:val="1"/>
        </w:rPr>
        <w:t xml:space="preserve"> </w:t>
      </w:r>
      <w:r w:rsidRPr="00FB518E">
        <w:t>«Про</w:t>
      </w:r>
      <w:r w:rsidRPr="00FB518E">
        <w:rPr>
          <w:spacing w:val="1"/>
        </w:rPr>
        <w:t xml:space="preserve"> </w:t>
      </w:r>
      <w:r w:rsidRPr="00FB518E">
        <w:t>доступ</w:t>
      </w:r>
      <w:r w:rsidRPr="00FB518E">
        <w:rPr>
          <w:spacing w:val="71"/>
        </w:rPr>
        <w:t xml:space="preserve"> </w:t>
      </w:r>
      <w:r w:rsidRPr="00FB518E">
        <w:t>до</w:t>
      </w:r>
      <w:r w:rsidRPr="00FB518E">
        <w:rPr>
          <w:spacing w:val="71"/>
        </w:rPr>
        <w:t xml:space="preserve"> </w:t>
      </w:r>
      <w:r w:rsidRPr="00FB518E">
        <w:t>публічної</w:t>
      </w:r>
      <w:r w:rsidRPr="00FB518E">
        <w:rPr>
          <w:spacing w:val="1"/>
        </w:rPr>
        <w:t xml:space="preserve"> </w:t>
      </w:r>
      <w:r w:rsidRPr="00FB518E">
        <w:t>інформації»</w:t>
      </w:r>
      <w:r w:rsidRPr="00FB518E">
        <w:rPr>
          <w:spacing w:val="1"/>
        </w:rPr>
        <w:t xml:space="preserve"> </w:t>
      </w:r>
      <w:r w:rsidRPr="00FB518E">
        <w:t>та</w:t>
      </w:r>
      <w:r w:rsidRPr="00FB518E">
        <w:rPr>
          <w:spacing w:val="1"/>
        </w:rPr>
        <w:t xml:space="preserve"> </w:t>
      </w:r>
      <w:r w:rsidRPr="00FB518E">
        <w:t>Регламенту</w:t>
      </w:r>
      <w:r w:rsidRPr="00FB518E">
        <w:rPr>
          <w:spacing w:val="1"/>
        </w:rPr>
        <w:t xml:space="preserve"> </w:t>
      </w:r>
      <w:r w:rsidRPr="00FB518E">
        <w:t>Миколаївської</w:t>
      </w:r>
      <w:r w:rsidRPr="00FB518E">
        <w:rPr>
          <w:spacing w:val="1"/>
        </w:rPr>
        <w:t xml:space="preserve"> </w:t>
      </w:r>
      <w:r w:rsidRPr="00FB518E">
        <w:t>міської</w:t>
      </w:r>
      <w:r w:rsidRPr="00FB518E">
        <w:rPr>
          <w:spacing w:val="1"/>
        </w:rPr>
        <w:t xml:space="preserve"> </w:t>
      </w:r>
      <w:r w:rsidRPr="00FB518E">
        <w:t>ради</w:t>
      </w:r>
      <w:r w:rsidRPr="00FB518E">
        <w:rPr>
          <w:spacing w:val="1"/>
        </w:rPr>
        <w:t xml:space="preserve"> </w:t>
      </w:r>
      <w:r w:rsidRPr="00FB518E">
        <w:t>VIIІ</w:t>
      </w:r>
      <w:r w:rsidRPr="00FB518E">
        <w:rPr>
          <w:spacing w:val="1"/>
        </w:rPr>
        <w:t xml:space="preserve"> </w:t>
      </w:r>
      <w:r w:rsidRPr="00FB518E">
        <w:t>скликання,</w:t>
      </w:r>
      <w:r w:rsidRPr="00FB518E">
        <w:rPr>
          <w:spacing w:val="1"/>
        </w:rPr>
        <w:t xml:space="preserve"> </w:t>
      </w:r>
      <w:r w:rsidRPr="00FB518E">
        <w:t>розроблений</w:t>
      </w:r>
      <w:r w:rsidRPr="00FB518E">
        <w:rPr>
          <w:spacing w:val="1"/>
        </w:rPr>
        <w:t xml:space="preserve"> </w:t>
      </w:r>
      <w:proofErr w:type="spellStart"/>
      <w:r w:rsidRPr="00FB518E">
        <w:t>проєкт</w:t>
      </w:r>
      <w:proofErr w:type="spellEnd"/>
      <w:r w:rsidRPr="00FB518E">
        <w:rPr>
          <w:spacing w:val="1"/>
        </w:rPr>
        <w:t xml:space="preserve"> </w:t>
      </w:r>
      <w:r w:rsidRPr="00FB518E">
        <w:t>рішення</w:t>
      </w:r>
      <w:r w:rsidRPr="00FB518E">
        <w:rPr>
          <w:spacing w:val="1"/>
        </w:rPr>
        <w:t xml:space="preserve"> </w:t>
      </w:r>
      <w:r w:rsidRPr="00FB518E">
        <w:t>підлягає</w:t>
      </w:r>
      <w:r w:rsidRPr="00FB518E">
        <w:rPr>
          <w:spacing w:val="1"/>
        </w:rPr>
        <w:t xml:space="preserve"> </w:t>
      </w:r>
      <w:r w:rsidRPr="00FB518E">
        <w:t>оприлюдненню</w:t>
      </w:r>
      <w:r w:rsidRPr="00FB518E">
        <w:rPr>
          <w:spacing w:val="1"/>
        </w:rPr>
        <w:t xml:space="preserve"> </w:t>
      </w:r>
      <w:r w:rsidRPr="00FB518E">
        <w:t>на</w:t>
      </w:r>
      <w:r w:rsidRPr="00FB518E">
        <w:rPr>
          <w:spacing w:val="1"/>
        </w:rPr>
        <w:t xml:space="preserve"> </w:t>
      </w:r>
      <w:r w:rsidRPr="00FB518E">
        <w:t>офіційному</w:t>
      </w:r>
      <w:r w:rsidRPr="00FB518E">
        <w:rPr>
          <w:spacing w:val="1"/>
        </w:rPr>
        <w:t xml:space="preserve"> </w:t>
      </w:r>
      <w:r w:rsidRPr="00FB518E">
        <w:t>сайті</w:t>
      </w:r>
      <w:r w:rsidRPr="00FB518E">
        <w:rPr>
          <w:spacing w:val="1"/>
        </w:rPr>
        <w:t xml:space="preserve"> </w:t>
      </w:r>
      <w:r w:rsidRPr="00FB518E">
        <w:t>Миколаївської</w:t>
      </w:r>
      <w:r w:rsidRPr="00FB518E">
        <w:rPr>
          <w:spacing w:val="1"/>
        </w:rPr>
        <w:t xml:space="preserve"> </w:t>
      </w:r>
      <w:r w:rsidRPr="00FB518E">
        <w:t>міської</w:t>
      </w:r>
      <w:r w:rsidRPr="00FB518E">
        <w:rPr>
          <w:spacing w:val="1"/>
        </w:rPr>
        <w:t xml:space="preserve"> </w:t>
      </w:r>
      <w:r w:rsidRPr="00FB518E">
        <w:t>ради</w:t>
      </w:r>
      <w:r w:rsidRPr="00FB518E">
        <w:rPr>
          <w:spacing w:val="1"/>
        </w:rPr>
        <w:t xml:space="preserve"> </w:t>
      </w:r>
      <w:r w:rsidRPr="00FB518E">
        <w:t>не</w:t>
      </w:r>
      <w:r w:rsidRPr="00FB518E">
        <w:rPr>
          <w:spacing w:val="1"/>
        </w:rPr>
        <w:t xml:space="preserve"> </w:t>
      </w:r>
      <w:r w:rsidRPr="00FB518E">
        <w:t>пізніш</w:t>
      </w:r>
      <w:r w:rsidRPr="00FB518E">
        <w:rPr>
          <w:spacing w:val="1"/>
        </w:rPr>
        <w:t xml:space="preserve"> </w:t>
      </w:r>
      <w:r w:rsidRPr="00FB518E">
        <w:t>як</w:t>
      </w:r>
      <w:r w:rsidRPr="00FB518E">
        <w:rPr>
          <w:spacing w:val="1"/>
        </w:rPr>
        <w:t xml:space="preserve"> </w:t>
      </w:r>
      <w:r w:rsidRPr="00FB518E">
        <w:t>за</w:t>
      </w:r>
      <w:r w:rsidRPr="00FB518E">
        <w:rPr>
          <w:spacing w:val="1"/>
        </w:rPr>
        <w:t xml:space="preserve"> </w:t>
      </w:r>
      <w:r w:rsidRPr="00FB518E">
        <w:t>10</w:t>
      </w:r>
      <w:r w:rsidRPr="00FB518E">
        <w:rPr>
          <w:spacing w:val="1"/>
        </w:rPr>
        <w:t xml:space="preserve"> </w:t>
      </w:r>
      <w:r w:rsidRPr="00FB518E">
        <w:t>робочих</w:t>
      </w:r>
      <w:r w:rsidRPr="00FB518E">
        <w:rPr>
          <w:spacing w:val="70"/>
        </w:rPr>
        <w:t xml:space="preserve"> </w:t>
      </w:r>
      <w:r w:rsidRPr="00FB518E">
        <w:t>днів</w:t>
      </w:r>
      <w:r w:rsidRPr="00FB518E">
        <w:rPr>
          <w:spacing w:val="70"/>
        </w:rPr>
        <w:t xml:space="preserve"> </w:t>
      </w:r>
      <w:r w:rsidRPr="00FB518E">
        <w:t>до</w:t>
      </w:r>
      <w:r w:rsidRPr="00FB518E">
        <w:rPr>
          <w:spacing w:val="70"/>
        </w:rPr>
        <w:t xml:space="preserve"> </w:t>
      </w:r>
      <w:r w:rsidRPr="00FB518E">
        <w:t>дати</w:t>
      </w:r>
      <w:r w:rsidRPr="00FB518E">
        <w:rPr>
          <w:spacing w:val="70"/>
        </w:rPr>
        <w:t xml:space="preserve"> </w:t>
      </w:r>
      <w:r w:rsidRPr="00FB518E">
        <w:t>їх</w:t>
      </w:r>
      <w:r w:rsidRPr="00FB518E">
        <w:rPr>
          <w:spacing w:val="1"/>
        </w:rPr>
        <w:t xml:space="preserve"> </w:t>
      </w:r>
      <w:r w:rsidRPr="00FB518E">
        <w:t>розгляду</w:t>
      </w:r>
      <w:r w:rsidRPr="00FB518E">
        <w:rPr>
          <w:spacing w:val="-1"/>
        </w:rPr>
        <w:t xml:space="preserve"> </w:t>
      </w:r>
      <w:r w:rsidRPr="00FB518E">
        <w:t>на</w:t>
      </w:r>
      <w:r w:rsidRPr="00FB518E">
        <w:rPr>
          <w:spacing w:val="-1"/>
        </w:rPr>
        <w:t xml:space="preserve"> </w:t>
      </w:r>
      <w:r w:rsidRPr="00FB518E">
        <w:t>черговій сесії ради.</w:t>
      </w:r>
    </w:p>
    <w:p w14:paraId="4054ED70" w14:textId="77777777" w:rsidR="009E6AD3" w:rsidRPr="00FB518E" w:rsidRDefault="009E6AD3" w:rsidP="00FB518E">
      <w:pPr>
        <w:pStyle w:val="a3"/>
        <w:spacing w:line="276" w:lineRule="auto"/>
        <w:ind w:left="0" w:right="-41"/>
      </w:pPr>
    </w:p>
    <w:p w14:paraId="65596FAA" w14:textId="77777777" w:rsidR="003B1E64" w:rsidRPr="00FB518E" w:rsidRDefault="003B1E64" w:rsidP="00FB518E">
      <w:pPr>
        <w:pStyle w:val="a3"/>
        <w:tabs>
          <w:tab w:val="left" w:pos="7778"/>
        </w:tabs>
        <w:spacing w:line="276" w:lineRule="auto"/>
        <w:ind w:right="-41"/>
      </w:pPr>
      <w:r w:rsidRPr="00FB518E">
        <w:t xml:space="preserve">Директор департаменту архітектури </w:t>
      </w:r>
    </w:p>
    <w:p w14:paraId="331DB18A" w14:textId="77777777" w:rsidR="003B1E64" w:rsidRPr="00FB518E" w:rsidRDefault="003B1E64" w:rsidP="00FB518E">
      <w:pPr>
        <w:pStyle w:val="a3"/>
        <w:tabs>
          <w:tab w:val="left" w:pos="7778"/>
        </w:tabs>
        <w:spacing w:line="276" w:lineRule="auto"/>
        <w:ind w:right="-41"/>
      </w:pPr>
      <w:r w:rsidRPr="00FB518E">
        <w:t xml:space="preserve">та містобудування Миколаївської міської ради – </w:t>
      </w:r>
    </w:p>
    <w:p w14:paraId="686D874B" w14:textId="32E5572E" w:rsidR="00084CF5" w:rsidRPr="00FB518E" w:rsidRDefault="003B1E64" w:rsidP="00FB518E">
      <w:pPr>
        <w:pStyle w:val="a3"/>
        <w:tabs>
          <w:tab w:val="left" w:pos="7778"/>
        </w:tabs>
        <w:spacing w:line="276" w:lineRule="auto"/>
        <w:ind w:right="-41"/>
      </w:pPr>
      <w:r w:rsidRPr="00FB518E">
        <w:t xml:space="preserve">головний архітектор міста     </w:t>
      </w:r>
      <w:r w:rsidR="00C2619C" w:rsidRPr="00FB518E">
        <w:t xml:space="preserve"> </w:t>
      </w:r>
      <w:r w:rsidRPr="00FB518E">
        <w:t xml:space="preserve">                                                              Є.ПОЛЯКОВ</w:t>
      </w:r>
    </w:p>
    <w:sectPr w:rsidR="00084CF5" w:rsidRPr="00FB518E" w:rsidSect="00DA6813">
      <w:footerReference w:type="default" r:id="rId6"/>
      <w:pgSz w:w="11910" w:h="16840"/>
      <w:pgMar w:top="993" w:right="711" w:bottom="2268" w:left="1600" w:header="0" w:footer="12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423F" w14:textId="77777777" w:rsidR="00DA6813" w:rsidRDefault="00DA6813">
      <w:r>
        <w:separator/>
      </w:r>
    </w:p>
  </w:endnote>
  <w:endnote w:type="continuationSeparator" w:id="0">
    <w:p w14:paraId="5F4B3BEE" w14:textId="77777777" w:rsidR="00DA6813" w:rsidRDefault="00DA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4A20F" w14:textId="77777777" w:rsidR="00DA6813" w:rsidRDefault="00DA6813">
      <w:r>
        <w:separator/>
      </w:r>
    </w:p>
  </w:footnote>
  <w:footnote w:type="continuationSeparator" w:id="0">
    <w:p w14:paraId="03DE3AD4" w14:textId="77777777" w:rsidR="00DA6813" w:rsidRDefault="00DA6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CF5"/>
    <w:rsid w:val="00005689"/>
    <w:rsid w:val="00007838"/>
    <w:rsid w:val="00010B7E"/>
    <w:rsid w:val="000215AC"/>
    <w:rsid w:val="00027F31"/>
    <w:rsid w:val="0003302F"/>
    <w:rsid w:val="00042991"/>
    <w:rsid w:val="00050C16"/>
    <w:rsid w:val="00057E4F"/>
    <w:rsid w:val="00077001"/>
    <w:rsid w:val="00084CF5"/>
    <w:rsid w:val="000855BA"/>
    <w:rsid w:val="000A147D"/>
    <w:rsid w:val="000A3936"/>
    <w:rsid w:val="000B1EDF"/>
    <w:rsid w:val="000C633A"/>
    <w:rsid w:val="000C789E"/>
    <w:rsid w:val="000E0D49"/>
    <w:rsid w:val="000F1DFE"/>
    <w:rsid w:val="000F4C88"/>
    <w:rsid w:val="000F5A78"/>
    <w:rsid w:val="000F6875"/>
    <w:rsid w:val="000F6938"/>
    <w:rsid w:val="00102423"/>
    <w:rsid w:val="00103BF5"/>
    <w:rsid w:val="00105123"/>
    <w:rsid w:val="00116EFF"/>
    <w:rsid w:val="001311C3"/>
    <w:rsid w:val="0013611D"/>
    <w:rsid w:val="00137891"/>
    <w:rsid w:val="0014036F"/>
    <w:rsid w:val="00146A26"/>
    <w:rsid w:val="00147EA8"/>
    <w:rsid w:val="00171323"/>
    <w:rsid w:val="001719D4"/>
    <w:rsid w:val="00185662"/>
    <w:rsid w:val="001B3CAA"/>
    <w:rsid w:val="001C0FEC"/>
    <w:rsid w:val="001C6A3B"/>
    <w:rsid w:val="001C74DA"/>
    <w:rsid w:val="001E09F6"/>
    <w:rsid w:val="002016F2"/>
    <w:rsid w:val="00202874"/>
    <w:rsid w:val="002107D8"/>
    <w:rsid w:val="00211225"/>
    <w:rsid w:val="00214907"/>
    <w:rsid w:val="00214E59"/>
    <w:rsid w:val="002171EB"/>
    <w:rsid w:val="0023174C"/>
    <w:rsid w:val="002329CD"/>
    <w:rsid w:val="002365E0"/>
    <w:rsid w:val="00236DE3"/>
    <w:rsid w:val="002450C6"/>
    <w:rsid w:val="002532EB"/>
    <w:rsid w:val="00253403"/>
    <w:rsid w:val="00253C9B"/>
    <w:rsid w:val="0026020A"/>
    <w:rsid w:val="00260768"/>
    <w:rsid w:val="00272B81"/>
    <w:rsid w:val="00283B0D"/>
    <w:rsid w:val="00284E29"/>
    <w:rsid w:val="00286146"/>
    <w:rsid w:val="002867EB"/>
    <w:rsid w:val="00293914"/>
    <w:rsid w:val="002A4B16"/>
    <w:rsid w:val="002B0E11"/>
    <w:rsid w:val="002D047D"/>
    <w:rsid w:val="002D367D"/>
    <w:rsid w:val="002D52A6"/>
    <w:rsid w:val="002E1469"/>
    <w:rsid w:val="002F0932"/>
    <w:rsid w:val="00301239"/>
    <w:rsid w:val="00314D5C"/>
    <w:rsid w:val="00324EBE"/>
    <w:rsid w:val="0033196B"/>
    <w:rsid w:val="00336D2F"/>
    <w:rsid w:val="00372869"/>
    <w:rsid w:val="00380281"/>
    <w:rsid w:val="00382096"/>
    <w:rsid w:val="00390398"/>
    <w:rsid w:val="00390660"/>
    <w:rsid w:val="003A3F15"/>
    <w:rsid w:val="003A719B"/>
    <w:rsid w:val="003B1E64"/>
    <w:rsid w:val="003C0589"/>
    <w:rsid w:val="003C1E8F"/>
    <w:rsid w:val="003C5875"/>
    <w:rsid w:val="003D0D65"/>
    <w:rsid w:val="003D458E"/>
    <w:rsid w:val="003D4B29"/>
    <w:rsid w:val="003E24C3"/>
    <w:rsid w:val="003F129A"/>
    <w:rsid w:val="003F26EE"/>
    <w:rsid w:val="003F4003"/>
    <w:rsid w:val="0040680C"/>
    <w:rsid w:val="00410749"/>
    <w:rsid w:val="00417D3B"/>
    <w:rsid w:val="0044115A"/>
    <w:rsid w:val="00442EFF"/>
    <w:rsid w:val="004522D2"/>
    <w:rsid w:val="004561DC"/>
    <w:rsid w:val="00463F31"/>
    <w:rsid w:val="00464027"/>
    <w:rsid w:val="00464CF2"/>
    <w:rsid w:val="00466240"/>
    <w:rsid w:val="00476579"/>
    <w:rsid w:val="0049360B"/>
    <w:rsid w:val="0049390A"/>
    <w:rsid w:val="004942BE"/>
    <w:rsid w:val="00497099"/>
    <w:rsid w:val="004A5E77"/>
    <w:rsid w:val="004A7926"/>
    <w:rsid w:val="004A7CF8"/>
    <w:rsid w:val="004B6563"/>
    <w:rsid w:val="004D1572"/>
    <w:rsid w:val="004E2CAB"/>
    <w:rsid w:val="005151A2"/>
    <w:rsid w:val="005219EA"/>
    <w:rsid w:val="00524A1D"/>
    <w:rsid w:val="00533F0A"/>
    <w:rsid w:val="005406A2"/>
    <w:rsid w:val="0054131E"/>
    <w:rsid w:val="00543A7F"/>
    <w:rsid w:val="00545A84"/>
    <w:rsid w:val="00560994"/>
    <w:rsid w:val="00581206"/>
    <w:rsid w:val="00584943"/>
    <w:rsid w:val="00590EF8"/>
    <w:rsid w:val="00597C90"/>
    <w:rsid w:val="005C1E64"/>
    <w:rsid w:val="005C4C6E"/>
    <w:rsid w:val="005F579B"/>
    <w:rsid w:val="005F6EF3"/>
    <w:rsid w:val="00615839"/>
    <w:rsid w:val="00622851"/>
    <w:rsid w:val="006346FB"/>
    <w:rsid w:val="00636839"/>
    <w:rsid w:val="00636CAD"/>
    <w:rsid w:val="00636CD0"/>
    <w:rsid w:val="00637DFE"/>
    <w:rsid w:val="00654CFD"/>
    <w:rsid w:val="00666F76"/>
    <w:rsid w:val="00671FC6"/>
    <w:rsid w:val="00672FA6"/>
    <w:rsid w:val="006743B1"/>
    <w:rsid w:val="00691599"/>
    <w:rsid w:val="00692FB4"/>
    <w:rsid w:val="006A590E"/>
    <w:rsid w:val="006A76C6"/>
    <w:rsid w:val="006B0E63"/>
    <w:rsid w:val="006B3F12"/>
    <w:rsid w:val="006B48DA"/>
    <w:rsid w:val="006B495F"/>
    <w:rsid w:val="006B71B2"/>
    <w:rsid w:val="006C3133"/>
    <w:rsid w:val="006C6DB5"/>
    <w:rsid w:val="006D3AA4"/>
    <w:rsid w:val="006E384C"/>
    <w:rsid w:val="00700A47"/>
    <w:rsid w:val="00701DE7"/>
    <w:rsid w:val="00702935"/>
    <w:rsid w:val="00710C7F"/>
    <w:rsid w:val="007115B0"/>
    <w:rsid w:val="00717064"/>
    <w:rsid w:val="0074664D"/>
    <w:rsid w:val="00755F94"/>
    <w:rsid w:val="00762BB9"/>
    <w:rsid w:val="00765D86"/>
    <w:rsid w:val="0077245B"/>
    <w:rsid w:val="007825E8"/>
    <w:rsid w:val="00791173"/>
    <w:rsid w:val="00796BB3"/>
    <w:rsid w:val="007A3F4A"/>
    <w:rsid w:val="007B5E2B"/>
    <w:rsid w:val="007C26C2"/>
    <w:rsid w:val="007D158F"/>
    <w:rsid w:val="007D1D21"/>
    <w:rsid w:val="007F29A4"/>
    <w:rsid w:val="007F4F1E"/>
    <w:rsid w:val="00805B46"/>
    <w:rsid w:val="00812564"/>
    <w:rsid w:val="008162B6"/>
    <w:rsid w:val="00826B15"/>
    <w:rsid w:val="0083339B"/>
    <w:rsid w:val="00834E76"/>
    <w:rsid w:val="008434D3"/>
    <w:rsid w:val="00845E53"/>
    <w:rsid w:val="008608E7"/>
    <w:rsid w:val="00866BA6"/>
    <w:rsid w:val="008708D6"/>
    <w:rsid w:val="00882372"/>
    <w:rsid w:val="0088788C"/>
    <w:rsid w:val="008A2556"/>
    <w:rsid w:val="008B1C23"/>
    <w:rsid w:val="008B2121"/>
    <w:rsid w:val="008C40E7"/>
    <w:rsid w:val="008C56B4"/>
    <w:rsid w:val="008D0FF9"/>
    <w:rsid w:val="008D74B9"/>
    <w:rsid w:val="008E2861"/>
    <w:rsid w:val="008E304E"/>
    <w:rsid w:val="009209AC"/>
    <w:rsid w:val="00925F42"/>
    <w:rsid w:val="00932629"/>
    <w:rsid w:val="00934D97"/>
    <w:rsid w:val="0093510A"/>
    <w:rsid w:val="00960333"/>
    <w:rsid w:val="00965CCB"/>
    <w:rsid w:val="009920F2"/>
    <w:rsid w:val="009934E7"/>
    <w:rsid w:val="00994E8B"/>
    <w:rsid w:val="009971FA"/>
    <w:rsid w:val="009A6E4F"/>
    <w:rsid w:val="009C1EEA"/>
    <w:rsid w:val="009C24DD"/>
    <w:rsid w:val="009C68EC"/>
    <w:rsid w:val="009C7521"/>
    <w:rsid w:val="009D43FF"/>
    <w:rsid w:val="009E6AD3"/>
    <w:rsid w:val="009F4EE6"/>
    <w:rsid w:val="009F6B5D"/>
    <w:rsid w:val="00A0451F"/>
    <w:rsid w:val="00A07FF3"/>
    <w:rsid w:val="00A26FCA"/>
    <w:rsid w:val="00A526C9"/>
    <w:rsid w:val="00A54818"/>
    <w:rsid w:val="00A549FD"/>
    <w:rsid w:val="00A55570"/>
    <w:rsid w:val="00A56492"/>
    <w:rsid w:val="00A76DA9"/>
    <w:rsid w:val="00A7723C"/>
    <w:rsid w:val="00A856B7"/>
    <w:rsid w:val="00A93CE5"/>
    <w:rsid w:val="00A94DB6"/>
    <w:rsid w:val="00AB201B"/>
    <w:rsid w:val="00AB3A0A"/>
    <w:rsid w:val="00AF14EB"/>
    <w:rsid w:val="00B01591"/>
    <w:rsid w:val="00B167BB"/>
    <w:rsid w:val="00B16B18"/>
    <w:rsid w:val="00B16F5D"/>
    <w:rsid w:val="00B211FE"/>
    <w:rsid w:val="00B33BAF"/>
    <w:rsid w:val="00B35C97"/>
    <w:rsid w:val="00B41A72"/>
    <w:rsid w:val="00B54A0B"/>
    <w:rsid w:val="00B54F16"/>
    <w:rsid w:val="00B636E7"/>
    <w:rsid w:val="00B673C4"/>
    <w:rsid w:val="00B725D1"/>
    <w:rsid w:val="00B74261"/>
    <w:rsid w:val="00B7610C"/>
    <w:rsid w:val="00B85039"/>
    <w:rsid w:val="00B857CB"/>
    <w:rsid w:val="00B91F3F"/>
    <w:rsid w:val="00B9453F"/>
    <w:rsid w:val="00B9546A"/>
    <w:rsid w:val="00B95D70"/>
    <w:rsid w:val="00BB1F0C"/>
    <w:rsid w:val="00BB31CA"/>
    <w:rsid w:val="00BB4752"/>
    <w:rsid w:val="00BC358F"/>
    <w:rsid w:val="00BC3CA3"/>
    <w:rsid w:val="00BD224C"/>
    <w:rsid w:val="00BD3DC5"/>
    <w:rsid w:val="00BE241C"/>
    <w:rsid w:val="00BE3F1E"/>
    <w:rsid w:val="00BE573D"/>
    <w:rsid w:val="00BE6B2C"/>
    <w:rsid w:val="00BF2665"/>
    <w:rsid w:val="00BF686C"/>
    <w:rsid w:val="00C02A3E"/>
    <w:rsid w:val="00C12C89"/>
    <w:rsid w:val="00C20104"/>
    <w:rsid w:val="00C24C5A"/>
    <w:rsid w:val="00C26061"/>
    <w:rsid w:val="00C2619C"/>
    <w:rsid w:val="00C33240"/>
    <w:rsid w:val="00C366BB"/>
    <w:rsid w:val="00C402C7"/>
    <w:rsid w:val="00C4257E"/>
    <w:rsid w:val="00C50DA5"/>
    <w:rsid w:val="00C51DE3"/>
    <w:rsid w:val="00C63110"/>
    <w:rsid w:val="00C664E1"/>
    <w:rsid w:val="00C672D4"/>
    <w:rsid w:val="00C707F2"/>
    <w:rsid w:val="00C76F69"/>
    <w:rsid w:val="00C90746"/>
    <w:rsid w:val="00C90CCB"/>
    <w:rsid w:val="00C94A44"/>
    <w:rsid w:val="00CA140F"/>
    <w:rsid w:val="00CA682C"/>
    <w:rsid w:val="00CA71F3"/>
    <w:rsid w:val="00CB0CEB"/>
    <w:rsid w:val="00CB34EC"/>
    <w:rsid w:val="00CB61E9"/>
    <w:rsid w:val="00CB7593"/>
    <w:rsid w:val="00CC191B"/>
    <w:rsid w:val="00CC1EBE"/>
    <w:rsid w:val="00CC729B"/>
    <w:rsid w:val="00CD3AB7"/>
    <w:rsid w:val="00CD792D"/>
    <w:rsid w:val="00CF5DE3"/>
    <w:rsid w:val="00CF65BD"/>
    <w:rsid w:val="00D11BFB"/>
    <w:rsid w:val="00D141D2"/>
    <w:rsid w:val="00D17FBA"/>
    <w:rsid w:val="00D219B8"/>
    <w:rsid w:val="00D33F05"/>
    <w:rsid w:val="00D43D48"/>
    <w:rsid w:val="00D71BBA"/>
    <w:rsid w:val="00D8246B"/>
    <w:rsid w:val="00D85A3E"/>
    <w:rsid w:val="00D94002"/>
    <w:rsid w:val="00D97617"/>
    <w:rsid w:val="00DA1814"/>
    <w:rsid w:val="00DA2129"/>
    <w:rsid w:val="00DA5E35"/>
    <w:rsid w:val="00DA6813"/>
    <w:rsid w:val="00DB78B4"/>
    <w:rsid w:val="00DC2413"/>
    <w:rsid w:val="00DC7E17"/>
    <w:rsid w:val="00DE2B3B"/>
    <w:rsid w:val="00DE7FB4"/>
    <w:rsid w:val="00DF407B"/>
    <w:rsid w:val="00E03EB1"/>
    <w:rsid w:val="00E064B1"/>
    <w:rsid w:val="00E175DB"/>
    <w:rsid w:val="00E33FC1"/>
    <w:rsid w:val="00E378E1"/>
    <w:rsid w:val="00E60EDA"/>
    <w:rsid w:val="00E62B32"/>
    <w:rsid w:val="00E87566"/>
    <w:rsid w:val="00E91BF7"/>
    <w:rsid w:val="00EA7E40"/>
    <w:rsid w:val="00EB216D"/>
    <w:rsid w:val="00EB6978"/>
    <w:rsid w:val="00EC235F"/>
    <w:rsid w:val="00ED3691"/>
    <w:rsid w:val="00ED5182"/>
    <w:rsid w:val="00ED633F"/>
    <w:rsid w:val="00EF26F0"/>
    <w:rsid w:val="00EF506E"/>
    <w:rsid w:val="00EF6720"/>
    <w:rsid w:val="00EF70E0"/>
    <w:rsid w:val="00F0351D"/>
    <w:rsid w:val="00F0498B"/>
    <w:rsid w:val="00F04E54"/>
    <w:rsid w:val="00F051CD"/>
    <w:rsid w:val="00F13961"/>
    <w:rsid w:val="00F1457A"/>
    <w:rsid w:val="00F23CAE"/>
    <w:rsid w:val="00F32F1D"/>
    <w:rsid w:val="00F40FD4"/>
    <w:rsid w:val="00F50FB7"/>
    <w:rsid w:val="00F65998"/>
    <w:rsid w:val="00F734A1"/>
    <w:rsid w:val="00F848D1"/>
    <w:rsid w:val="00F933C3"/>
    <w:rsid w:val="00FB518E"/>
    <w:rsid w:val="00FC175F"/>
    <w:rsid w:val="00FC4886"/>
    <w:rsid w:val="00FD645A"/>
    <w:rsid w:val="00FE03F9"/>
    <w:rsid w:val="00FF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FB60FAAC-FADD-45E9-BF31-ED0638675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3114</Words>
  <Characters>1775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S-zr-210/2</vt:lpstr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133</cp:revision>
  <cp:lastPrinted>2024-10-11T13:40:00Z</cp:lastPrinted>
  <dcterms:created xsi:type="dcterms:W3CDTF">2024-05-01T11:22:00Z</dcterms:created>
  <dcterms:modified xsi:type="dcterms:W3CDTF">2026-03-11T13:24:00Z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