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1D86D" w14:textId="7FC4B1A0" w:rsidR="00D05B11" w:rsidRPr="00D05B11" w:rsidRDefault="00D05B11" w:rsidP="00D05B11">
      <w:pPr>
        <w:widowControl w:val="0"/>
        <w:tabs>
          <w:tab w:val="left" w:pos="7661"/>
        </w:tabs>
        <w:spacing w:after="0" w:line="240" w:lineRule="auto"/>
        <w:ind w:left="7070" w:right="28" w:hanging="707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0" w:name="_page_5_0"/>
      <w:bookmarkStart w:id="1" w:name="_Hlk192062843"/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S-zr-200/3</w:t>
      </w:r>
      <w:r w:rsidR="003C728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20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  <w:t xml:space="preserve">     </w:t>
      </w:r>
      <w:r w:rsidR="003C728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</w:t>
      </w:r>
      <w:r w:rsidR="0082100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.0</w:t>
      </w:r>
      <w:r w:rsidR="003C728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6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.202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5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ов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редак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ц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ія</w:t>
      </w:r>
    </w:p>
    <w:p w14:paraId="1B68B753" w14:textId="77777777" w:rsidR="00D05B11" w:rsidRPr="00D05B11" w:rsidRDefault="00D05B11" w:rsidP="00D05B11">
      <w:pPr>
        <w:widowControl w:val="0"/>
        <w:spacing w:after="0" w:line="240" w:lineRule="auto"/>
        <w:ind w:left="265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D05B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ПОЯ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С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НЮВА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ЛЬ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НА ЗАПИС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К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А</w:t>
      </w:r>
    </w:p>
    <w:p w14:paraId="1B4DA9F2" w14:textId="77777777" w:rsidR="00D05B11" w:rsidRPr="00D05B11" w:rsidRDefault="00D05B11" w:rsidP="00D05B11">
      <w:pPr>
        <w:widowControl w:val="0"/>
        <w:spacing w:before="38" w:after="0" w:line="240" w:lineRule="auto"/>
        <w:ind w:left="1610"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</w:pPr>
      <w:r w:rsidRPr="00D05B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до </w:t>
      </w:r>
      <w:proofErr w:type="spellStart"/>
      <w:r w:rsidRPr="00D05B1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пр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оє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кт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у</w:t>
      </w:r>
      <w:proofErr w:type="spellEnd"/>
      <w:r w:rsidRPr="00D05B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р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іше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нн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я М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ик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олаї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в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сь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к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ої 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м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ісь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к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ої 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р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ад</w:t>
      </w:r>
      <w:r w:rsidRPr="00D05B1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и</w:t>
      </w:r>
    </w:p>
    <w:p w14:paraId="0D7D64A3" w14:textId="77777777" w:rsidR="00D05B11" w:rsidRPr="00D05B11" w:rsidRDefault="00D05B11" w:rsidP="00D05B11">
      <w:pPr>
        <w:widowControl w:val="0"/>
        <w:spacing w:before="38" w:after="0" w:line="240" w:lineRule="auto"/>
        <w:ind w:left="161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14:paraId="4C5E8460" w14:textId="01D85CAC" w:rsidR="003C7287" w:rsidRPr="00B1293E" w:rsidRDefault="00D05B11" w:rsidP="003C7287">
      <w:pPr>
        <w:spacing w:after="0" w:line="340" w:lineRule="exact"/>
        <w:jc w:val="both"/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</w:pPr>
      <w:bookmarkStart w:id="2" w:name="_Hlk178584725"/>
      <w:bookmarkStart w:id="3" w:name="_Hlk170906490"/>
      <w:r w:rsidRPr="00D05B11">
        <w:rPr>
          <w:rFonts w:ascii="Times New Roman" w:hAnsi="Times New Roman" w:cs="Times New Roman"/>
          <w:sz w:val="28"/>
          <w:szCs w:val="28"/>
        </w:rPr>
        <w:t>«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bookmarkStart w:id="4" w:name="_Hlk197010995"/>
      <w:r w:rsidR="003C7287" w:rsidRPr="00B1293E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 xml:space="preserve">Про передачу </w:t>
      </w:r>
      <w:r w:rsidR="003C7287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 xml:space="preserve"> адміністрації Центрального району Миколаївської міської ради </w:t>
      </w:r>
      <w:r w:rsidR="003C7287" w:rsidRPr="00B1293E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>в постійне користування земельної ділянки (кадастровий номер 4810137200:</w:t>
      </w:r>
      <w:r w:rsidR="003C7287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>04</w:t>
      </w:r>
      <w:r w:rsidR="003C7287" w:rsidRPr="00B1293E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>:0</w:t>
      </w:r>
      <w:r w:rsidR="003C7287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>18</w:t>
      </w:r>
      <w:r w:rsidR="003C7287" w:rsidRPr="00B1293E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>:00</w:t>
      </w:r>
      <w:r w:rsidR="003C7287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>13</w:t>
      </w:r>
      <w:r w:rsidR="003C7287" w:rsidRPr="00B1293E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>) по вул.</w:t>
      </w:r>
      <w:r w:rsidR="003C7287" w:rsidRPr="00B1293E">
        <w:rPr>
          <w:kern w:val="2"/>
          <w14:ligatures w14:val="standardContextual"/>
        </w:rPr>
        <w:t xml:space="preserve"> </w:t>
      </w:r>
      <w:r w:rsidR="003C7287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Привільній </w:t>
      </w:r>
      <w:r w:rsidR="003C7287" w:rsidRPr="00B1293E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>у Центральному районі м. Миколаєва (</w:t>
      </w:r>
      <w:r w:rsidR="003C7287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>не</w:t>
      </w:r>
      <w:r w:rsidR="003C7287" w:rsidRPr="00B1293E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>забудована земельна ділянка)</w:t>
      </w:r>
      <w:r w:rsidR="003C7287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>»</w:t>
      </w:r>
    </w:p>
    <w:bookmarkEnd w:id="2"/>
    <w:bookmarkEnd w:id="3"/>
    <w:bookmarkEnd w:id="4"/>
    <w:p w14:paraId="3F556B5D" w14:textId="77777777" w:rsidR="00D05B11" w:rsidRPr="00D05B11" w:rsidRDefault="00D05B11" w:rsidP="00D05B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4B049FDB" w14:textId="77777777" w:rsidR="00D05B11" w:rsidRPr="00D05B11" w:rsidRDefault="00D05B11" w:rsidP="00D05B11">
      <w:pPr>
        <w:widowControl w:val="0"/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5B11">
        <w:rPr>
          <w:rFonts w:ascii="Times New Roman" w:eastAsia="Times New Roman" w:hAnsi="Times New Roman" w:cs="Times New Roman"/>
          <w:sz w:val="28"/>
          <w:szCs w:val="28"/>
        </w:rPr>
        <w:t>Суб’єктом подання, доповідачем</w:t>
      </w:r>
      <w:r w:rsidRPr="00D05B1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D05B11"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 w:rsidRPr="00D05B1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05B11">
        <w:rPr>
          <w:rFonts w:ascii="Times New Roman" w:eastAsia="Times New Roman" w:hAnsi="Times New Roman" w:cs="Times New Roman"/>
          <w:sz w:val="28"/>
          <w:szCs w:val="28"/>
        </w:rPr>
        <w:t>рішення</w:t>
      </w:r>
      <w:r w:rsidRPr="00D05B11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D05B11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D05B11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D05B11">
        <w:rPr>
          <w:rFonts w:ascii="Times New Roman" w:eastAsia="Times New Roman" w:hAnsi="Times New Roman" w:cs="Times New Roman"/>
          <w:sz w:val="28"/>
          <w:szCs w:val="28"/>
        </w:rPr>
        <w:t>пленарному</w:t>
      </w:r>
      <w:r w:rsidRPr="00D05B11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D05B11">
        <w:rPr>
          <w:rFonts w:ascii="Times New Roman" w:eastAsia="Times New Roman" w:hAnsi="Times New Roman" w:cs="Times New Roman"/>
          <w:sz w:val="28"/>
          <w:szCs w:val="28"/>
        </w:rPr>
        <w:t>засіданні</w:t>
      </w:r>
      <w:r w:rsidRPr="00D05B11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D05B11">
        <w:rPr>
          <w:rFonts w:ascii="Times New Roman" w:eastAsia="Times New Roman" w:hAnsi="Times New Roman" w:cs="Times New Roman"/>
          <w:sz w:val="28"/>
          <w:szCs w:val="28"/>
        </w:rPr>
        <w:t>міської</w:t>
      </w:r>
      <w:r w:rsidRPr="00D05B1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05B11">
        <w:rPr>
          <w:rFonts w:ascii="Times New Roman" w:eastAsia="Times New Roman" w:hAnsi="Times New Roman" w:cs="Times New Roman"/>
          <w:sz w:val="28"/>
          <w:szCs w:val="28"/>
        </w:rPr>
        <w:t>ради є Поляков Євген Юрійович, директор департаменту архітектури та містобудування Миколаївської міської ради – головний архітектор міста                                        (м.</w:t>
      </w:r>
      <w:r w:rsidRPr="00D05B1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05B11">
        <w:rPr>
          <w:rFonts w:ascii="Times New Roman" w:eastAsia="Times New Roman" w:hAnsi="Times New Roman" w:cs="Times New Roman"/>
          <w:sz w:val="28"/>
          <w:szCs w:val="28"/>
        </w:rPr>
        <w:t>Миколаїв,</w:t>
      </w:r>
      <w:r w:rsidRPr="00D05B1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05B11">
        <w:rPr>
          <w:rFonts w:ascii="Times New Roman" w:eastAsia="Times New Roman" w:hAnsi="Times New Roman" w:cs="Times New Roman"/>
          <w:sz w:val="28"/>
          <w:szCs w:val="28"/>
        </w:rPr>
        <w:t>вул.</w:t>
      </w:r>
      <w:r w:rsidRPr="00D05B1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05B11">
        <w:rPr>
          <w:rFonts w:ascii="Times New Roman" w:eastAsia="Times New Roman" w:hAnsi="Times New Roman" w:cs="Times New Roman"/>
          <w:sz w:val="28"/>
          <w:szCs w:val="28"/>
        </w:rPr>
        <w:t>Адміральська,</w:t>
      </w:r>
      <w:r w:rsidRPr="00D05B1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 </w:t>
      </w:r>
      <w:r w:rsidRPr="00D05B11">
        <w:rPr>
          <w:rFonts w:ascii="Times New Roman" w:eastAsia="Times New Roman" w:hAnsi="Times New Roman" w:cs="Times New Roman"/>
          <w:sz w:val="28"/>
          <w:szCs w:val="28"/>
        </w:rPr>
        <w:t>20,</w:t>
      </w:r>
      <w:r w:rsidRPr="00D05B1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05B11">
        <w:rPr>
          <w:rFonts w:ascii="Times New Roman" w:eastAsia="Times New Roman" w:hAnsi="Times New Roman" w:cs="Times New Roman"/>
          <w:sz w:val="28"/>
          <w:szCs w:val="28"/>
        </w:rPr>
        <w:t>тел.37-02-71).</w:t>
      </w:r>
    </w:p>
    <w:p w14:paraId="0B7582EE" w14:textId="77777777" w:rsidR="00D05B11" w:rsidRPr="00D05B11" w:rsidRDefault="00D05B11" w:rsidP="00D05B11">
      <w:pPr>
        <w:widowControl w:val="0"/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05B11">
        <w:rPr>
          <w:rFonts w:ascii="Times New Roman" w:eastAsia="Calibri" w:hAnsi="Times New Roman" w:cs="Times New Roman"/>
          <w:sz w:val="28"/>
          <w:szCs w:val="28"/>
          <w:lang w:eastAsia="uk-UA"/>
        </w:rPr>
        <w:t>Розробником</w:t>
      </w:r>
      <w:r w:rsidRPr="00D05B11">
        <w:rPr>
          <w:rFonts w:ascii="Times New Roman" w:eastAsia="Calibri" w:hAnsi="Times New Roman" w:cs="Times New Roman"/>
          <w:spacing w:val="1"/>
          <w:sz w:val="28"/>
          <w:szCs w:val="28"/>
          <w:lang w:eastAsia="uk-UA"/>
        </w:rPr>
        <w:t xml:space="preserve"> </w:t>
      </w:r>
      <w:r w:rsidRPr="00D05B11">
        <w:rPr>
          <w:rFonts w:ascii="Times New Roman" w:eastAsia="Calibri" w:hAnsi="Times New Roman" w:cs="Times New Roman"/>
          <w:sz w:val="28"/>
          <w:szCs w:val="28"/>
          <w:lang w:eastAsia="uk-UA"/>
        </w:rPr>
        <w:t>та</w:t>
      </w:r>
      <w:r w:rsidRPr="00D05B11">
        <w:rPr>
          <w:rFonts w:ascii="Times New Roman" w:eastAsia="Calibri" w:hAnsi="Times New Roman" w:cs="Times New Roman"/>
          <w:spacing w:val="1"/>
          <w:sz w:val="28"/>
          <w:szCs w:val="28"/>
          <w:lang w:eastAsia="uk-UA"/>
        </w:rPr>
        <w:t xml:space="preserve"> </w:t>
      </w:r>
      <w:r w:rsidRPr="00D05B11">
        <w:rPr>
          <w:rFonts w:ascii="Times New Roman" w:eastAsia="Calibri" w:hAnsi="Times New Roman" w:cs="Times New Roman"/>
          <w:sz w:val="28"/>
          <w:szCs w:val="28"/>
          <w:lang w:eastAsia="uk-UA"/>
        </w:rPr>
        <w:t>відповідальним</w:t>
      </w:r>
      <w:r w:rsidRPr="00D05B11">
        <w:rPr>
          <w:rFonts w:ascii="Times New Roman" w:eastAsia="Calibri" w:hAnsi="Times New Roman" w:cs="Times New Roman"/>
          <w:spacing w:val="71"/>
          <w:sz w:val="28"/>
          <w:szCs w:val="28"/>
          <w:lang w:eastAsia="uk-UA"/>
        </w:rPr>
        <w:t xml:space="preserve"> </w:t>
      </w:r>
      <w:r w:rsidRPr="00D05B11">
        <w:rPr>
          <w:rFonts w:ascii="Times New Roman" w:eastAsia="Calibri" w:hAnsi="Times New Roman" w:cs="Times New Roman"/>
          <w:sz w:val="28"/>
          <w:szCs w:val="28"/>
          <w:lang w:eastAsia="uk-UA"/>
        </w:rPr>
        <w:t>за</w:t>
      </w:r>
      <w:r w:rsidRPr="00D05B11">
        <w:rPr>
          <w:rFonts w:ascii="Times New Roman" w:eastAsia="Calibri" w:hAnsi="Times New Roman" w:cs="Times New Roman"/>
          <w:spacing w:val="71"/>
          <w:sz w:val="28"/>
          <w:szCs w:val="28"/>
          <w:lang w:eastAsia="uk-UA"/>
        </w:rPr>
        <w:t xml:space="preserve"> </w:t>
      </w:r>
      <w:r w:rsidRPr="00D05B11">
        <w:rPr>
          <w:rFonts w:ascii="Times New Roman" w:eastAsia="Calibri" w:hAnsi="Times New Roman" w:cs="Times New Roman"/>
          <w:sz w:val="28"/>
          <w:szCs w:val="28"/>
          <w:lang w:eastAsia="uk-UA"/>
        </w:rPr>
        <w:t>супровід</w:t>
      </w:r>
      <w:r w:rsidRPr="00D05B11">
        <w:rPr>
          <w:rFonts w:ascii="Times New Roman" w:eastAsia="Calibri" w:hAnsi="Times New Roman" w:cs="Times New Roman"/>
          <w:spacing w:val="71"/>
          <w:sz w:val="28"/>
          <w:szCs w:val="28"/>
          <w:lang w:eastAsia="uk-UA"/>
        </w:rPr>
        <w:t xml:space="preserve"> </w:t>
      </w:r>
      <w:proofErr w:type="spellStart"/>
      <w:r w:rsidRPr="00D05B11">
        <w:rPr>
          <w:rFonts w:ascii="Times New Roman" w:eastAsia="Calibri" w:hAnsi="Times New Roman" w:cs="Times New Roman"/>
          <w:sz w:val="28"/>
          <w:szCs w:val="28"/>
          <w:lang w:eastAsia="uk-UA"/>
        </w:rPr>
        <w:t>проєкту</w:t>
      </w:r>
      <w:proofErr w:type="spellEnd"/>
      <w:r w:rsidRPr="00D05B11">
        <w:rPr>
          <w:rFonts w:ascii="Times New Roman" w:eastAsia="Calibri" w:hAnsi="Times New Roman" w:cs="Times New Roman"/>
          <w:spacing w:val="1"/>
          <w:sz w:val="28"/>
          <w:szCs w:val="28"/>
          <w:lang w:eastAsia="uk-UA"/>
        </w:rPr>
        <w:t xml:space="preserve"> </w:t>
      </w:r>
      <w:r w:rsidRPr="00D05B11">
        <w:rPr>
          <w:rFonts w:ascii="Times New Roman" w:eastAsia="Calibri" w:hAnsi="Times New Roman" w:cs="Times New Roman"/>
          <w:sz w:val="28"/>
          <w:szCs w:val="28"/>
          <w:lang w:eastAsia="uk-UA"/>
        </w:rPr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D05B11">
        <w:rPr>
          <w:rFonts w:ascii="Times New Roman" w:eastAsia="Calibri" w:hAnsi="Times New Roman" w:cs="Times New Roman"/>
          <w:spacing w:val="1"/>
          <w:sz w:val="28"/>
          <w:szCs w:val="28"/>
          <w:lang w:eastAsia="uk-UA"/>
        </w:rPr>
        <w:t xml:space="preserve"> </w:t>
      </w:r>
      <w:r w:rsidRPr="00D05B11">
        <w:rPr>
          <w:rFonts w:ascii="Times New Roman" w:eastAsia="Calibri" w:hAnsi="Times New Roman" w:cs="Times New Roman"/>
          <w:sz w:val="28"/>
          <w:szCs w:val="28"/>
          <w:lang w:eastAsia="uk-UA"/>
        </w:rPr>
        <w:t>Платонова Юрія Михайловича, заступника директора департаменту-начальника управління земельних відносин департаменту архітектури та містобудування Миколаївської міської ради (м.</w:t>
      </w:r>
      <w:r w:rsidRPr="00D05B11">
        <w:rPr>
          <w:rFonts w:ascii="Times New Roman" w:eastAsia="Calibri" w:hAnsi="Times New Roman" w:cs="Times New Roman"/>
          <w:spacing w:val="-3"/>
          <w:sz w:val="28"/>
          <w:szCs w:val="28"/>
          <w:lang w:eastAsia="uk-UA"/>
        </w:rPr>
        <w:t xml:space="preserve"> </w:t>
      </w:r>
      <w:r w:rsidRPr="00D05B11">
        <w:rPr>
          <w:rFonts w:ascii="Times New Roman" w:eastAsia="Calibri" w:hAnsi="Times New Roman" w:cs="Times New Roman"/>
          <w:sz w:val="28"/>
          <w:szCs w:val="28"/>
          <w:lang w:eastAsia="uk-UA"/>
        </w:rPr>
        <w:t>Миколаїв,</w:t>
      </w:r>
      <w:r w:rsidRPr="00D05B11">
        <w:rPr>
          <w:rFonts w:ascii="Times New Roman" w:eastAsia="Calibri" w:hAnsi="Times New Roman" w:cs="Times New Roman"/>
          <w:spacing w:val="-3"/>
          <w:sz w:val="28"/>
          <w:szCs w:val="28"/>
          <w:lang w:eastAsia="uk-UA"/>
        </w:rPr>
        <w:t xml:space="preserve"> </w:t>
      </w:r>
      <w:r w:rsidRPr="00D05B11">
        <w:rPr>
          <w:rFonts w:ascii="Times New Roman" w:eastAsia="Calibri" w:hAnsi="Times New Roman" w:cs="Times New Roman"/>
          <w:sz w:val="28"/>
          <w:szCs w:val="28"/>
          <w:lang w:eastAsia="uk-UA"/>
        </w:rPr>
        <w:t>вул.</w:t>
      </w:r>
      <w:r w:rsidRPr="00D05B11">
        <w:rPr>
          <w:rFonts w:ascii="Times New Roman" w:eastAsia="Calibri" w:hAnsi="Times New Roman" w:cs="Times New Roman"/>
          <w:spacing w:val="-3"/>
          <w:sz w:val="28"/>
          <w:szCs w:val="28"/>
          <w:lang w:eastAsia="uk-UA"/>
        </w:rPr>
        <w:t xml:space="preserve"> </w:t>
      </w:r>
      <w:r w:rsidRPr="00D05B11">
        <w:rPr>
          <w:rFonts w:ascii="Times New Roman" w:eastAsia="Calibri" w:hAnsi="Times New Roman" w:cs="Times New Roman"/>
          <w:sz w:val="28"/>
          <w:szCs w:val="28"/>
          <w:lang w:eastAsia="uk-UA"/>
        </w:rPr>
        <w:t>Адміральська,</w:t>
      </w:r>
      <w:r w:rsidRPr="00D05B11">
        <w:rPr>
          <w:rFonts w:ascii="Times New Roman" w:eastAsia="Calibri" w:hAnsi="Times New Roman" w:cs="Times New Roman"/>
          <w:spacing w:val="-4"/>
          <w:sz w:val="28"/>
          <w:szCs w:val="28"/>
          <w:lang w:eastAsia="uk-UA"/>
        </w:rPr>
        <w:t xml:space="preserve"> </w:t>
      </w:r>
      <w:r w:rsidRPr="00D05B11">
        <w:rPr>
          <w:rFonts w:ascii="Times New Roman" w:eastAsia="Calibri" w:hAnsi="Times New Roman" w:cs="Times New Roman"/>
          <w:sz w:val="28"/>
          <w:szCs w:val="28"/>
          <w:lang w:eastAsia="uk-UA"/>
        </w:rPr>
        <w:t>20,</w:t>
      </w:r>
      <w:r w:rsidRPr="00D05B11">
        <w:rPr>
          <w:rFonts w:ascii="Times New Roman" w:eastAsia="Calibri" w:hAnsi="Times New Roman" w:cs="Times New Roman"/>
          <w:spacing w:val="-2"/>
          <w:sz w:val="28"/>
          <w:szCs w:val="28"/>
          <w:lang w:eastAsia="uk-UA"/>
        </w:rPr>
        <w:t xml:space="preserve"> </w:t>
      </w:r>
      <w:r w:rsidRPr="00D05B11">
        <w:rPr>
          <w:rFonts w:ascii="Times New Roman" w:eastAsia="Calibri" w:hAnsi="Times New Roman" w:cs="Times New Roman"/>
          <w:sz w:val="28"/>
          <w:szCs w:val="28"/>
          <w:lang w:eastAsia="uk-UA"/>
        </w:rPr>
        <w:t>тел.37-32-35).</w:t>
      </w:r>
    </w:p>
    <w:p w14:paraId="362CAD4B" w14:textId="04E90A48" w:rsidR="00D05B11" w:rsidRPr="00D05B11" w:rsidRDefault="003C7287" w:rsidP="00D05B11">
      <w:pPr>
        <w:widowControl w:val="0"/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D05B11"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Виконавцем </w:t>
      </w:r>
      <w:proofErr w:type="spellStart"/>
      <w:r w:rsidR="00D05B11"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</w:t>
      </w:r>
      <w:r w:rsidR="00D05B11"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є</w:t>
      </w:r>
      <w:r w:rsidR="00D05B11"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</w:t>
      </w:r>
      <w:r w:rsidR="00D05B11"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ту</w:t>
      </w:r>
      <w:proofErr w:type="spellEnd"/>
      <w:r w:rsidR="00D05B11"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рі</w:t>
      </w:r>
      <w:r w:rsidR="00D05B11"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ш</w:t>
      </w:r>
      <w:r w:rsidR="00D05B11"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</w:t>
      </w:r>
      <w:r w:rsidR="00D05B11"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="00D05B11"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 є департамент архітектури та містобудування Миколаївської міської ради  в особі </w:t>
      </w:r>
      <w:proofErr w:type="spellStart"/>
      <w:r w:rsidR="00D05B11" w:rsidRPr="00D05B11">
        <w:rPr>
          <w:rFonts w:ascii="Times New Roman" w:eastAsia="Calibri" w:hAnsi="Times New Roman" w:cs="Times New Roman"/>
          <w:sz w:val="28"/>
          <w:szCs w:val="28"/>
          <w:lang w:eastAsia="uk-UA"/>
        </w:rPr>
        <w:t>Торки</w:t>
      </w:r>
      <w:proofErr w:type="spellEnd"/>
      <w:r w:rsidR="00D05B11" w:rsidRPr="00D05B11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Олени Володимирівни, начальника відділу земельних відносин та землеустрою  управління земельних відносин </w:t>
      </w:r>
      <w:r w:rsidR="00D05B11" w:rsidRPr="00D05B11">
        <w:rPr>
          <w:rFonts w:ascii="Times New Roman" w:eastAsia="Times New Roman" w:hAnsi="Times New Roman" w:cs="Times New Roman"/>
          <w:sz w:val="28"/>
          <w:szCs w:val="28"/>
        </w:rPr>
        <w:t>департаменту архітектури та містобудування Миколаївської міської ради</w:t>
      </w:r>
      <w:r w:rsidR="00D05B11" w:rsidRPr="00D05B11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 </w:t>
      </w:r>
      <w:r w:rsidR="00D05B11"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(</w:t>
      </w:r>
      <w:r w:rsidR="00D05B11"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м. М</w:t>
      </w:r>
      <w:r w:rsidR="00D05B11"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="00D05B11"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колаї</w:t>
      </w:r>
      <w:r w:rsidR="00D05B11"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в</w:t>
      </w:r>
      <w:r w:rsidR="00D05B11"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  вул. Адміральська, 20, </w:t>
      </w:r>
      <w:r w:rsidR="00D05B11"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r w:rsidR="00D05B11"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ел.3</w:t>
      </w:r>
      <w:r w:rsidR="00D05B11"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7-</w:t>
      </w:r>
      <w:r w:rsidR="00D05B11"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32</w:t>
      </w:r>
      <w:r w:rsidR="00D05B11"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-</w:t>
      </w:r>
      <w:r w:rsidR="00D05B11"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35</w:t>
      </w:r>
      <w:r w:rsidR="00D05B11"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)</w:t>
      </w:r>
      <w:r w:rsidR="00D05B11"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6B00DF00" w14:textId="6C6A7819" w:rsidR="00D05B11" w:rsidRPr="003C7287" w:rsidRDefault="00D05B11" w:rsidP="003C7287">
      <w:pPr>
        <w:spacing w:after="0" w:line="340" w:lineRule="exact"/>
        <w:jc w:val="both"/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</w:pPr>
      <w:r w:rsidRPr="00D05B11">
        <w:rPr>
          <w:color w:val="000000"/>
          <w:sz w:val="28"/>
          <w:szCs w:val="28"/>
        </w:rPr>
        <w:t xml:space="preserve">   </w:t>
      </w:r>
      <w:r w:rsidR="003C7287">
        <w:rPr>
          <w:color w:val="000000"/>
          <w:sz w:val="28"/>
          <w:szCs w:val="28"/>
        </w:rPr>
        <w:t xml:space="preserve">    </w:t>
      </w:r>
      <w:r w:rsidRPr="00D05B11">
        <w:rPr>
          <w:color w:val="000000"/>
          <w:sz w:val="28"/>
          <w:szCs w:val="28"/>
        </w:rPr>
        <w:t xml:space="preserve"> </w:t>
      </w:r>
      <w:r w:rsidR="003C7287">
        <w:rPr>
          <w:color w:val="000000"/>
          <w:sz w:val="28"/>
          <w:szCs w:val="28"/>
        </w:rPr>
        <w:t xml:space="preserve"> </w:t>
      </w:r>
      <w:r w:rsidRPr="00D05B11">
        <w:rPr>
          <w:color w:val="000000"/>
          <w:sz w:val="28"/>
          <w:szCs w:val="28"/>
        </w:rPr>
        <w:t xml:space="preserve"> </w:t>
      </w:r>
      <w:r w:rsidR="003C7287" w:rsidRPr="003C7287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>Розглянувши звернення адміністрації Центрального району Миколаївської міської ради, дозвільну справу від 09.06.2025 № 19.04-06/29409/2025</w:t>
      </w:r>
      <w:r w:rsidRPr="003C7287">
        <w:rPr>
          <w:rFonts w:ascii="Times New Roman" w:hAnsi="Times New Roman" w:cs="Times New Roman"/>
          <w:sz w:val="28"/>
          <w:szCs w:val="28"/>
        </w:rPr>
        <w:t xml:space="preserve">, </w:t>
      </w:r>
      <w:r w:rsidRPr="003C7287">
        <w:rPr>
          <w:rFonts w:ascii="Times New Roman" w:hAnsi="Times New Roman" w:cs="Times New Roman"/>
          <w:sz w:val="28"/>
          <w:szCs w:val="28"/>
          <w:lang w:eastAsia="ru-RU"/>
        </w:rPr>
        <w:t xml:space="preserve"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</w:t>
      </w:r>
      <w:r w:rsidRPr="003C7287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3C7287">
        <w:rPr>
          <w:rFonts w:ascii="Times New Roman" w:hAnsi="Times New Roman" w:cs="Times New Roman"/>
          <w:color w:val="000000"/>
          <w:w w:val="99"/>
          <w:sz w:val="28"/>
          <w:szCs w:val="28"/>
        </w:rPr>
        <w:t>п</w:t>
      </w:r>
      <w:r w:rsidRPr="003C7287">
        <w:rPr>
          <w:rFonts w:ascii="Times New Roman" w:hAnsi="Times New Roman" w:cs="Times New Roman"/>
          <w:color w:val="000000"/>
          <w:sz w:val="28"/>
          <w:szCs w:val="28"/>
        </w:rPr>
        <w:t>равлі</w:t>
      </w:r>
      <w:r w:rsidRPr="003C7287">
        <w:rPr>
          <w:rFonts w:ascii="Times New Roman" w:hAnsi="Times New Roman" w:cs="Times New Roman"/>
          <w:color w:val="000000"/>
          <w:w w:val="99"/>
          <w:sz w:val="28"/>
          <w:szCs w:val="28"/>
        </w:rPr>
        <w:t>нн</w:t>
      </w:r>
      <w:r w:rsidRPr="003C7287">
        <w:rPr>
          <w:rFonts w:ascii="Times New Roman" w:hAnsi="Times New Roman" w:cs="Times New Roman"/>
          <w:color w:val="000000"/>
          <w:sz w:val="28"/>
          <w:szCs w:val="28"/>
        </w:rPr>
        <w:t xml:space="preserve">ям </w:t>
      </w:r>
      <w:r w:rsidRPr="003C7287">
        <w:rPr>
          <w:rFonts w:ascii="Times New Roman" w:hAnsi="Times New Roman" w:cs="Times New Roman"/>
          <w:color w:val="000000"/>
          <w:w w:val="99"/>
          <w:sz w:val="28"/>
          <w:szCs w:val="28"/>
        </w:rPr>
        <w:t>з</w:t>
      </w:r>
      <w:r w:rsidRPr="003C7287">
        <w:rPr>
          <w:rFonts w:ascii="Times New Roman" w:hAnsi="Times New Roman" w:cs="Times New Roman"/>
          <w:color w:val="000000"/>
          <w:sz w:val="28"/>
          <w:szCs w:val="28"/>
        </w:rPr>
        <w:t xml:space="preserve">емельних відносин </w:t>
      </w:r>
      <w:r w:rsidRPr="003C7287">
        <w:rPr>
          <w:rFonts w:ascii="Times New Roman" w:hAnsi="Times New Roman" w:cs="Times New Roman"/>
          <w:sz w:val="28"/>
          <w:szCs w:val="28"/>
        </w:rPr>
        <w:t>департаменту архітектури та містобудування</w:t>
      </w:r>
      <w:r w:rsidRPr="003C72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C7287">
        <w:rPr>
          <w:rFonts w:ascii="Times New Roman" w:hAnsi="Times New Roman" w:cs="Times New Roman"/>
          <w:color w:val="000000"/>
          <w:w w:val="99"/>
          <w:sz w:val="28"/>
          <w:szCs w:val="28"/>
        </w:rPr>
        <w:t>М</w:t>
      </w:r>
      <w:r w:rsidRPr="003C7287">
        <w:rPr>
          <w:rFonts w:ascii="Times New Roman" w:hAnsi="Times New Roman" w:cs="Times New Roman"/>
          <w:color w:val="000000"/>
          <w:sz w:val="28"/>
          <w:szCs w:val="28"/>
        </w:rPr>
        <w:t>ико</w:t>
      </w:r>
      <w:r w:rsidRPr="003C7287">
        <w:rPr>
          <w:rFonts w:ascii="Times New Roman" w:hAnsi="Times New Roman" w:cs="Times New Roman"/>
          <w:color w:val="000000"/>
          <w:w w:val="99"/>
          <w:sz w:val="28"/>
          <w:szCs w:val="28"/>
        </w:rPr>
        <w:t>л</w:t>
      </w:r>
      <w:r w:rsidRPr="003C7287">
        <w:rPr>
          <w:rFonts w:ascii="Times New Roman" w:hAnsi="Times New Roman" w:cs="Times New Roman"/>
          <w:color w:val="000000"/>
          <w:sz w:val="28"/>
          <w:szCs w:val="28"/>
        </w:rPr>
        <w:t>аївської міської рад</w:t>
      </w:r>
      <w:r w:rsidRPr="003C7287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3C72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C7287">
        <w:rPr>
          <w:rFonts w:ascii="Times New Roman" w:hAnsi="Times New Roman" w:cs="Times New Roman"/>
          <w:color w:val="000000"/>
          <w:w w:val="99"/>
          <w:sz w:val="28"/>
          <w:szCs w:val="28"/>
        </w:rPr>
        <w:t>п</w:t>
      </w:r>
      <w:r w:rsidRPr="003C7287">
        <w:rPr>
          <w:rFonts w:ascii="Times New Roman" w:hAnsi="Times New Roman" w:cs="Times New Roman"/>
          <w:color w:val="000000"/>
          <w:sz w:val="28"/>
          <w:szCs w:val="28"/>
        </w:rPr>
        <w:t>ід</w:t>
      </w:r>
      <w:r w:rsidRPr="003C7287">
        <w:rPr>
          <w:rFonts w:ascii="Times New Roman" w:hAnsi="Times New Roman" w:cs="Times New Roman"/>
          <w:color w:val="000000"/>
          <w:w w:val="99"/>
          <w:sz w:val="28"/>
          <w:szCs w:val="28"/>
        </w:rPr>
        <w:t>г</w:t>
      </w:r>
      <w:r w:rsidRPr="003C7287">
        <w:rPr>
          <w:rFonts w:ascii="Times New Roman" w:hAnsi="Times New Roman" w:cs="Times New Roman"/>
          <w:color w:val="000000"/>
          <w:sz w:val="28"/>
          <w:szCs w:val="28"/>
        </w:rPr>
        <w:t>отов</w:t>
      </w:r>
      <w:r w:rsidRPr="003C7287">
        <w:rPr>
          <w:rFonts w:ascii="Times New Roman" w:hAnsi="Times New Roman" w:cs="Times New Roman"/>
          <w:color w:val="000000"/>
          <w:w w:val="99"/>
          <w:sz w:val="28"/>
          <w:szCs w:val="28"/>
        </w:rPr>
        <w:t>л</w:t>
      </w:r>
      <w:r w:rsidRPr="003C7287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3C7287">
        <w:rPr>
          <w:rFonts w:ascii="Times New Roman" w:hAnsi="Times New Roman" w:cs="Times New Roman"/>
          <w:color w:val="000000"/>
          <w:w w:val="99"/>
          <w:sz w:val="28"/>
          <w:szCs w:val="28"/>
        </w:rPr>
        <w:t>н</w:t>
      </w:r>
      <w:r w:rsidRPr="003C7287">
        <w:rPr>
          <w:rFonts w:ascii="Times New Roman" w:hAnsi="Times New Roman" w:cs="Times New Roman"/>
          <w:color w:val="000000"/>
          <w:sz w:val="28"/>
          <w:szCs w:val="28"/>
        </w:rPr>
        <w:t xml:space="preserve">о </w:t>
      </w:r>
      <w:proofErr w:type="spellStart"/>
      <w:r w:rsidRPr="003C7287">
        <w:rPr>
          <w:rFonts w:ascii="Times New Roman" w:hAnsi="Times New Roman" w:cs="Times New Roman"/>
          <w:color w:val="000000"/>
          <w:w w:val="99"/>
          <w:sz w:val="28"/>
          <w:szCs w:val="28"/>
        </w:rPr>
        <w:t>п</w:t>
      </w:r>
      <w:r w:rsidRPr="003C7287">
        <w:rPr>
          <w:rFonts w:ascii="Times New Roman" w:hAnsi="Times New Roman" w:cs="Times New Roman"/>
          <w:color w:val="000000"/>
          <w:sz w:val="28"/>
          <w:szCs w:val="28"/>
        </w:rPr>
        <w:t>роєкт</w:t>
      </w:r>
      <w:proofErr w:type="spellEnd"/>
      <w:r w:rsidRPr="003C7287">
        <w:rPr>
          <w:rFonts w:ascii="Times New Roman" w:hAnsi="Times New Roman" w:cs="Times New Roman"/>
          <w:color w:val="000000"/>
          <w:sz w:val="28"/>
          <w:szCs w:val="28"/>
        </w:rPr>
        <w:t xml:space="preserve"> ріше</w:t>
      </w:r>
      <w:r w:rsidRPr="003C7287">
        <w:rPr>
          <w:rFonts w:ascii="Times New Roman" w:hAnsi="Times New Roman" w:cs="Times New Roman"/>
          <w:color w:val="000000"/>
          <w:w w:val="99"/>
          <w:sz w:val="28"/>
          <w:szCs w:val="28"/>
        </w:rPr>
        <w:t>нн</w:t>
      </w:r>
      <w:r w:rsidRPr="003C7287">
        <w:rPr>
          <w:rFonts w:ascii="Times New Roman" w:hAnsi="Times New Roman" w:cs="Times New Roman"/>
          <w:color w:val="000000"/>
          <w:sz w:val="28"/>
          <w:szCs w:val="28"/>
        </w:rPr>
        <w:t xml:space="preserve">я: </w:t>
      </w:r>
      <w:bookmarkStart w:id="5" w:name="_page_22_0"/>
      <w:bookmarkEnd w:id="0"/>
      <w:r w:rsidRPr="003C7287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3C7287" w:rsidRPr="003C7287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 xml:space="preserve">Про передачу  адміністрації Центрального району Миколаївської міської ради в постійне користування земельної ділянки (кадастровий номер 4810137200:04:018:0013) по </w:t>
      </w:r>
      <w:r w:rsidR="003C7287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 xml:space="preserve">                                    </w:t>
      </w:r>
      <w:r w:rsidR="003C7287" w:rsidRPr="003C7287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>вул.</w:t>
      </w:r>
      <w:r w:rsidR="003C7287" w:rsidRPr="003C7287">
        <w:rPr>
          <w:rFonts w:ascii="Times New Roman" w:hAnsi="Times New Roman" w:cs="Times New Roman"/>
          <w:kern w:val="2"/>
          <w14:ligatures w14:val="standardContextual"/>
        </w:rPr>
        <w:t xml:space="preserve"> </w:t>
      </w:r>
      <w:r w:rsidR="003C7287" w:rsidRPr="003C7287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Привільній </w:t>
      </w:r>
      <w:r w:rsidR="003C7287" w:rsidRPr="003C7287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>у Центральному районі м. Миколаєва (незабудована земельна ділянка)</w:t>
      </w:r>
      <w:r w:rsidR="00821003" w:rsidRPr="003C7287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821003" w:rsidRPr="003C7287">
        <w:rPr>
          <w:rFonts w:ascii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 w:rsidRPr="003C7287">
        <w:rPr>
          <w:rFonts w:ascii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 w:rsidRPr="003C7287">
        <w:rPr>
          <w:rFonts w:ascii="Times New Roman" w:hAnsi="Times New Roman" w:cs="Times New Roman"/>
          <w:color w:val="000000"/>
          <w:sz w:val="28"/>
          <w:szCs w:val="28"/>
        </w:rPr>
        <w:t>для в</w:t>
      </w:r>
      <w:r w:rsidRPr="003C7287">
        <w:rPr>
          <w:rFonts w:ascii="Times New Roman" w:hAnsi="Times New Roman" w:cs="Times New Roman"/>
          <w:color w:val="000000"/>
          <w:w w:val="99"/>
          <w:sz w:val="28"/>
          <w:szCs w:val="28"/>
        </w:rPr>
        <w:t>ин</w:t>
      </w:r>
      <w:r w:rsidRPr="003C7287">
        <w:rPr>
          <w:rFonts w:ascii="Times New Roman" w:hAnsi="Times New Roman" w:cs="Times New Roman"/>
          <w:color w:val="000000"/>
          <w:sz w:val="28"/>
          <w:szCs w:val="28"/>
        </w:rPr>
        <w:t>есе</w:t>
      </w:r>
      <w:r w:rsidRPr="003C7287">
        <w:rPr>
          <w:rFonts w:ascii="Times New Roman" w:hAnsi="Times New Roman" w:cs="Times New Roman"/>
          <w:color w:val="000000"/>
          <w:w w:val="99"/>
          <w:sz w:val="28"/>
          <w:szCs w:val="28"/>
        </w:rPr>
        <w:t>н</w:t>
      </w:r>
      <w:r w:rsidRPr="003C7287">
        <w:rPr>
          <w:rFonts w:ascii="Times New Roman" w:hAnsi="Times New Roman" w:cs="Times New Roman"/>
          <w:color w:val="000000"/>
          <w:sz w:val="28"/>
          <w:szCs w:val="28"/>
        </w:rPr>
        <w:t>ня на сесію міської рад</w:t>
      </w:r>
      <w:r w:rsidRPr="003C7287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3C728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A63B827" w14:textId="3A6D1C2C" w:rsidR="003C7287" w:rsidRPr="00B1293E" w:rsidRDefault="003C7287" w:rsidP="003C7287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D05B11" w:rsidRPr="00D05B1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Відповідно до </w:t>
      </w:r>
      <w:proofErr w:type="spellStart"/>
      <w:r w:rsidR="00D05B11" w:rsidRPr="00D05B11">
        <w:rPr>
          <w:rFonts w:ascii="Times New Roman" w:eastAsia="Calibri" w:hAnsi="Times New Roman" w:cs="Times New Roman"/>
          <w:color w:val="000000"/>
          <w:sz w:val="28"/>
          <w:szCs w:val="28"/>
        </w:rPr>
        <w:t>про</w:t>
      </w:r>
      <w:r w:rsidR="00D05B11" w:rsidRPr="00D05B11">
        <w:rPr>
          <w:rFonts w:ascii="Times New Roman" w:eastAsia="Calibri" w:hAnsi="Times New Roman" w:cs="Times New Roman"/>
          <w:color w:val="000000"/>
          <w:w w:val="99"/>
          <w:sz w:val="28"/>
          <w:szCs w:val="28"/>
        </w:rPr>
        <w:t>є</w:t>
      </w:r>
      <w:r w:rsidR="00D05B11" w:rsidRPr="00D05B11">
        <w:rPr>
          <w:rFonts w:ascii="Times New Roman" w:eastAsia="Calibri" w:hAnsi="Times New Roman" w:cs="Times New Roman"/>
          <w:color w:val="000000"/>
          <w:sz w:val="28"/>
          <w:szCs w:val="28"/>
        </w:rPr>
        <w:t>к</w:t>
      </w:r>
      <w:r w:rsidR="00D05B11" w:rsidRPr="00D05B11">
        <w:rPr>
          <w:rFonts w:ascii="Times New Roman" w:eastAsia="Calibri" w:hAnsi="Times New Roman" w:cs="Times New Roman"/>
          <w:color w:val="000000"/>
          <w:w w:val="99"/>
          <w:sz w:val="28"/>
          <w:szCs w:val="28"/>
        </w:rPr>
        <w:t>т</w:t>
      </w:r>
      <w:r w:rsidR="00D05B11" w:rsidRPr="00D05B11">
        <w:rPr>
          <w:rFonts w:ascii="Times New Roman" w:eastAsia="Calibri" w:hAnsi="Times New Roman" w:cs="Times New Roman"/>
          <w:color w:val="000000"/>
          <w:sz w:val="28"/>
          <w:szCs w:val="28"/>
        </w:rPr>
        <w:t>у</w:t>
      </w:r>
      <w:proofErr w:type="spellEnd"/>
      <w:r w:rsidR="00D05B11" w:rsidRPr="00D05B1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рі</w:t>
      </w:r>
      <w:r w:rsidR="00D05B11" w:rsidRPr="00D05B11">
        <w:rPr>
          <w:rFonts w:ascii="Times New Roman" w:eastAsia="Calibri" w:hAnsi="Times New Roman" w:cs="Times New Roman"/>
          <w:color w:val="000000"/>
          <w:w w:val="99"/>
          <w:sz w:val="28"/>
          <w:szCs w:val="28"/>
        </w:rPr>
        <w:t>ш</w:t>
      </w:r>
      <w:r w:rsidR="00D05B11" w:rsidRPr="00D05B11"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="00D05B11" w:rsidRPr="00D05B11">
        <w:rPr>
          <w:rFonts w:ascii="Times New Roman" w:eastAsia="Calibri" w:hAnsi="Times New Roman" w:cs="Times New Roman"/>
          <w:color w:val="000000"/>
          <w:w w:val="99"/>
          <w:sz w:val="28"/>
          <w:szCs w:val="28"/>
        </w:rPr>
        <w:t>нн</w:t>
      </w:r>
      <w:r w:rsidR="00D05B11" w:rsidRPr="00D05B1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я </w:t>
      </w:r>
      <w:r w:rsidR="00D05B11" w:rsidRPr="00D05B11">
        <w:rPr>
          <w:rFonts w:ascii="Times New Roman" w:eastAsia="Calibri" w:hAnsi="Times New Roman" w:cs="Times New Roman"/>
          <w:color w:val="000000"/>
          <w:w w:val="99"/>
          <w:sz w:val="28"/>
          <w:szCs w:val="28"/>
        </w:rPr>
        <w:t>п</w:t>
      </w:r>
      <w:r w:rsidR="00D05B11" w:rsidRPr="00D05B11">
        <w:rPr>
          <w:rFonts w:ascii="Times New Roman" w:eastAsia="Calibri" w:hAnsi="Times New Roman" w:cs="Times New Roman"/>
          <w:color w:val="000000"/>
          <w:sz w:val="28"/>
          <w:szCs w:val="28"/>
        </w:rPr>
        <w:t>ередбаче</w:t>
      </w:r>
      <w:r w:rsidR="00D05B11" w:rsidRPr="00D05B11">
        <w:rPr>
          <w:rFonts w:ascii="Times New Roman" w:eastAsia="Calibri" w:hAnsi="Times New Roman" w:cs="Times New Roman"/>
          <w:color w:val="000000"/>
          <w:w w:val="99"/>
          <w:sz w:val="28"/>
          <w:szCs w:val="28"/>
        </w:rPr>
        <w:t>н</w:t>
      </w:r>
      <w:r w:rsidR="00D05B11" w:rsidRPr="00D05B11">
        <w:rPr>
          <w:rFonts w:ascii="Times New Roman" w:eastAsia="Calibri" w:hAnsi="Times New Roman" w:cs="Times New Roman"/>
          <w:color w:val="000000"/>
          <w:sz w:val="28"/>
          <w:szCs w:val="28"/>
        </w:rPr>
        <w:t>о: «</w:t>
      </w:r>
      <w:bookmarkStart w:id="6" w:name="_1fob9te" w:colFirst="0" w:colLast="0"/>
      <w:bookmarkEnd w:id="6"/>
      <w:r w:rsidRPr="00B1293E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 xml:space="preserve">1. </w:t>
      </w:r>
      <w:bookmarkStart w:id="7" w:name="_Hlk181777151"/>
      <w:r w:rsidRPr="00B1293E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 xml:space="preserve">Затвердити </w:t>
      </w:r>
      <w:proofErr w:type="spellStart"/>
      <w:r w:rsidRPr="00B1293E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>проєкт</w:t>
      </w:r>
      <w:proofErr w:type="spellEnd"/>
      <w:r w:rsidRPr="00B1293E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 xml:space="preserve"> землеустрою щодо відведення земельної ділянки в постійне користування загальною площею </w:t>
      </w:r>
      <w:r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>3191кв.м</w:t>
      </w:r>
      <w:r w:rsidRPr="00B1293E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 xml:space="preserve"> (кадастровий номер 4810137200:</w:t>
      </w:r>
      <w:r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>04</w:t>
      </w:r>
      <w:r w:rsidRPr="00B1293E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>:0</w:t>
      </w:r>
      <w:r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>18</w:t>
      </w:r>
      <w:r w:rsidRPr="00B1293E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>:00</w:t>
      </w:r>
      <w:r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>13</w:t>
      </w:r>
      <w:r w:rsidRPr="00B1293E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>), за рахунок земель комунальної власності,   цільове  призначення   згідно з класифікатором видів цільового призначення земельних ділянок  0</w:t>
      </w:r>
      <w:r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>2.07</w:t>
      </w:r>
      <w:r w:rsidRPr="00B1293E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 xml:space="preserve"> –</w:t>
      </w:r>
      <w:r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іншої житлової забудови, </w:t>
      </w:r>
      <w:r w:rsidRPr="00B1293E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 xml:space="preserve">для </w:t>
      </w:r>
      <w:r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 xml:space="preserve"> будівництва дитячого будинку сімейного типу по вул. Привільній </w:t>
      </w:r>
      <w:r w:rsidRPr="00B1293E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>у Центральному районі м. Миколаєва</w:t>
      </w:r>
      <w:r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>,</w:t>
      </w:r>
      <w:r w:rsidRPr="00B1293E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 xml:space="preserve"> </w:t>
      </w:r>
      <w:bookmarkStart w:id="8" w:name="_Hlk190174165"/>
      <w:r w:rsidRPr="00B1293E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 xml:space="preserve">відповідно до висновку департаменту архітектури та містобудування Миколаївської міської ради від </w:t>
      </w:r>
      <w:r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>10</w:t>
      </w:r>
      <w:r w:rsidRPr="00B1293E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>.0</w:t>
      </w:r>
      <w:r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>6</w:t>
      </w:r>
      <w:r w:rsidRPr="00B1293E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>.2025 № 3</w:t>
      </w:r>
      <w:r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>1969</w:t>
      </w:r>
      <w:r w:rsidRPr="00B1293E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>/12.0</w:t>
      </w:r>
      <w:r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>1-17</w:t>
      </w:r>
      <w:r w:rsidRPr="00B1293E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>/25-2.</w:t>
      </w:r>
      <w:bookmarkEnd w:id="8"/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</w:t>
      </w:r>
    </w:p>
    <w:p w14:paraId="7E9C6105" w14:textId="77777777" w:rsidR="003C7287" w:rsidRPr="00F0190B" w:rsidRDefault="003C7287" w:rsidP="003C72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1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Земельна ділянка згідно з додатком 6 до Порядку ведення Державного земельного кадастру, затвердженого постановою Кабінету Міністрів України від 17.10.2012 № 1051, має обмеження у використанні:</w:t>
      </w:r>
    </w:p>
    <w:p w14:paraId="5042E724" w14:textId="77777777" w:rsidR="003C7287" w:rsidRPr="006B4B22" w:rsidRDefault="003C7287" w:rsidP="003C72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0190B">
        <w:rPr>
          <w:rFonts w:ascii="Times New Roman" w:eastAsia="Times New Roman" w:hAnsi="Times New Roman" w:cs="Times New Roman"/>
          <w:sz w:val="28"/>
          <w:szCs w:val="28"/>
          <w:lang w:eastAsia="ru-RU"/>
        </w:rPr>
        <w:t>- 01.0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0190B">
        <w:rPr>
          <w:rFonts w:ascii="Times New Roman" w:eastAsia="Times New Roman" w:hAnsi="Times New Roman" w:cs="Times New Roman"/>
          <w:sz w:val="28"/>
          <w:szCs w:val="28"/>
          <w:lang w:eastAsia="ru-RU"/>
        </w:rPr>
        <w:t> - «охоронна зона навколо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(уздовж)</w:t>
      </w:r>
      <w:r w:rsidRPr="00F01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7B7D54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єкта</w:t>
      </w:r>
      <w:r w:rsidRPr="007B7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енергетичної системи </w:t>
      </w:r>
      <w:r w:rsidRPr="00F0190B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 частину земельної ділянки площею 0,0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328</w:t>
      </w:r>
      <w:r w:rsidRPr="00F01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</w:t>
      </w:r>
      <w:r w:rsidRPr="006B4B2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14:paraId="66A6FE98" w14:textId="06DEA253" w:rsidR="003C7287" w:rsidRPr="00B1293E" w:rsidRDefault="003C7287" w:rsidP="003C72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90B">
        <w:rPr>
          <w:rFonts w:ascii="Times New Roman" w:eastAsia="Times New Roman" w:hAnsi="Times New Roman" w:cs="Times New Roman"/>
          <w:sz w:val="28"/>
          <w:szCs w:val="28"/>
          <w:lang w:eastAsia="ru-RU"/>
        </w:rPr>
        <w:t>- 01.08 - «охоронна зона навколо інженерних комунікацій» на частину земельної ділянки площею 0,0</w:t>
      </w:r>
      <w:r w:rsidRPr="006B4B2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133</w:t>
      </w:r>
      <w:r w:rsidRPr="00F01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га.</w:t>
      </w:r>
    </w:p>
    <w:p w14:paraId="29C88B3D" w14:textId="2605F191" w:rsidR="003C7287" w:rsidRPr="00B1293E" w:rsidRDefault="003C7287" w:rsidP="003C7287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</w:pPr>
      <w:r w:rsidRPr="00B1293E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 xml:space="preserve">1.1. Передати </w:t>
      </w:r>
      <w:r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>адміністрації Центрального району Миколаївської міської ради</w:t>
      </w:r>
      <w:r w:rsidRPr="006B4B22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 xml:space="preserve"> </w:t>
      </w:r>
      <w:r w:rsidRPr="00B1293E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>в постійне користування земельну ділянку  (кадастровий номер</w:t>
      </w:r>
      <w:r w:rsidRPr="006B4B22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 xml:space="preserve">  </w:t>
      </w:r>
      <w:r w:rsidRPr="00B1293E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>4810137200:</w:t>
      </w:r>
      <w:r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>04</w:t>
      </w:r>
      <w:r w:rsidRPr="00B1293E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>:0</w:t>
      </w:r>
      <w:r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>18</w:t>
      </w:r>
      <w:r w:rsidRPr="00B1293E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>:00</w:t>
      </w:r>
      <w:r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>13</w:t>
      </w:r>
      <w:r w:rsidRPr="00B1293E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 xml:space="preserve">) загальною площею </w:t>
      </w:r>
      <w:r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>3191кв.м</w:t>
      </w:r>
      <w:r w:rsidRPr="00B1293E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 xml:space="preserve">,  цільове  призначення  згідно з класифікатором видів цільового призначення земельних ділянок  </w:t>
      </w:r>
      <w:r w:rsidRPr="006B4B22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>02.07</w:t>
      </w:r>
      <w:r w:rsidRPr="00B1293E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 xml:space="preserve"> -</w:t>
      </w:r>
      <w:r w:rsidRPr="006B4B22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r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іншої житлової забудови, </w:t>
      </w:r>
      <w:r w:rsidRPr="00B1293E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 xml:space="preserve">для </w:t>
      </w:r>
      <w:r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 xml:space="preserve"> будівництва дитячого будинку сімейного типу по вул. Привільній </w:t>
      </w:r>
      <w:r w:rsidRPr="00B1293E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>у Центральному районі м. Миколаєва.</w:t>
      </w:r>
    </w:p>
    <w:p w14:paraId="0D926553" w14:textId="77777777" w:rsidR="003C7287" w:rsidRPr="00B1293E" w:rsidRDefault="003C7287" w:rsidP="003C7287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</w:pPr>
      <w:r w:rsidRPr="00B1293E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>2. Замовнику:</w:t>
      </w:r>
    </w:p>
    <w:p w14:paraId="4445E38A" w14:textId="77777777" w:rsidR="003C7287" w:rsidRPr="00B1293E" w:rsidRDefault="003C7287" w:rsidP="003C7287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</w:pPr>
      <w:r w:rsidRPr="00B1293E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>- одержати документи, які посвідчують право на землю, в органах державної реєстрації речових прав на нерухоме майно;</w:t>
      </w:r>
    </w:p>
    <w:p w14:paraId="4836FC6D" w14:textId="77777777" w:rsidR="003C7287" w:rsidRPr="00B1293E" w:rsidRDefault="003C7287" w:rsidP="003C7287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</w:pPr>
      <w:r w:rsidRPr="00B1293E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16AD8319" w14:textId="4D110FFB" w:rsidR="003C7287" w:rsidRPr="00B1293E" w:rsidRDefault="003C7287" w:rsidP="003C7287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</w:pPr>
      <w:r w:rsidRPr="00B1293E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>- виконувати обов'язки землевласника відповідно до вимог Земельного кодексу України.</w:t>
      </w:r>
      <w:bookmarkEnd w:id="7"/>
    </w:p>
    <w:p w14:paraId="35457C42" w14:textId="3F5B993A" w:rsidR="00D05B11" w:rsidRPr="003C7287" w:rsidRDefault="003C7287" w:rsidP="003C7287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</w:pPr>
      <w:bookmarkStart w:id="9" w:name="_Hlk181777175"/>
      <w:r w:rsidRPr="00B1293E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>3. 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  <w:r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>»</w:t>
      </w:r>
      <w:bookmarkEnd w:id="9"/>
    </w:p>
    <w:p w14:paraId="45BCCC83" w14:textId="77777777" w:rsidR="00D05B11" w:rsidRPr="00D05B11" w:rsidRDefault="00D05B11" w:rsidP="00D05B11">
      <w:pPr>
        <w:widowControl w:val="0"/>
        <w:spacing w:after="0" w:line="240" w:lineRule="auto"/>
        <w:ind w:right="-1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є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proofErr w:type="spellEnd"/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рі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ш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ення надсилається 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е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ектро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 адресу від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овіда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ь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ої особ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у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равління апара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 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М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иколаївської міської рад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 xml:space="preserve">з   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метою    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й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г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 о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ил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юд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 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офіційному сай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і 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М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иколаївської міської рад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76FEA3F0" w14:textId="77777777" w:rsidR="00D05B11" w:rsidRPr="00D05B11" w:rsidRDefault="00D05B11" w:rsidP="00D05B11">
      <w:pPr>
        <w:widowControl w:val="0"/>
        <w:spacing w:after="0" w:line="240" w:lineRule="auto"/>
        <w:ind w:right="-1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Відповідно до вимог Зако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 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У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краї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ни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«Про досту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до 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убліч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ої і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формації» 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а 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Р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ег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амен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ту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аївської міської рад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V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IIІ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ск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ли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ка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я, ро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роблений </w:t>
      </w:r>
      <w:proofErr w:type="spellStart"/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є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proofErr w:type="spellEnd"/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рі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ш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ен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 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ід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г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ає о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ил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юд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ю 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офі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ц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йн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ому са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йт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і 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Ми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колаївської міської рад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е 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зн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ш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як 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10 робоч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х д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ів до да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ти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їх ро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зг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ляду на черговій сесії рад</w:t>
      </w:r>
      <w:r w:rsidRPr="00D05B1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D05B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21E4330A" w14:textId="77777777" w:rsidR="00D05B11" w:rsidRPr="00D05B11" w:rsidRDefault="00D05B11" w:rsidP="00D05B1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4A86BC0E" w14:textId="77777777" w:rsidR="00D05B11" w:rsidRPr="00D05B11" w:rsidRDefault="00D05B11" w:rsidP="00D05B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bookmarkEnd w:id="5"/>
    <w:p w14:paraId="2DE9527C" w14:textId="77777777" w:rsidR="00D05B11" w:rsidRPr="00D05B11" w:rsidRDefault="00D05B11" w:rsidP="00D05B11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департаменту архітектури </w:t>
      </w:r>
    </w:p>
    <w:p w14:paraId="6B0E1A03" w14:textId="77777777" w:rsidR="00D05B11" w:rsidRPr="00D05B11" w:rsidRDefault="00D05B11" w:rsidP="00D05B11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містобудування Миколаївської міської ради – </w:t>
      </w:r>
    </w:p>
    <w:p w14:paraId="1708E36C" w14:textId="71F8C098" w:rsidR="00D05B11" w:rsidRPr="00D05B11" w:rsidRDefault="00D05B11" w:rsidP="00D05B11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головний архітектор міста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D05B1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D05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Є. ПОЛЯКОВ                     </w:t>
      </w:r>
    </w:p>
    <w:p w14:paraId="4B09634D" w14:textId="77777777" w:rsidR="00D05B11" w:rsidRPr="00D05B11" w:rsidRDefault="00D05B11" w:rsidP="00D05B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1"/>
    <w:p w14:paraId="42335C3C" w14:textId="77777777" w:rsidR="00D05B11" w:rsidRPr="00D05B11" w:rsidRDefault="00D05B11" w:rsidP="00D05B11">
      <w:pPr>
        <w:rPr>
          <w:rFonts w:ascii="Times New Roman" w:hAnsi="Times New Roman" w:cs="Times New Roman"/>
          <w:sz w:val="28"/>
          <w:szCs w:val="28"/>
        </w:rPr>
      </w:pPr>
    </w:p>
    <w:p w14:paraId="47664CC7" w14:textId="77777777" w:rsidR="00D05B11" w:rsidRPr="00D05B11" w:rsidRDefault="00D05B11" w:rsidP="00D05B11">
      <w:pPr>
        <w:rPr>
          <w:rFonts w:ascii="Times New Roman" w:hAnsi="Times New Roman" w:cs="Times New Roman"/>
          <w:sz w:val="28"/>
          <w:szCs w:val="28"/>
        </w:rPr>
      </w:pPr>
    </w:p>
    <w:p w14:paraId="3A9C461C" w14:textId="77777777" w:rsidR="00D05B11" w:rsidRPr="00D05B11" w:rsidRDefault="00D05B11" w:rsidP="00D05B11">
      <w:pPr>
        <w:rPr>
          <w:rFonts w:ascii="Times New Roman" w:hAnsi="Times New Roman" w:cs="Times New Roman"/>
          <w:sz w:val="28"/>
          <w:szCs w:val="28"/>
        </w:rPr>
      </w:pPr>
    </w:p>
    <w:p w14:paraId="18759A3D" w14:textId="77777777" w:rsidR="00D05B11" w:rsidRPr="00D05B11" w:rsidRDefault="00D05B11">
      <w:pPr>
        <w:rPr>
          <w:sz w:val="28"/>
          <w:szCs w:val="28"/>
        </w:rPr>
      </w:pPr>
    </w:p>
    <w:sectPr w:rsidR="00D05B11" w:rsidRPr="00D05B11" w:rsidSect="003C7287">
      <w:pgSz w:w="11906" w:h="16838"/>
      <w:pgMar w:top="850" w:right="850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B11"/>
    <w:rsid w:val="003C7287"/>
    <w:rsid w:val="00821003"/>
    <w:rsid w:val="00D05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5DC51"/>
  <w15:chartTrackingRefBased/>
  <w15:docId w15:val="{E5CD755F-11DA-437A-A16F-8303E1295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5B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05B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3285</Words>
  <Characters>1873</Characters>
  <Application>Microsoft Office Word</Application>
  <DocSecurity>0</DocSecurity>
  <Lines>15</Lines>
  <Paragraphs>10</Paragraphs>
  <ScaleCrop>false</ScaleCrop>
  <Company/>
  <LinksUpToDate>false</LinksUpToDate>
  <CharactersWithSpaces>5148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2</cp:revision>
  <cp:lastPrinted>2025-06-12T10:29:00Z</cp:lastPrinted>
  <dcterms:created xsi:type="dcterms:W3CDTF">2025-06-12T10:29:00Z</dcterms:created>
  <dcterms:modified xsi:type="dcterms:W3CDTF">2025-06-12T10:29:00Z</dcterms:modified>
</cp:coreProperties>
</file>