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2D03" w14:textId="57C59869" w:rsidR="006E0A49" w:rsidRDefault="006E0A49" w:rsidP="006E0A49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72E58D46" w14:textId="77777777" w:rsidR="006E0A49" w:rsidRPr="00D05B11" w:rsidRDefault="006E0A49" w:rsidP="006E0A49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B69B7AE" w14:textId="77777777" w:rsidR="006E0A49" w:rsidRPr="00D05B11" w:rsidRDefault="006E0A49" w:rsidP="006E0A49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51B874C9" w14:textId="77777777" w:rsidR="006E0A49" w:rsidRPr="00D05B11" w:rsidRDefault="006E0A49" w:rsidP="006E0A49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2C65367C" w14:textId="77777777" w:rsidR="006E0A49" w:rsidRPr="00D05B11" w:rsidRDefault="006E0A49" w:rsidP="006E0A49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729343C" w14:textId="7A3B12C7" w:rsidR="006E0A49" w:rsidRPr="002352E8" w:rsidRDefault="006E0A49" w:rsidP="006E0A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8584725"/>
      <w:bookmarkStart w:id="3" w:name="_Hlk170906490"/>
      <w:r w:rsidRPr="00D05B11">
        <w:rPr>
          <w:rFonts w:ascii="Times New Roman" w:hAnsi="Times New Roman" w:cs="Times New Roman"/>
          <w:sz w:val="28"/>
          <w:szCs w:val="28"/>
        </w:rPr>
        <w:t>«</w:t>
      </w:r>
      <w:bookmarkStart w:id="4" w:name="_Hlk197010995"/>
      <w:r>
        <w:rPr>
          <w:rFonts w:ascii="Times New Roman" w:eastAsia="Times New Roman" w:hAnsi="Times New Roman" w:cs="Calibri"/>
          <w:color w:val="000000"/>
          <w:spacing w:val="-4"/>
          <w:sz w:val="28"/>
          <w:szCs w:val="28"/>
          <w:lang w:eastAsia="ru-RU"/>
        </w:rPr>
        <w:t xml:space="preserve"> 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наданні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та на проведення експертної грошової оцінки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метою  викупу по вул. Проектній,3/1 в Заводському районі м. Миколаєва 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2"/>
    <w:bookmarkEnd w:id="3"/>
    <w:bookmarkEnd w:id="4"/>
    <w:p w14:paraId="33F9D13F" w14:textId="77777777" w:rsidR="006E0A49" w:rsidRPr="00D05B11" w:rsidRDefault="006E0A49" w:rsidP="006E0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1DD1AA8" w14:textId="77777777" w:rsidR="006E0A49" w:rsidRPr="00D05B11" w:rsidRDefault="006E0A49" w:rsidP="006E0A4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6A545E6B" w14:textId="77777777" w:rsidR="006E0A49" w:rsidRPr="00D05B11" w:rsidRDefault="006E0A49" w:rsidP="006E0A49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41B72256" w14:textId="77777777" w:rsidR="006E0A49" w:rsidRPr="00D05B11" w:rsidRDefault="006E0A49" w:rsidP="006E0A49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9AD1390" w14:textId="7A6D14CF" w:rsidR="006E0A49" w:rsidRPr="003C7287" w:rsidRDefault="006E0A49" w:rsidP="006E0A49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Розглянувши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рішення Миколаївського окружного адміністративного суду від 29.04.2024, постанову П</w:t>
      </w:r>
      <w:r w:rsidRPr="00F50A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ятого</w:t>
      </w:r>
      <w:r w:rsidRPr="00F50A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апеляційного адміністративного суду від 10.04.2025, ухвалу Верховного Суду - Касаційного адміністративного суду від 21.05.2025 у справі № 400/9234/23, 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звернення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дозвільну справу від 22.08.2019 №000577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C72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3C7287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3C72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наданні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та на проведення експертної грошової оцінки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метою  викупу по вул. Проектній,3/1 в Заводському районі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м. Миколаєва (забудована земельна ділянка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Calibri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» </w:t>
      </w:r>
      <w:r w:rsidRPr="003C7287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D3F6CC" w14:textId="3E3F1BA0" w:rsidR="006E0A49" w:rsidRDefault="006E0A49" w:rsidP="006E0A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о:</w:t>
      </w:r>
      <w:bookmarkStart w:id="6" w:name="_Hlk181777175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Відмовити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наданні   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виготовлення технічної документації із землеустрою щодо встановлення(відновлення)  меж земельної ділянки в натурі (на місцевості)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орієнтовною площею 3438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(кадастровий номер 4810136300</w:t>
      </w:r>
      <w:r w:rsidRPr="00F50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:07:001:0098)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17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 цільовим призначенням згідно з класифікатором видів цільового призначення земельних ділянок: </w:t>
      </w:r>
      <w:r w:rsidRPr="002D1753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2D1753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для обслуговування нежитлового об</w:t>
      </w:r>
      <w:r w:rsidRPr="002D17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вул. Проектній, 3/1 в Заводському районі                                     м. Миколаєва (забудована земельна ділянка) з метою  викупу.</w:t>
      </w:r>
    </w:p>
    <w:p w14:paraId="17AF9C2C" w14:textId="77777777" w:rsidR="006E0A49" w:rsidRPr="00F764F1" w:rsidRDefault="006E0A49" w:rsidP="006E0A4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>В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иснов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ок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департаменту архітектури та містобудування Миколаївської міської ради від </w:t>
      </w:r>
      <w:r w:rsidRPr="002D1753">
        <w:rPr>
          <w:rFonts w:ascii="Times New Roman" w:eastAsia="Calibri" w:hAnsi="Times New Roman" w:cs="Times New Roman"/>
          <w:sz w:val="28"/>
          <w:szCs w:val="28"/>
          <w:lang w:eastAsia="pl-PL"/>
        </w:rPr>
        <w:t>11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0</w:t>
      </w:r>
      <w:r w:rsidRPr="002D1753">
        <w:rPr>
          <w:rFonts w:ascii="Times New Roman" w:eastAsia="Calibri" w:hAnsi="Times New Roman" w:cs="Times New Roman"/>
          <w:sz w:val="28"/>
          <w:szCs w:val="28"/>
          <w:lang w:eastAsia="pl-PL"/>
        </w:rPr>
        <w:t>6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2D1753">
        <w:rPr>
          <w:rFonts w:ascii="Times New Roman" w:eastAsia="Calibri" w:hAnsi="Times New Roman" w:cs="Times New Roman"/>
          <w:sz w:val="28"/>
          <w:szCs w:val="28"/>
          <w:lang w:eastAsia="pl-PL"/>
        </w:rPr>
        <w:t>32261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/12.0</w:t>
      </w:r>
      <w:r w:rsidRPr="002D1753">
        <w:rPr>
          <w:rFonts w:ascii="Times New Roman" w:eastAsia="Calibri" w:hAnsi="Times New Roman" w:cs="Times New Roman"/>
          <w:sz w:val="28"/>
          <w:szCs w:val="28"/>
          <w:lang w:eastAsia="pl-PL"/>
        </w:rPr>
        <w:t>1-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1</w:t>
      </w:r>
      <w:r w:rsidRPr="002D1753">
        <w:rPr>
          <w:rFonts w:ascii="Times New Roman" w:eastAsia="Calibri" w:hAnsi="Times New Roman" w:cs="Times New Roman"/>
          <w:sz w:val="28"/>
          <w:szCs w:val="28"/>
          <w:lang w:eastAsia="pl-PL"/>
        </w:rPr>
        <w:t>7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/2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-2.</w:t>
      </w:r>
    </w:p>
    <w:p w14:paraId="4706EFF8" w14:textId="77777777" w:rsidR="006E0A49" w:rsidRDefault="006E0A49" w:rsidP="006E0A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bookmarkStart w:id="7" w:name="_Hlk200715165"/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невідповідність місця розташування об’єкта вимогам законів, прийнятих відповідно до них нормативно-правових актів, а саме: </w:t>
      </w:r>
    </w:p>
    <w:p w14:paraId="7030C878" w14:textId="77777777" w:rsidR="006E0A49" w:rsidRPr="00805575" w:rsidRDefault="006E0A49" w:rsidP="006E0A49">
      <w:pPr>
        <w:spacing w:after="0"/>
        <w:jc w:val="both"/>
      </w:pPr>
      <w:r w:rsidRPr="0080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80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згідно з рішенням міської ради від  25.01.2024 № 28/68 строк використання матеріалів інженерно-геодезичних </w:t>
      </w:r>
      <w:proofErr w:type="spellStart"/>
      <w:r w:rsidRPr="0080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вишукувань</w:t>
      </w:r>
      <w:proofErr w:type="spellEnd"/>
      <w:r w:rsidRPr="0080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становить 1 рік з дати їх взяття на облік для внесення до містобудівного кадастру.</w:t>
      </w:r>
      <w:r w:rsidRPr="00805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продовженні терміну оренди земельних ділянок під існуючою забудовою без наявних об’єктів нового будівництва допускається використовувати топографічні знімання терміном не пізніше 5 років з дати взяття їх на облік для внесення до містобудівного кадастру.</w:t>
      </w:r>
      <w:r w:rsidRPr="0080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80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Заявником надані графічні</w:t>
      </w:r>
      <w:r w:rsidRPr="0045111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матеріали 2019 року, строк дії яких закінчився, а контрольні дослідження для підтвердження їх актуальності не проведені. Таким чином, подані документи не відповідають вимогам чинного порядку формування та обліку містобудівної документації.</w:t>
      </w:r>
    </w:p>
    <w:bookmarkEnd w:id="7"/>
    <w:p w14:paraId="1A879975" w14:textId="2B9CC5CC" w:rsidR="006E0A49" w:rsidRDefault="006E0A49" w:rsidP="006E0A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</w:t>
      </w:r>
      <w:r w:rsidRPr="002D17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2.</w:t>
      </w:r>
      <w:r w:rsidRPr="00B86C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Відмовити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нада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нні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proofErr w:type="gram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проведення експертної грошової оцінки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4810136300</w:t>
      </w:r>
      <w:r w:rsidRPr="00F50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:07:001:0098</w:t>
      </w:r>
      <w:r w:rsidRPr="00DF1A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для  продажу, 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3438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, з цільовим призначенням згідно з класифікатором видів цільового призначення земельних ділянок:</w:t>
      </w:r>
      <w:r w:rsidRPr="00960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11.02,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обслуговування нежитлового об</w:t>
      </w:r>
      <w:r w:rsidRPr="002D17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вул. Проектній, 3/1 в Заводському районі   м. Миколаєва.</w:t>
      </w:r>
    </w:p>
    <w:p w14:paraId="5F16ECB4" w14:textId="77777777" w:rsidR="006E0A49" w:rsidRPr="002D1753" w:rsidRDefault="006E0A49" w:rsidP="006E0A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невідповідність місця розташування об’єкта вимогам законів, прийнятих відповідно до них нормативно-правових актів, а саме: </w:t>
      </w:r>
    </w:p>
    <w:p w14:paraId="0D838F02" w14:textId="77777777" w:rsidR="006E0A49" w:rsidRPr="009937D5" w:rsidRDefault="006E0A49" w:rsidP="006E0A4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128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Земельного кодексу України</w:t>
      </w:r>
      <w:r w:rsidRPr="009937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: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не передбачено права на виготовлення (фінансування) у встановленому законодавством порядку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експертної грошової оцінки земельної ділянки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оскільки це є виключними повноваженнями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виконавчого комітету Миколаївської міської ради</w:t>
      </w:r>
      <w:r w:rsidRPr="009937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;</w:t>
      </w:r>
    </w:p>
    <w:p w14:paraId="0B11FC7F" w14:textId="77777777" w:rsidR="006E0A49" w:rsidRPr="009937D5" w:rsidRDefault="006E0A49" w:rsidP="006E0A49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 земельна ділянка (кадастровий номер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4810136300</w:t>
      </w:r>
      <w:r w:rsidRPr="000E0377">
        <w:rPr>
          <w:rFonts w:ascii="Times New Roman" w:eastAsia="Times New Roman" w:hAnsi="Times New Roman" w:cs="Times New Roman"/>
          <w:sz w:val="28"/>
          <w:szCs w:val="28"/>
          <w:lang w:eastAsia="ru-RU"/>
        </w:rPr>
        <w:t>:07:001:0098</w:t>
      </w:r>
      <w:r>
        <w:rPr>
          <w:rFonts w:ascii="Times New Roman" w:eastAsia="Times New Roman" w:hAnsi="Times New Roman" w:cs="Times New Roman"/>
          <w:sz w:val="28"/>
          <w:szCs w:val="28"/>
        </w:rPr>
        <w:t>) площею 3438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розташована </w:t>
      </w:r>
      <w:r w:rsidRPr="00451113">
        <w:rPr>
          <w:rFonts w:ascii="Times New Roman" w:eastAsia="Times New Roman" w:hAnsi="Times New Roman" w:cs="Times New Roman"/>
          <w:sz w:val="28"/>
          <w:szCs w:val="28"/>
        </w:rPr>
        <w:t>в безпосередній близькості до водних об’єктів, що створює екологічні ризики та можливе порушення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унеможливлює її відведення у приватну власність шляхом викупу, з цільовим призначенням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кодом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11.02</w:t>
      </w:r>
      <w:r w:rsidRPr="00993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E0377">
        <w:rPr>
          <w:rFonts w:ascii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положень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58, 59, 60, п. «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 4 ст. 83 </w:t>
      </w:r>
      <w:r>
        <w:rPr>
          <w:rFonts w:ascii="Times New Roman" w:hAnsi="Times New Roman" w:cs="Times New Roman"/>
          <w:sz w:val="28"/>
          <w:szCs w:val="28"/>
        </w:rPr>
        <w:t xml:space="preserve">Земельного кодексу України,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4, 88 Водного кодексу України</w:t>
      </w:r>
      <w:r w:rsidRPr="009937D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612F25" w14:textId="3AEDDF1F" w:rsidR="006E0A49" w:rsidRPr="006E0A49" w:rsidRDefault="006E0A49" w:rsidP="006E0A49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9937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1113">
        <w:rPr>
          <w:rFonts w:ascii="Times New Roman" w:eastAsia="Times New Roman" w:hAnsi="Times New Roman" w:cs="Times New Roman"/>
          <w:sz w:val="28"/>
          <w:szCs w:val="28"/>
        </w:rPr>
        <w:t xml:space="preserve"> складі ділянки </w:t>
      </w:r>
      <w:r>
        <w:rPr>
          <w:rFonts w:ascii="Times New Roman" w:eastAsia="Times New Roman" w:hAnsi="Times New Roman" w:cs="Times New Roman"/>
          <w:sz w:val="28"/>
          <w:szCs w:val="28"/>
        </w:rPr>
        <w:t>(кадастровий номер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4810136300</w:t>
      </w:r>
      <w:r w:rsidRPr="000E0377">
        <w:rPr>
          <w:rFonts w:ascii="Times New Roman" w:eastAsia="Times New Roman" w:hAnsi="Times New Roman" w:cs="Times New Roman"/>
          <w:sz w:val="28"/>
          <w:szCs w:val="28"/>
          <w:lang w:eastAsia="ru-RU"/>
        </w:rPr>
        <w:t>:07:001:0098</w:t>
      </w:r>
      <w:r>
        <w:rPr>
          <w:rFonts w:ascii="Times New Roman" w:eastAsia="Times New Roman" w:hAnsi="Times New Roman" w:cs="Times New Roman"/>
          <w:sz w:val="28"/>
          <w:szCs w:val="28"/>
        </w:rPr>
        <w:t>) площею 3438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113">
        <w:rPr>
          <w:rFonts w:ascii="Times New Roman" w:eastAsia="Times New Roman" w:hAnsi="Times New Roman" w:cs="Times New Roman"/>
          <w:sz w:val="28"/>
          <w:szCs w:val="28"/>
        </w:rPr>
        <w:t>наявні елементи інженерної інфраструктури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(такі </w:t>
      </w:r>
      <w:r w:rsidRPr="00451113">
        <w:rPr>
          <w:rFonts w:ascii="Times New Roman" w:eastAsia="Times New Roman" w:hAnsi="Times New Roman" w:cs="Times New Roman"/>
          <w:sz w:val="28"/>
          <w:szCs w:val="28"/>
        </w:rPr>
        <w:t>численні підземні та надземні комунікації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як </w:t>
      </w:r>
      <w:r w:rsidRPr="00451113">
        <w:rPr>
          <w:rFonts w:ascii="Times New Roman" w:eastAsia="Times New Roman" w:hAnsi="Times New Roman" w:cs="Times New Roman"/>
          <w:sz w:val="28"/>
          <w:szCs w:val="28"/>
        </w:rPr>
        <w:t xml:space="preserve">електричні мережі, водогін, каналізація, тепломережа, що підтверджується </w:t>
      </w:r>
      <w:r>
        <w:rPr>
          <w:rFonts w:ascii="Times New Roman" w:eastAsia="Times New Roman" w:hAnsi="Times New Roman" w:cs="Times New Roman"/>
          <w:sz w:val="28"/>
          <w:szCs w:val="28"/>
        </w:rPr>
        <w:t>топографічною зйомкою ТП-№127 та обмежує її відчуження.</w:t>
      </w:r>
    </w:p>
    <w:p w14:paraId="47E35DA1" w14:textId="16C28202" w:rsidR="006E0A49" w:rsidRDefault="006E0A49" w:rsidP="006E0A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Андрієнка Ю.Г.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»</w:t>
      </w:r>
      <w:bookmarkEnd w:id="6"/>
    </w:p>
    <w:p w14:paraId="3F023F39" w14:textId="251F5AD1" w:rsidR="006E0A49" w:rsidRPr="006E0A49" w:rsidRDefault="006E0A49" w:rsidP="006E0A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При розробленні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рішення пропозиції юридичного департаменту Миколаївської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.06.2025  №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5646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/02.06.01.01-04/25-2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прийняті до відома.</w:t>
      </w:r>
    </w:p>
    <w:p w14:paraId="788BCF3D" w14:textId="77777777" w:rsidR="006E0A49" w:rsidRPr="00D05B11" w:rsidRDefault="006E0A49" w:rsidP="006E0A49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69A4AA0" w14:textId="77777777" w:rsidR="006E0A49" w:rsidRPr="00D05B11" w:rsidRDefault="006E0A49" w:rsidP="006E0A49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82DB285" w14:textId="77777777" w:rsidR="006E0A49" w:rsidRPr="00D05B11" w:rsidRDefault="006E0A49" w:rsidP="006E0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5C265C5A" w14:textId="77777777" w:rsidR="006E0A49" w:rsidRPr="00D05B11" w:rsidRDefault="006E0A49" w:rsidP="006E0A4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46B1BFD6" w14:textId="77777777" w:rsidR="006E0A49" w:rsidRPr="00D05B11" w:rsidRDefault="006E0A49" w:rsidP="006E0A4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2C195819" w14:textId="77777777" w:rsidR="006E0A49" w:rsidRPr="00D05B11" w:rsidRDefault="006E0A49" w:rsidP="006E0A4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63558B60" w14:textId="77777777" w:rsidR="006E0A49" w:rsidRPr="00D05B11" w:rsidRDefault="006E0A49" w:rsidP="006E0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63D0C8F9" w14:textId="77777777" w:rsidR="006E0A49" w:rsidRPr="00D05B11" w:rsidRDefault="006E0A49" w:rsidP="006E0A49">
      <w:pPr>
        <w:rPr>
          <w:rFonts w:ascii="Times New Roman" w:hAnsi="Times New Roman" w:cs="Times New Roman"/>
          <w:sz w:val="28"/>
          <w:szCs w:val="28"/>
        </w:rPr>
      </w:pPr>
    </w:p>
    <w:p w14:paraId="5BBAF643" w14:textId="77777777" w:rsidR="006E0A49" w:rsidRPr="00D05B11" w:rsidRDefault="006E0A49" w:rsidP="006E0A49">
      <w:pPr>
        <w:rPr>
          <w:rFonts w:ascii="Times New Roman" w:hAnsi="Times New Roman" w:cs="Times New Roman"/>
          <w:sz w:val="28"/>
          <w:szCs w:val="28"/>
        </w:rPr>
      </w:pPr>
    </w:p>
    <w:p w14:paraId="2E864135" w14:textId="77777777" w:rsidR="006E0A49" w:rsidRPr="00D05B11" w:rsidRDefault="006E0A49" w:rsidP="006E0A49">
      <w:pPr>
        <w:rPr>
          <w:rFonts w:ascii="Times New Roman" w:hAnsi="Times New Roman" w:cs="Times New Roman"/>
          <w:sz w:val="28"/>
          <w:szCs w:val="28"/>
        </w:rPr>
      </w:pPr>
    </w:p>
    <w:p w14:paraId="6F805210" w14:textId="77777777" w:rsidR="006E0A49" w:rsidRPr="00D05B11" w:rsidRDefault="006E0A49" w:rsidP="006E0A49">
      <w:pPr>
        <w:rPr>
          <w:sz w:val="28"/>
          <w:szCs w:val="28"/>
        </w:rPr>
      </w:pPr>
    </w:p>
    <w:p w14:paraId="28D9186A" w14:textId="77777777" w:rsidR="006E0A49" w:rsidRDefault="006E0A49" w:rsidP="006E0A49"/>
    <w:p w14:paraId="4E0A5216" w14:textId="77777777" w:rsidR="006E0A49" w:rsidRDefault="006E0A49"/>
    <w:sectPr w:rsidR="006E0A49" w:rsidSect="005731BC">
      <w:pgSz w:w="11906" w:h="16838"/>
      <w:pgMar w:top="1134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49"/>
    <w:rsid w:val="006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9862"/>
  <w15:chartTrackingRefBased/>
  <w15:docId w15:val="{412963E7-763D-4595-907D-ACE17CB9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4577</Words>
  <Characters>2609</Characters>
  <Application>Microsoft Office Word</Application>
  <DocSecurity>0</DocSecurity>
  <Lines>21</Lines>
  <Paragraphs>14</Paragraphs>
  <ScaleCrop>false</ScaleCrop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dcterms:created xsi:type="dcterms:W3CDTF">2025-06-30T13:34:00Z</dcterms:created>
  <dcterms:modified xsi:type="dcterms:W3CDTF">2025-06-30T13:39:00Z</dcterms:modified>
</cp:coreProperties>
</file>