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31DA0" w14:textId="6296CB2E" w:rsidR="00391B75" w:rsidRPr="004925C6" w:rsidRDefault="00391B75" w:rsidP="00391B75">
      <w:pPr>
        <w:widowControl w:val="0"/>
        <w:tabs>
          <w:tab w:val="left" w:pos="7661"/>
        </w:tabs>
        <w:spacing w:after="0" w:line="240" w:lineRule="auto"/>
        <w:ind w:left="7070" w:right="28" w:hanging="7070"/>
        <w:rPr>
          <w:rFonts w:ascii="Times New Roman" w:eastAsia="Times New Roman" w:hAnsi="Times New Roman" w:cs="Times New Roman"/>
          <w:color w:val="000000"/>
          <w:sz w:val="27"/>
          <w:szCs w:val="27"/>
          <w:lang w:eastAsia="uk-UA"/>
        </w:rPr>
      </w:pPr>
      <w:bookmarkStart w:id="0" w:name="_page_5_0"/>
      <w:bookmarkStart w:id="1" w:name="_Hlk192062843"/>
      <w:r w:rsidRPr="004925C6">
        <w:rPr>
          <w:rFonts w:ascii="Times New Roman" w:eastAsia="Times New Roman" w:hAnsi="Times New Roman" w:cs="Times New Roman"/>
          <w:color w:val="000000"/>
          <w:sz w:val="27"/>
          <w:szCs w:val="27"/>
          <w:lang w:eastAsia="uk-UA"/>
        </w:rPr>
        <w:t>S-zr-200/</w:t>
      </w:r>
      <w:r w:rsidR="004925C6" w:rsidRPr="004925C6">
        <w:rPr>
          <w:rFonts w:ascii="Times New Roman" w:eastAsia="Times New Roman" w:hAnsi="Times New Roman" w:cs="Times New Roman"/>
          <w:color w:val="000000"/>
          <w:sz w:val="27"/>
          <w:szCs w:val="27"/>
          <w:lang w:eastAsia="uk-UA"/>
        </w:rPr>
        <w:t>314</w:t>
      </w:r>
      <w:r w:rsidRPr="004925C6">
        <w:rPr>
          <w:rFonts w:ascii="Times New Roman" w:eastAsia="Times New Roman" w:hAnsi="Times New Roman" w:cs="Times New Roman"/>
          <w:color w:val="000000"/>
          <w:sz w:val="27"/>
          <w:szCs w:val="27"/>
          <w:lang w:eastAsia="uk-UA"/>
        </w:rPr>
        <w:tab/>
      </w:r>
      <w:r w:rsidRPr="004925C6">
        <w:rPr>
          <w:rFonts w:ascii="Times New Roman" w:eastAsia="Times New Roman" w:hAnsi="Times New Roman" w:cs="Times New Roman"/>
          <w:color w:val="000000"/>
          <w:sz w:val="27"/>
          <w:szCs w:val="27"/>
          <w:lang w:eastAsia="uk-UA"/>
        </w:rPr>
        <w:tab/>
        <w:t xml:space="preserve">     </w:t>
      </w:r>
      <w:r w:rsidR="002115EF">
        <w:rPr>
          <w:rFonts w:ascii="Times New Roman" w:eastAsia="Times New Roman" w:hAnsi="Times New Roman" w:cs="Times New Roman"/>
          <w:color w:val="000000"/>
          <w:sz w:val="27"/>
          <w:szCs w:val="27"/>
          <w:lang w:eastAsia="uk-UA"/>
        </w:rPr>
        <w:t>14</w:t>
      </w:r>
      <w:r w:rsidR="004925C6" w:rsidRPr="004925C6">
        <w:rPr>
          <w:rFonts w:ascii="Times New Roman" w:eastAsia="Times New Roman" w:hAnsi="Times New Roman" w:cs="Times New Roman"/>
          <w:color w:val="000000"/>
          <w:sz w:val="27"/>
          <w:szCs w:val="27"/>
          <w:lang w:eastAsia="uk-UA"/>
        </w:rPr>
        <w:t>.05</w:t>
      </w:r>
      <w:r w:rsidRPr="004925C6">
        <w:rPr>
          <w:rFonts w:ascii="Times New Roman" w:eastAsia="Times New Roman" w:hAnsi="Times New Roman" w:cs="Times New Roman"/>
          <w:color w:val="000000"/>
          <w:sz w:val="27"/>
          <w:szCs w:val="27"/>
          <w:lang w:eastAsia="uk-UA"/>
        </w:rPr>
        <w:t>.202</w:t>
      </w:r>
      <w:r w:rsidRPr="004925C6">
        <w:rPr>
          <w:rFonts w:ascii="Times New Roman" w:eastAsia="Times New Roman" w:hAnsi="Times New Roman" w:cs="Times New Roman"/>
          <w:color w:val="000000"/>
          <w:sz w:val="27"/>
          <w:szCs w:val="27"/>
          <w:lang w:val="ru-RU" w:eastAsia="uk-UA"/>
        </w:rPr>
        <w:t>5</w:t>
      </w:r>
      <w:r w:rsidRPr="004925C6">
        <w:rPr>
          <w:rFonts w:ascii="Times New Roman" w:eastAsia="Times New Roman" w:hAnsi="Times New Roman" w:cs="Times New Roman"/>
          <w:color w:val="000000"/>
          <w:sz w:val="27"/>
          <w:szCs w:val="27"/>
          <w:lang w:eastAsia="uk-UA"/>
        </w:rPr>
        <w:t xml:space="preserve"> о</w:t>
      </w:r>
      <w:r w:rsidRPr="004925C6">
        <w:rPr>
          <w:rFonts w:ascii="Times New Roman" w:eastAsia="Times New Roman" w:hAnsi="Times New Roman" w:cs="Times New Roman"/>
          <w:color w:val="000000"/>
          <w:w w:val="99"/>
          <w:sz w:val="27"/>
          <w:szCs w:val="27"/>
          <w:lang w:eastAsia="uk-UA"/>
        </w:rPr>
        <w:t>н</w:t>
      </w:r>
      <w:r w:rsidRPr="004925C6">
        <w:rPr>
          <w:rFonts w:ascii="Times New Roman" w:eastAsia="Times New Roman" w:hAnsi="Times New Roman" w:cs="Times New Roman"/>
          <w:color w:val="000000"/>
          <w:sz w:val="27"/>
          <w:szCs w:val="27"/>
          <w:lang w:eastAsia="uk-UA"/>
        </w:rPr>
        <w:t>ов</w:t>
      </w:r>
      <w:r w:rsidRPr="004925C6">
        <w:rPr>
          <w:rFonts w:ascii="Times New Roman" w:eastAsia="Times New Roman" w:hAnsi="Times New Roman" w:cs="Times New Roman"/>
          <w:color w:val="000000"/>
          <w:w w:val="99"/>
          <w:sz w:val="27"/>
          <w:szCs w:val="27"/>
          <w:lang w:eastAsia="uk-UA"/>
        </w:rPr>
        <w:t>л</w:t>
      </w:r>
      <w:r w:rsidRPr="004925C6">
        <w:rPr>
          <w:rFonts w:ascii="Times New Roman" w:eastAsia="Times New Roman" w:hAnsi="Times New Roman" w:cs="Times New Roman"/>
          <w:color w:val="000000"/>
          <w:sz w:val="27"/>
          <w:szCs w:val="27"/>
          <w:lang w:eastAsia="uk-UA"/>
        </w:rPr>
        <w:t>е</w:t>
      </w:r>
      <w:r w:rsidRPr="004925C6">
        <w:rPr>
          <w:rFonts w:ascii="Times New Roman" w:eastAsia="Times New Roman" w:hAnsi="Times New Roman" w:cs="Times New Roman"/>
          <w:color w:val="000000"/>
          <w:w w:val="99"/>
          <w:sz w:val="27"/>
          <w:szCs w:val="27"/>
          <w:lang w:eastAsia="uk-UA"/>
        </w:rPr>
        <w:t>н</w:t>
      </w:r>
      <w:r w:rsidRPr="004925C6">
        <w:rPr>
          <w:rFonts w:ascii="Times New Roman" w:eastAsia="Times New Roman" w:hAnsi="Times New Roman" w:cs="Times New Roman"/>
          <w:color w:val="000000"/>
          <w:sz w:val="27"/>
          <w:szCs w:val="27"/>
          <w:lang w:eastAsia="uk-UA"/>
        </w:rPr>
        <w:t>а редак</w:t>
      </w:r>
      <w:r w:rsidRPr="004925C6">
        <w:rPr>
          <w:rFonts w:ascii="Times New Roman" w:eastAsia="Times New Roman" w:hAnsi="Times New Roman" w:cs="Times New Roman"/>
          <w:color w:val="000000"/>
          <w:w w:val="99"/>
          <w:sz w:val="27"/>
          <w:szCs w:val="27"/>
          <w:lang w:eastAsia="uk-UA"/>
        </w:rPr>
        <w:t>ц</w:t>
      </w:r>
      <w:r w:rsidRPr="004925C6">
        <w:rPr>
          <w:rFonts w:ascii="Times New Roman" w:eastAsia="Times New Roman" w:hAnsi="Times New Roman" w:cs="Times New Roman"/>
          <w:color w:val="000000"/>
          <w:sz w:val="27"/>
          <w:szCs w:val="27"/>
          <w:lang w:eastAsia="uk-UA"/>
        </w:rPr>
        <w:t>ія</w:t>
      </w:r>
    </w:p>
    <w:p w14:paraId="3A342CB6" w14:textId="77777777" w:rsidR="00391B75" w:rsidRPr="004925C6" w:rsidRDefault="00391B75" w:rsidP="00391B75">
      <w:pPr>
        <w:widowControl w:val="0"/>
        <w:spacing w:after="0" w:line="240" w:lineRule="auto"/>
        <w:ind w:left="2658" w:right="-20"/>
        <w:rPr>
          <w:rFonts w:ascii="Times New Roman" w:eastAsia="Times New Roman" w:hAnsi="Times New Roman" w:cs="Times New Roman"/>
          <w:b/>
          <w:bCs/>
          <w:color w:val="000000"/>
          <w:sz w:val="27"/>
          <w:szCs w:val="27"/>
          <w:lang w:eastAsia="uk-UA"/>
        </w:rPr>
      </w:pPr>
      <w:r w:rsidRPr="004925C6">
        <w:rPr>
          <w:rFonts w:ascii="Times New Roman" w:eastAsia="Times New Roman" w:hAnsi="Times New Roman" w:cs="Times New Roman"/>
          <w:b/>
          <w:bCs/>
          <w:color w:val="000000"/>
          <w:sz w:val="27"/>
          <w:szCs w:val="27"/>
          <w:lang w:eastAsia="uk-UA"/>
        </w:rPr>
        <w:t>ПОЯ</w:t>
      </w:r>
      <w:r w:rsidRPr="004925C6">
        <w:rPr>
          <w:rFonts w:ascii="Times New Roman" w:eastAsia="Times New Roman" w:hAnsi="Times New Roman" w:cs="Times New Roman"/>
          <w:b/>
          <w:bCs/>
          <w:color w:val="000000"/>
          <w:w w:val="99"/>
          <w:sz w:val="27"/>
          <w:szCs w:val="27"/>
          <w:lang w:eastAsia="uk-UA"/>
        </w:rPr>
        <w:t>С</w:t>
      </w:r>
      <w:r w:rsidRPr="004925C6">
        <w:rPr>
          <w:rFonts w:ascii="Times New Roman" w:eastAsia="Times New Roman" w:hAnsi="Times New Roman" w:cs="Times New Roman"/>
          <w:b/>
          <w:bCs/>
          <w:color w:val="000000"/>
          <w:sz w:val="27"/>
          <w:szCs w:val="27"/>
          <w:lang w:eastAsia="uk-UA"/>
        </w:rPr>
        <w:t>НЮВА</w:t>
      </w:r>
      <w:r w:rsidRPr="004925C6">
        <w:rPr>
          <w:rFonts w:ascii="Times New Roman" w:eastAsia="Times New Roman" w:hAnsi="Times New Roman" w:cs="Times New Roman"/>
          <w:b/>
          <w:bCs/>
          <w:color w:val="000000"/>
          <w:w w:val="99"/>
          <w:sz w:val="27"/>
          <w:szCs w:val="27"/>
          <w:lang w:eastAsia="uk-UA"/>
        </w:rPr>
        <w:t>ЛЬ</w:t>
      </w:r>
      <w:r w:rsidRPr="004925C6">
        <w:rPr>
          <w:rFonts w:ascii="Times New Roman" w:eastAsia="Times New Roman" w:hAnsi="Times New Roman" w:cs="Times New Roman"/>
          <w:b/>
          <w:bCs/>
          <w:color w:val="000000"/>
          <w:sz w:val="27"/>
          <w:szCs w:val="27"/>
          <w:lang w:eastAsia="uk-UA"/>
        </w:rPr>
        <w:t>НА ЗАПИС</w:t>
      </w:r>
      <w:r w:rsidRPr="004925C6">
        <w:rPr>
          <w:rFonts w:ascii="Times New Roman" w:eastAsia="Times New Roman" w:hAnsi="Times New Roman" w:cs="Times New Roman"/>
          <w:b/>
          <w:bCs/>
          <w:color w:val="000000"/>
          <w:w w:val="99"/>
          <w:sz w:val="27"/>
          <w:szCs w:val="27"/>
          <w:lang w:eastAsia="uk-UA"/>
        </w:rPr>
        <w:t>К</w:t>
      </w:r>
      <w:r w:rsidRPr="004925C6">
        <w:rPr>
          <w:rFonts w:ascii="Times New Roman" w:eastAsia="Times New Roman" w:hAnsi="Times New Roman" w:cs="Times New Roman"/>
          <w:b/>
          <w:bCs/>
          <w:color w:val="000000"/>
          <w:sz w:val="27"/>
          <w:szCs w:val="27"/>
          <w:lang w:eastAsia="uk-UA"/>
        </w:rPr>
        <w:t>А</w:t>
      </w:r>
    </w:p>
    <w:p w14:paraId="7EA414AF" w14:textId="77777777" w:rsidR="00391B75" w:rsidRPr="004925C6" w:rsidRDefault="00391B75" w:rsidP="00391B75">
      <w:pPr>
        <w:widowControl w:val="0"/>
        <w:spacing w:before="38" w:after="0" w:line="240" w:lineRule="auto"/>
        <w:ind w:left="1610" w:right="-20"/>
        <w:rPr>
          <w:rFonts w:ascii="Times New Roman" w:eastAsia="Times New Roman" w:hAnsi="Times New Roman" w:cs="Times New Roman"/>
          <w:b/>
          <w:bCs/>
          <w:color w:val="000000"/>
          <w:w w:val="99"/>
          <w:sz w:val="27"/>
          <w:szCs w:val="27"/>
          <w:lang w:eastAsia="uk-UA"/>
        </w:rPr>
      </w:pPr>
      <w:r w:rsidRPr="004925C6">
        <w:rPr>
          <w:rFonts w:ascii="Times New Roman" w:eastAsia="Times New Roman" w:hAnsi="Times New Roman" w:cs="Times New Roman"/>
          <w:b/>
          <w:bCs/>
          <w:color w:val="000000"/>
          <w:sz w:val="27"/>
          <w:szCs w:val="27"/>
          <w:lang w:eastAsia="uk-UA"/>
        </w:rPr>
        <w:t xml:space="preserve">до </w:t>
      </w:r>
      <w:proofErr w:type="spellStart"/>
      <w:r w:rsidRPr="004925C6">
        <w:rPr>
          <w:rFonts w:ascii="Times New Roman" w:eastAsia="Times New Roman" w:hAnsi="Times New Roman" w:cs="Times New Roman"/>
          <w:b/>
          <w:bCs/>
          <w:color w:val="000000"/>
          <w:w w:val="99"/>
          <w:sz w:val="27"/>
          <w:szCs w:val="27"/>
          <w:lang w:eastAsia="uk-UA"/>
        </w:rPr>
        <w:t>пр</w:t>
      </w:r>
      <w:r w:rsidRPr="004925C6">
        <w:rPr>
          <w:rFonts w:ascii="Times New Roman" w:eastAsia="Times New Roman" w:hAnsi="Times New Roman" w:cs="Times New Roman"/>
          <w:b/>
          <w:bCs/>
          <w:color w:val="000000"/>
          <w:sz w:val="27"/>
          <w:szCs w:val="27"/>
          <w:lang w:eastAsia="uk-UA"/>
        </w:rPr>
        <w:t>оє</w:t>
      </w:r>
      <w:r w:rsidRPr="004925C6">
        <w:rPr>
          <w:rFonts w:ascii="Times New Roman" w:eastAsia="Times New Roman" w:hAnsi="Times New Roman" w:cs="Times New Roman"/>
          <w:b/>
          <w:bCs/>
          <w:color w:val="000000"/>
          <w:w w:val="99"/>
          <w:sz w:val="27"/>
          <w:szCs w:val="27"/>
          <w:lang w:eastAsia="uk-UA"/>
        </w:rPr>
        <w:t>кт</w:t>
      </w:r>
      <w:r w:rsidRPr="004925C6">
        <w:rPr>
          <w:rFonts w:ascii="Times New Roman" w:eastAsia="Times New Roman" w:hAnsi="Times New Roman" w:cs="Times New Roman"/>
          <w:b/>
          <w:bCs/>
          <w:color w:val="000000"/>
          <w:sz w:val="27"/>
          <w:szCs w:val="27"/>
          <w:lang w:eastAsia="uk-UA"/>
        </w:rPr>
        <w:t>у</w:t>
      </w:r>
      <w:proofErr w:type="spellEnd"/>
      <w:r w:rsidRPr="004925C6">
        <w:rPr>
          <w:rFonts w:ascii="Times New Roman" w:eastAsia="Times New Roman" w:hAnsi="Times New Roman" w:cs="Times New Roman"/>
          <w:b/>
          <w:bCs/>
          <w:color w:val="000000"/>
          <w:sz w:val="27"/>
          <w:szCs w:val="27"/>
          <w:lang w:eastAsia="uk-UA"/>
        </w:rPr>
        <w:t xml:space="preserve"> </w:t>
      </w:r>
      <w:r w:rsidRPr="004925C6">
        <w:rPr>
          <w:rFonts w:ascii="Times New Roman" w:eastAsia="Times New Roman" w:hAnsi="Times New Roman" w:cs="Times New Roman"/>
          <w:b/>
          <w:bCs/>
          <w:color w:val="000000"/>
          <w:w w:val="99"/>
          <w:sz w:val="27"/>
          <w:szCs w:val="27"/>
          <w:lang w:eastAsia="uk-UA"/>
        </w:rPr>
        <w:t>р</w:t>
      </w:r>
      <w:r w:rsidRPr="004925C6">
        <w:rPr>
          <w:rFonts w:ascii="Times New Roman" w:eastAsia="Times New Roman" w:hAnsi="Times New Roman" w:cs="Times New Roman"/>
          <w:b/>
          <w:bCs/>
          <w:color w:val="000000"/>
          <w:sz w:val="27"/>
          <w:szCs w:val="27"/>
          <w:lang w:eastAsia="uk-UA"/>
        </w:rPr>
        <w:t>іше</w:t>
      </w:r>
      <w:r w:rsidRPr="004925C6">
        <w:rPr>
          <w:rFonts w:ascii="Times New Roman" w:eastAsia="Times New Roman" w:hAnsi="Times New Roman" w:cs="Times New Roman"/>
          <w:b/>
          <w:bCs/>
          <w:color w:val="000000"/>
          <w:w w:val="99"/>
          <w:sz w:val="27"/>
          <w:szCs w:val="27"/>
          <w:lang w:eastAsia="uk-UA"/>
        </w:rPr>
        <w:t>нн</w:t>
      </w:r>
      <w:r w:rsidRPr="004925C6">
        <w:rPr>
          <w:rFonts w:ascii="Times New Roman" w:eastAsia="Times New Roman" w:hAnsi="Times New Roman" w:cs="Times New Roman"/>
          <w:b/>
          <w:bCs/>
          <w:color w:val="000000"/>
          <w:sz w:val="27"/>
          <w:szCs w:val="27"/>
          <w:lang w:eastAsia="uk-UA"/>
        </w:rPr>
        <w:t>я М</w:t>
      </w:r>
      <w:r w:rsidRPr="004925C6">
        <w:rPr>
          <w:rFonts w:ascii="Times New Roman" w:eastAsia="Times New Roman" w:hAnsi="Times New Roman" w:cs="Times New Roman"/>
          <w:b/>
          <w:bCs/>
          <w:color w:val="000000"/>
          <w:w w:val="99"/>
          <w:sz w:val="27"/>
          <w:szCs w:val="27"/>
          <w:lang w:eastAsia="uk-UA"/>
        </w:rPr>
        <w:t>ик</w:t>
      </w:r>
      <w:r w:rsidRPr="004925C6">
        <w:rPr>
          <w:rFonts w:ascii="Times New Roman" w:eastAsia="Times New Roman" w:hAnsi="Times New Roman" w:cs="Times New Roman"/>
          <w:b/>
          <w:bCs/>
          <w:color w:val="000000"/>
          <w:sz w:val="27"/>
          <w:szCs w:val="27"/>
          <w:lang w:eastAsia="uk-UA"/>
        </w:rPr>
        <w:t>олаї</w:t>
      </w:r>
      <w:r w:rsidRPr="004925C6">
        <w:rPr>
          <w:rFonts w:ascii="Times New Roman" w:eastAsia="Times New Roman" w:hAnsi="Times New Roman" w:cs="Times New Roman"/>
          <w:b/>
          <w:bCs/>
          <w:color w:val="000000"/>
          <w:w w:val="99"/>
          <w:sz w:val="27"/>
          <w:szCs w:val="27"/>
          <w:lang w:eastAsia="uk-UA"/>
        </w:rPr>
        <w:t>в</w:t>
      </w:r>
      <w:r w:rsidRPr="004925C6">
        <w:rPr>
          <w:rFonts w:ascii="Times New Roman" w:eastAsia="Times New Roman" w:hAnsi="Times New Roman" w:cs="Times New Roman"/>
          <w:b/>
          <w:bCs/>
          <w:color w:val="000000"/>
          <w:sz w:val="27"/>
          <w:szCs w:val="27"/>
          <w:lang w:eastAsia="uk-UA"/>
        </w:rPr>
        <w:t>сь</w:t>
      </w:r>
      <w:r w:rsidRPr="004925C6">
        <w:rPr>
          <w:rFonts w:ascii="Times New Roman" w:eastAsia="Times New Roman" w:hAnsi="Times New Roman" w:cs="Times New Roman"/>
          <w:b/>
          <w:bCs/>
          <w:color w:val="000000"/>
          <w:w w:val="99"/>
          <w:sz w:val="27"/>
          <w:szCs w:val="27"/>
          <w:lang w:eastAsia="uk-UA"/>
        </w:rPr>
        <w:t>к</w:t>
      </w:r>
      <w:r w:rsidRPr="004925C6">
        <w:rPr>
          <w:rFonts w:ascii="Times New Roman" w:eastAsia="Times New Roman" w:hAnsi="Times New Roman" w:cs="Times New Roman"/>
          <w:b/>
          <w:bCs/>
          <w:color w:val="000000"/>
          <w:sz w:val="27"/>
          <w:szCs w:val="27"/>
          <w:lang w:eastAsia="uk-UA"/>
        </w:rPr>
        <w:t xml:space="preserve">ої </w:t>
      </w:r>
      <w:r w:rsidRPr="004925C6">
        <w:rPr>
          <w:rFonts w:ascii="Times New Roman" w:eastAsia="Times New Roman" w:hAnsi="Times New Roman" w:cs="Times New Roman"/>
          <w:b/>
          <w:bCs/>
          <w:color w:val="000000"/>
          <w:w w:val="99"/>
          <w:sz w:val="27"/>
          <w:szCs w:val="27"/>
          <w:lang w:eastAsia="uk-UA"/>
        </w:rPr>
        <w:t>м</w:t>
      </w:r>
      <w:r w:rsidRPr="004925C6">
        <w:rPr>
          <w:rFonts w:ascii="Times New Roman" w:eastAsia="Times New Roman" w:hAnsi="Times New Roman" w:cs="Times New Roman"/>
          <w:b/>
          <w:bCs/>
          <w:color w:val="000000"/>
          <w:sz w:val="27"/>
          <w:szCs w:val="27"/>
          <w:lang w:eastAsia="uk-UA"/>
        </w:rPr>
        <w:t>ісь</w:t>
      </w:r>
      <w:r w:rsidRPr="004925C6">
        <w:rPr>
          <w:rFonts w:ascii="Times New Roman" w:eastAsia="Times New Roman" w:hAnsi="Times New Roman" w:cs="Times New Roman"/>
          <w:b/>
          <w:bCs/>
          <w:color w:val="000000"/>
          <w:w w:val="99"/>
          <w:sz w:val="27"/>
          <w:szCs w:val="27"/>
          <w:lang w:eastAsia="uk-UA"/>
        </w:rPr>
        <w:t>к</w:t>
      </w:r>
      <w:r w:rsidRPr="004925C6">
        <w:rPr>
          <w:rFonts w:ascii="Times New Roman" w:eastAsia="Times New Roman" w:hAnsi="Times New Roman" w:cs="Times New Roman"/>
          <w:b/>
          <w:bCs/>
          <w:color w:val="000000"/>
          <w:sz w:val="27"/>
          <w:szCs w:val="27"/>
          <w:lang w:eastAsia="uk-UA"/>
        </w:rPr>
        <w:t xml:space="preserve">ої </w:t>
      </w:r>
      <w:r w:rsidRPr="004925C6">
        <w:rPr>
          <w:rFonts w:ascii="Times New Roman" w:eastAsia="Times New Roman" w:hAnsi="Times New Roman" w:cs="Times New Roman"/>
          <w:b/>
          <w:bCs/>
          <w:color w:val="000000"/>
          <w:w w:val="99"/>
          <w:sz w:val="27"/>
          <w:szCs w:val="27"/>
          <w:lang w:eastAsia="uk-UA"/>
        </w:rPr>
        <w:t>р</w:t>
      </w:r>
      <w:r w:rsidRPr="004925C6">
        <w:rPr>
          <w:rFonts w:ascii="Times New Roman" w:eastAsia="Times New Roman" w:hAnsi="Times New Roman" w:cs="Times New Roman"/>
          <w:b/>
          <w:bCs/>
          <w:color w:val="000000"/>
          <w:sz w:val="27"/>
          <w:szCs w:val="27"/>
          <w:lang w:eastAsia="uk-UA"/>
        </w:rPr>
        <w:t>ад</w:t>
      </w:r>
      <w:r w:rsidRPr="004925C6">
        <w:rPr>
          <w:rFonts w:ascii="Times New Roman" w:eastAsia="Times New Roman" w:hAnsi="Times New Roman" w:cs="Times New Roman"/>
          <w:b/>
          <w:bCs/>
          <w:color w:val="000000"/>
          <w:w w:val="99"/>
          <w:sz w:val="27"/>
          <w:szCs w:val="27"/>
          <w:lang w:eastAsia="uk-UA"/>
        </w:rPr>
        <w:t>и</w:t>
      </w:r>
    </w:p>
    <w:p w14:paraId="77BA8438" w14:textId="77777777" w:rsidR="00391B75" w:rsidRPr="004925C6" w:rsidRDefault="00391B75" w:rsidP="00391B75">
      <w:pPr>
        <w:widowControl w:val="0"/>
        <w:spacing w:before="38" w:after="0" w:line="240" w:lineRule="auto"/>
        <w:ind w:left="1610" w:right="-20"/>
        <w:rPr>
          <w:rFonts w:ascii="Times New Roman" w:eastAsia="Times New Roman" w:hAnsi="Times New Roman" w:cs="Times New Roman"/>
          <w:b/>
          <w:bCs/>
          <w:color w:val="000000"/>
          <w:sz w:val="27"/>
          <w:szCs w:val="27"/>
          <w:lang w:eastAsia="uk-UA"/>
        </w:rPr>
      </w:pPr>
    </w:p>
    <w:p w14:paraId="3939486B" w14:textId="06CDC716" w:rsidR="00391B75" w:rsidRPr="004925C6" w:rsidRDefault="00391B75" w:rsidP="00391B75">
      <w:pPr>
        <w:tabs>
          <w:tab w:val="left" w:pos="5940"/>
        </w:tabs>
        <w:spacing w:after="0" w:line="240" w:lineRule="auto"/>
        <w:jc w:val="both"/>
        <w:rPr>
          <w:rFonts w:ascii="Times New Roman" w:eastAsia="Times New Roman" w:hAnsi="Times New Roman" w:cs="Times New Roman"/>
          <w:sz w:val="27"/>
          <w:szCs w:val="27"/>
          <w:lang w:eastAsia="ru-RU"/>
        </w:rPr>
      </w:pPr>
      <w:bookmarkStart w:id="2" w:name="_Hlk178584725"/>
      <w:bookmarkStart w:id="3" w:name="_Hlk170906490"/>
      <w:r w:rsidRPr="004925C6">
        <w:rPr>
          <w:rFonts w:ascii="Times New Roman" w:hAnsi="Times New Roman" w:cs="Times New Roman"/>
          <w:sz w:val="27"/>
          <w:szCs w:val="27"/>
        </w:rPr>
        <w:t>«</w:t>
      </w:r>
      <w:bookmarkStart w:id="4" w:name="_Hlk197010995"/>
      <w:r w:rsidR="004925C6" w:rsidRPr="004925C6">
        <w:rPr>
          <w:rFonts w:ascii="Times New Roman" w:eastAsia="Times New Roman" w:hAnsi="Times New Roman" w:cs="Times New Roman"/>
          <w:sz w:val="27"/>
          <w:szCs w:val="27"/>
          <w:lang w:eastAsia="ru-RU"/>
        </w:rPr>
        <w:t xml:space="preserve">Про затвердження </w:t>
      </w:r>
      <w:proofErr w:type="spellStart"/>
      <w:r w:rsidR="004925C6" w:rsidRPr="004925C6">
        <w:rPr>
          <w:rFonts w:ascii="Times New Roman" w:eastAsia="Times New Roman" w:hAnsi="Times New Roman" w:cs="Times New Roman"/>
          <w:sz w:val="27"/>
          <w:szCs w:val="27"/>
          <w:lang w:eastAsia="ru-RU"/>
        </w:rPr>
        <w:t>проєкту</w:t>
      </w:r>
      <w:proofErr w:type="spellEnd"/>
      <w:r w:rsidR="004925C6" w:rsidRPr="004925C6">
        <w:rPr>
          <w:rFonts w:ascii="Times New Roman" w:eastAsia="Times New Roman" w:hAnsi="Times New Roman" w:cs="Times New Roman"/>
          <w:sz w:val="27"/>
          <w:szCs w:val="27"/>
          <w:lang w:eastAsia="ru-RU"/>
        </w:rPr>
        <w:t xml:space="preserve"> землеустрою щодо відведення земельної ділянки з кадастровим номером 4810137200:07:004:0027, на яку поширюється право обмеженого платного земельного сервітуту, у межах земельної ділянки та надання ТОВ «ФАКТОТУМ-М» згоди на встановлення земельного сервітуту (незабудована земельна ділянка)</w:t>
      </w:r>
      <w:r w:rsidRPr="004925C6">
        <w:rPr>
          <w:rFonts w:ascii="Times New Roman" w:eastAsia="Times New Roman" w:hAnsi="Times New Roman" w:cs="Times New Roman"/>
          <w:sz w:val="27"/>
          <w:szCs w:val="27"/>
          <w:lang w:eastAsia="ru-RU"/>
        </w:rPr>
        <w:t>»</w:t>
      </w:r>
    </w:p>
    <w:bookmarkEnd w:id="2"/>
    <w:bookmarkEnd w:id="3"/>
    <w:bookmarkEnd w:id="4"/>
    <w:p w14:paraId="4C40ABAA" w14:textId="77777777" w:rsidR="00391B75" w:rsidRPr="004925C6" w:rsidRDefault="00391B75" w:rsidP="00391B75">
      <w:pPr>
        <w:spacing w:after="0" w:line="240" w:lineRule="auto"/>
        <w:rPr>
          <w:rFonts w:ascii="Times New Roman" w:eastAsia="Times New Roman" w:hAnsi="Times New Roman" w:cs="Times New Roman"/>
          <w:sz w:val="27"/>
          <w:szCs w:val="27"/>
          <w:lang w:eastAsia="uk-UA"/>
        </w:rPr>
      </w:pPr>
    </w:p>
    <w:p w14:paraId="680663AF" w14:textId="77777777" w:rsidR="00391B75" w:rsidRPr="004925C6" w:rsidRDefault="00391B75" w:rsidP="00391B75">
      <w:pPr>
        <w:widowControl w:val="0"/>
        <w:autoSpaceDE w:val="0"/>
        <w:autoSpaceDN w:val="0"/>
        <w:spacing w:after="0" w:line="240" w:lineRule="auto"/>
        <w:ind w:right="3" w:firstLine="567"/>
        <w:jc w:val="both"/>
        <w:rPr>
          <w:rFonts w:ascii="Times New Roman" w:eastAsia="Times New Roman" w:hAnsi="Times New Roman" w:cs="Times New Roman"/>
          <w:sz w:val="27"/>
          <w:szCs w:val="27"/>
        </w:rPr>
      </w:pPr>
      <w:r w:rsidRPr="004925C6">
        <w:rPr>
          <w:rFonts w:ascii="Times New Roman" w:eastAsia="Times New Roman" w:hAnsi="Times New Roman" w:cs="Times New Roman"/>
          <w:sz w:val="27"/>
          <w:szCs w:val="27"/>
        </w:rPr>
        <w:t>Суб’єктом подання, доповідачем</w:t>
      </w:r>
      <w:r w:rsidRPr="004925C6">
        <w:rPr>
          <w:rFonts w:ascii="Times New Roman" w:eastAsia="Times New Roman" w:hAnsi="Times New Roman" w:cs="Times New Roman"/>
          <w:spacing w:val="1"/>
          <w:sz w:val="27"/>
          <w:szCs w:val="27"/>
        </w:rPr>
        <w:t xml:space="preserve"> </w:t>
      </w:r>
      <w:proofErr w:type="spellStart"/>
      <w:r w:rsidRPr="004925C6">
        <w:rPr>
          <w:rFonts w:ascii="Times New Roman" w:eastAsia="Times New Roman" w:hAnsi="Times New Roman" w:cs="Times New Roman"/>
          <w:sz w:val="27"/>
          <w:szCs w:val="27"/>
        </w:rPr>
        <w:t>проєкту</w:t>
      </w:r>
      <w:proofErr w:type="spellEnd"/>
      <w:r w:rsidRPr="004925C6">
        <w:rPr>
          <w:rFonts w:ascii="Times New Roman" w:eastAsia="Times New Roman" w:hAnsi="Times New Roman" w:cs="Times New Roman"/>
          <w:spacing w:val="1"/>
          <w:sz w:val="27"/>
          <w:szCs w:val="27"/>
        </w:rPr>
        <w:t xml:space="preserve"> </w:t>
      </w:r>
      <w:r w:rsidRPr="004925C6">
        <w:rPr>
          <w:rFonts w:ascii="Times New Roman" w:eastAsia="Times New Roman" w:hAnsi="Times New Roman" w:cs="Times New Roman"/>
          <w:sz w:val="27"/>
          <w:szCs w:val="27"/>
        </w:rPr>
        <w:t>рішення</w:t>
      </w:r>
      <w:r w:rsidRPr="004925C6">
        <w:rPr>
          <w:rFonts w:ascii="Times New Roman" w:eastAsia="Times New Roman" w:hAnsi="Times New Roman" w:cs="Times New Roman"/>
          <w:spacing w:val="70"/>
          <w:sz w:val="27"/>
          <w:szCs w:val="27"/>
        </w:rPr>
        <w:t xml:space="preserve"> </w:t>
      </w:r>
      <w:r w:rsidRPr="004925C6">
        <w:rPr>
          <w:rFonts w:ascii="Times New Roman" w:eastAsia="Times New Roman" w:hAnsi="Times New Roman" w:cs="Times New Roman"/>
          <w:sz w:val="27"/>
          <w:szCs w:val="27"/>
        </w:rPr>
        <w:t>на</w:t>
      </w:r>
      <w:r w:rsidRPr="004925C6">
        <w:rPr>
          <w:rFonts w:ascii="Times New Roman" w:eastAsia="Times New Roman" w:hAnsi="Times New Roman" w:cs="Times New Roman"/>
          <w:spacing w:val="70"/>
          <w:sz w:val="27"/>
          <w:szCs w:val="27"/>
        </w:rPr>
        <w:t xml:space="preserve"> </w:t>
      </w:r>
      <w:r w:rsidRPr="004925C6">
        <w:rPr>
          <w:rFonts w:ascii="Times New Roman" w:eastAsia="Times New Roman" w:hAnsi="Times New Roman" w:cs="Times New Roman"/>
          <w:sz w:val="27"/>
          <w:szCs w:val="27"/>
        </w:rPr>
        <w:t>пленарному</w:t>
      </w:r>
      <w:r w:rsidRPr="004925C6">
        <w:rPr>
          <w:rFonts w:ascii="Times New Roman" w:eastAsia="Times New Roman" w:hAnsi="Times New Roman" w:cs="Times New Roman"/>
          <w:spacing w:val="70"/>
          <w:sz w:val="27"/>
          <w:szCs w:val="27"/>
        </w:rPr>
        <w:t xml:space="preserve"> </w:t>
      </w:r>
      <w:r w:rsidRPr="004925C6">
        <w:rPr>
          <w:rFonts w:ascii="Times New Roman" w:eastAsia="Times New Roman" w:hAnsi="Times New Roman" w:cs="Times New Roman"/>
          <w:sz w:val="27"/>
          <w:szCs w:val="27"/>
        </w:rPr>
        <w:t>засіданні</w:t>
      </w:r>
      <w:r w:rsidRPr="004925C6">
        <w:rPr>
          <w:rFonts w:ascii="Times New Roman" w:eastAsia="Times New Roman" w:hAnsi="Times New Roman" w:cs="Times New Roman"/>
          <w:spacing w:val="70"/>
          <w:sz w:val="27"/>
          <w:szCs w:val="27"/>
        </w:rPr>
        <w:t xml:space="preserve"> </w:t>
      </w:r>
      <w:r w:rsidRPr="004925C6">
        <w:rPr>
          <w:rFonts w:ascii="Times New Roman" w:eastAsia="Times New Roman" w:hAnsi="Times New Roman" w:cs="Times New Roman"/>
          <w:sz w:val="27"/>
          <w:szCs w:val="27"/>
        </w:rPr>
        <w:t>міської</w:t>
      </w:r>
      <w:r w:rsidRPr="004925C6">
        <w:rPr>
          <w:rFonts w:ascii="Times New Roman" w:eastAsia="Times New Roman" w:hAnsi="Times New Roman" w:cs="Times New Roman"/>
          <w:spacing w:val="1"/>
          <w:sz w:val="27"/>
          <w:szCs w:val="27"/>
        </w:rPr>
        <w:t xml:space="preserve"> </w:t>
      </w:r>
      <w:r w:rsidRPr="004925C6">
        <w:rPr>
          <w:rFonts w:ascii="Times New Roman" w:eastAsia="Times New Roman" w:hAnsi="Times New Roman" w:cs="Times New Roman"/>
          <w:sz w:val="27"/>
          <w:szCs w:val="27"/>
        </w:rPr>
        <w:t>ради є Поляков Євген Юрійович, директор департаменту архітектури та містобудування Миколаївської міської ради – головний архітектор міста                                        (м.</w:t>
      </w:r>
      <w:r w:rsidRPr="004925C6">
        <w:rPr>
          <w:rFonts w:ascii="Times New Roman" w:eastAsia="Times New Roman" w:hAnsi="Times New Roman" w:cs="Times New Roman"/>
          <w:spacing w:val="-3"/>
          <w:sz w:val="27"/>
          <w:szCs w:val="27"/>
        </w:rPr>
        <w:t xml:space="preserve"> </w:t>
      </w:r>
      <w:r w:rsidRPr="004925C6">
        <w:rPr>
          <w:rFonts w:ascii="Times New Roman" w:eastAsia="Times New Roman" w:hAnsi="Times New Roman" w:cs="Times New Roman"/>
          <w:sz w:val="27"/>
          <w:szCs w:val="27"/>
        </w:rPr>
        <w:t>Миколаїв,</w:t>
      </w:r>
      <w:r w:rsidRPr="004925C6">
        <w:rPr>
          <w:rFonts w:ascii="Times New Roman" w:eastAsia="Times New Roman" w:hAnsi="Times New Roman" w:cs="Times New Roman"/>
          <w:spacing w:val="-3"/>
          <w:sz w:val="27"/>
          <w:szCs w:val="27"/>
        </w:rPr>
        <w:t xml:space="preserve"> </w:t>
      </w:r>
      <w:r w:rsidRPr="004925C6">
        <w:rPr>
          <w:rFonts w:ascii="Times New Roman" w:eastAsia="Times New Roman" w:hAnsi="Times New Roman" w:cs="Times New Roman"/>
          <w:sz w:val="27"/>
          <w:szCs w:val="27"/>
        </w:rPr>
        <w:t>вул.</w:t>
      </w:r>
      <w:r w:rsidRPr="004925C6">
        <w:rPr>
          <w:rFonts w:ascii="Times New Roman" w:eastAsia="Times New Roman" w:hAnsi="Times New Roman" w:cs="Times New Roman"/>
          <w:spacing w:val="-2"/>
          <w:sz w:val="27"/>
          <w:szCs w:val="27"/>
        </w:rPr>
        <w:t xml:space="preserve"> </w:t>
      </w:r>
      <w:r w:rsidRPr="004925C6">
        <w:rPr>
          <w:rFonts w:ascii="Times New Roman" w:eastAsia="Times New Roman" w:hAnsi="Times New Roman" w:cs="Times New Roman"/>
          <w:sz w:val="27"/>
          <w:szCs w:val="27"/>
        </w:rPr>
        <w:t>Адміральська,</w:t>
      </w:r>
      <w:r w:rsidRPr="004925C6">
        <w:rPr>
          <w:rFonts w:ascii="Times New Roman" w:eastAsia="Times New Roman" w:hAnsi="Times New Roman" w:cs="Times New Roman"/>
          <w:spacing w:val="-4"/>
          <w:sz w:val="27"/>
          <w:szCs w:val="27"/>
        </w:rPr>
        <w:t xml:space="preserve">  </w:t>
      </w:r>
      <w:r w:rsidRPr="004925C6">
        <w:rPr>
          <w:rFonts w:ascii="Times New Roman" w:eastAsia="Times New Roman" w:hAnsi="Times New Roman" w:cs="Times New Roman"/>
          <w:sz w:val="27"/>
          <w:szCs w:val="27"/>
        </w:rPr>
        <w:t>20,</w:t>
      </w:r>
      <w:r w:rsidRPr="004925C6">
        <w:rPr>
          <w:rFonts w:ascii="Times New Roman" w:eastAsia="Times New Roman" w:hAnsi="Times New Roman" w:cs="Times New Roman"/>
          <w:spacing w:val="-2"/>
          <w:sz w:val="27"/>
          <w:szCs w:val="27"/>
        </w:rPr>
        <w:t xml:space="preserve"> </w:t>
      </w:r>
      <w:r w:rsidRPr="004925C6">
        <w:rPr>
          <w:rFonts w:ascii="Times New Roman" w:eastAsia="Times New Roman" w:hAnsi="Times New Roman" w:cs="Times New Roman"/>
          <w:sz w:val="27"/>
          <w:szCs w:val="27"/>
        </w:rPr>
        <w:t>тел.37-02-71).</w:t>
      </w:r>
    </w:p>
    <w:p w14:paraId="582B22FD" w14:textId="77777777" w:rsidR="00391B75" w:rsidRPr="004925C6" w:rsidRDefault="00391B75" w:rsidP="00391B75">
      <w:pPr>
        <w:widowControl w:val="0"/>
        <w:spacing w:after="0" w:line="240" w:lineRule="auto"/>
        <w:ind w:right="1" w:firstLine="567"/>
        <w:jc w:val="both"/>
        <w:rPr>
          <w:rFonts w:ascii="Times New Roman" w:eastAsia="Times New Roman" w:hAnsi="Times New Roman" w:cs="Times New Roman"/>
          <w:color w:val="000000"/>
          <w:sz w:val="27"/>
          <w:szCs w:val="27"/>
          <w:lang w:eastAsia="uk-UA"/>
        </w:rPr>
      </w:pPr>
      <w:r w:rsidRPr="004925C6">
        <w:rPr>
          <w:rFonts w:ascii="Times New Roman" w:eastAsia="Calibri" w:hAnsi="Times New Roman" w:cs="Times New Roman"/>
          <w:sz w:val="27"/>
          <w:szCs w:val="27"/>
          <w:lang w:eastAsia="uk-UA"/>
        </w:rPr>
        <w:t>Розробником</w:t>
      </w:r>
      <w:r w:rsidRPr="004925C6">
        <w:rPr>
          <w:rFonts w:ascii="Times New Roman" w:eastAsia="Calibri" w:hAnsi="Times New Roman" w:cs="Times New Roman"/>
          <w:spacing w:val="1"/>
          <w:sz w:val="27"/>
          <w:szCs w:val="27"/>
          <w:lang w:eastAsia="uk-UA"/>
        </w:rPr>
        <w:t xml:space="preserve"> </w:t>
      </w:r>
      <w:r w:rsidRPr="004925C6">
        <w:rPr>
          <w:rFonts w:ascii="Times New Roman" w:eastAsia="Calibri" w:hAnsi="Times New Roman" w:cs="Times New Roman"/>
          <w:sz w:val="27"/>
          <w:szCs w:val="27"/>
          <w:lang w:eastAsia="uk-UA"/>
        </w:rPr>
        <w:t>та</w:t>
      </w:r>
      <w:r w:rsidRPr="004925C6">
        <w:rPr>
          <w:rFonts w:ascii="Times New Roman" w:eastAsia="Calibri" w:hAnsi="Times New Roman" w:cs="Times New Roman"/>
          <w:spacing w:val="1"/>
          <w:sz w:val="27"/>
          <w:szCs w:val="27"/>
          <w:lang w:eastAsia="uk-UA"/>
        </w:rPr>
        <w:t xml:space="preserve"> </w:t>
      </w:r>
      <w:r w:rsidRPr="004925C6">
        <w:rPr>
          <w:rFonts w:ascii="Times New Roman" w:eastAsia="Calibri" w:hAnsi="Times New Roman" w:cs="Times New Roman"/>
          <w:sz w:val="27"/>
          <w:szCs w:val="27"/>
          <w:lang w:eastAsia="uk-UA"/>
        </w:rPr>
        <w:t>відповідальним</w:t>
      </w:r>
      <w:r w:rsidRPr="004925C6">
        <w:rPr>
          <w:rFonts w:ascii="Times New Roman" w:eastAsia="Calibri" w:hAnsi="Times New Roman" w:cs="Times New Roman"/>
          <w:spacing w:val="71"/>
          <w:sz w:val="27"/>
          <w:szCs w:val="27"/>
          <w:lang w:eastAsia="uk-UA"/>
        </w:rPr>
        <w:t xml:space="preserve"> </w:t>
      </w:r>
      <w:r w:rsidRPr="004925C6">
        <w:rPr>
          <w:rFonts w:ascii="Times New Roman" w:eastAsia="Calibri" w:hAnsi="Times New Roman" w:cs="Times New Roman"/>
          <w:sz w:val="27"/>
          <w:szCs w:val="27"/>
          <w:lang w:eastAsia="uk-UA"/>
        </w:rPr>
        <w:t>за</w:t>
      </w:r>
      <w:r w:rsidRPr="004925C6">
        <w:rPr>
          <w:rFonts w:ascii="Times New Roman" w:eastAsia="Calibri" w:hAnsi="Times New Roman" w:cs="Times New Roman"/>
          <w:spacing w:val="71"/>
          <w:sz w:val="27"/>
          <w:szCs w:val="27"/>
          <w:lang w:eastAsia="uk-UA"/>
        </w:rPr>
        <w:t xml:space="preserve"> </w:t>
      </w:r>
      <w:r w:rsidRPr="004925C6">
        <w:rPr>
          <w:rFonts w:ascii="Times New Roman" w:eastAsia="Calibri" w:hAnsi="Times New Roman" w:cs="Times New Roman"/>
          <w:sz w:val="27"/>
          <w:szCs w:val="27"/>
          <w:lang w:eastAsia="uk-UA"/>
        </w:rPr>
        <w:t>супровід</w:t>
      </w:r>
      <w:r w:rsidRPr="004925C6">
        <w:rPr>
          <w:rFonts w:ascii="Times New Roman" w:eastAsia="Calibri" w:hAnsi="Times New Roman" w:cs="Times New Roman"/>
          <w:spacing w:val="71"/>
          <w:sz w:val="27"/>
          <w:szCs w:val="27"/>
          <w:lang w:eastAsia="uk-UA"/>
        </w:rPr>
        <w:t xml:space="preserve"> </w:t>
      </w:r>
      <w:proofErr w:type="spellStart"/>
      <w:r w:rsidRPr="004925C6">
        <w:rPr>
          <w:rFonts w:ascii="Times New Roman" w:eastAsia="Calibri" w:hAnsi="Times New Roman" w:cs="Times New Roman"/>
          <w:sz w:val="27"/>
          <w:szCs w:val="27"/>
          <w:lang w:eastAsia="uk-UA"/>
        </w:rPr>
        <w:t>проєкту</w:t>
      </w:r>
      <w:proofErr w:type="spellEnd"/>
      <w:r w:rsidRPr="004925C6">
        <w:rPr>
          <w:rFonts w:ascii="Times New Roman" w:eastAsia="Calibri" w:hAnsi="Times New Roman" w:cs="Times New Roman"/>
          <w:spacing w:val="1"/>
          <w:sz w:val="27"/>
          <w:szCs w:val="27"/>
          <w:lang w:eastAsia="uk-UA"/>
        </w:rPr>
        <w:t xml:space="preserve"> </w:t>
      </w:r>
      <w:r w:rsidRPr="004925C6">
        <w:rPr>
          <w:rFonts w:ascii="Times New Roman" w:eastAsia="Calibri" w:hAnsi="Times New Roman" w:cs="Times New Roman"/>
          <w:sz w:val="27"/>
          <w:szCs w:val="27"/>
          <w:lang w:eastAsia="uk-UA"/>
        </w:rPr>
        <w:t>рішення є управління земельних відносин департаменту архітектури та містобудування Миколаївської міської ради в особі</w:t>
      </w:r>
      <w:r w:rsidRPr="004925C6">
        <w:rPr>
          <w:rFonts w:ascii="Times New Roman" w:eastAsia="Calibri" w:hAnsi="Times New Roman" w:cs="Times New Roman"/>
          <w:spacing w:val="1"/>
          <w:sz w:val="27"/>
          <w:szCs w:val="27"/>
          <w:lang w:eastAsia="uk-UA"/>
        </w:rPr>
        <w:t xml:space="preserve"> </w:t>
      </w:r>
      <w:r w:rsidRPr="004925C6">
        <w:rPr>
          <w:rFonts w:ascii="Times New Roman" w:eastAsia="Calibri" w:hAnsi="Times New Roman" w:cs="Times New Roman"/>
          <w:sz w:val="27"/>
          <w:szCs w:val="27"/>
          <w:lang w:eastAsia="uk-UA"/>
        </w:rPr>
        <w:t>Платонова Юрія Михайловича, заступника директора департаменту-начальника управління земельних відносин департаменту архітектури та містобудування Миколаївської міської ради (м.</w:t>
      </w:r>
      <w:r w:rsidRPr="004925C6">
        <w:rPr>
          <w:rFonts w:ascii="Times New Roman" w:eastAsia="Calibri" w:hAnsi="Times New Roman" w:cs="Times New Roman"/>
          <w:spacing w:val="-3"/>
          <w:sz w:val="27"/>
          <w:szCs w:val="27"/>
          <w:lang w:eastAsia="uk-UA"/>
        </w:rPr>
        <w:t xml:space="preserve"> </w:t>
      </w:r>
      <w:r w:rsidRPr="004925C6">
        <w:rPr>
          <w:rFonts w:ascii="Times New Roman" w:eastAsia="Calibri" w:hAnsi="Times New Roman" w:cs="Times New Roman"/>
          <w:sz w:val="27"/>
          <w:szCs w:val="27"/>
          <w:lang w:eastAsia="uk-UA"/>
        </w:rPr>
        <w:t>Миколаїв,</w:t>
      </w:r>
      <w:r w:rsidRPr="004925C6">
        <w:rPr>
          <w:rFonts w:ascii="Times New Roman" w:eastAsia="Calibri" w:hAnsi="Times New Roman" w:cs="Times New Roman"/>
          <w:spacing w:val="-3"/>
          <w:sz w:val="27"/>
          <w:szCs w:val="27"/>
          <w:lang w:eastAsia="uk-UA"/>
        </w:rPr>
        <w:t xml:space="preserve"> </w:t>
      </w:r>
      <w:r w:rsidRPr="004925C6">
        <w:rPr>
          <w:rFonts w:ascii="Times New Roman" w:eastAsia="Calibri" w:hAnsi="Times New Roman" w:cs="Times New Roman"/>
          <w:sz w:val="27"/>
          <w:szCs w:val="27"/>
          <w:lang w:eastAsia="uk-UA"/>
        </w:rPr>
        <w:t>вул.</w:t>
      </w:r>
      <w:r w:rsidRPr="004925C6">
        <w:rPr>
          <w:rFonts w:ascii="Times New Roman" w:eastAsia="Calibri" w:hAnsi="Times New Roman" w:cs="Times New Roman"/>
          <w:spacing w:val="-3"/>
          <w:sz w:val="27"/>
          <w:szCs w:val="27"/>
          <w:lang w:eastAsia="uk-UA"/>
        </w:rPr>
        <w:t xml:space="preserve"> </w:t>
      </w:r>
      <w:r w:rsidRPr="004925C6">
        <w:rPr>
          <w:rFonts w:ascii="Times New Roman" w:eastAsia="Calibri" w:hAnsi="Times New Roman" w:cs="Times New Roman"/>
          <w:sz w:val="27"/>
          <w:szCs w:val="27"/>
          <w:lang w:eastAsia="uk-UA"/>
        </w:rPr>
        <w:t>Адміральська,</w:t>
      </w:r>
      <w:r w:rsidRPr="004925C6">
        <w:rPr>
          <w:rFonts w:ascii="Times New Roman" w:eastAsia="Calibri" w:hAnsi="Times New Roman" w:cs="Times New Roman"/>
          <w:spacing w:val="-4"/>
          <w:sz w:val="27"/>
          <w:szCs w:val="27"/>
          <w:lang w:eastAsia="uk-UA"/>
        </w:rPr>
        <w:t xml:space="preserve"> </w:t>
      </w:r>
      <w:r w:rsidRPr="004925C6">
        <w:rPr>
          <w:rFonts w:ascii="Times New Roman" w:eastAsia="Calibri" w:hAnsi="Times New Roman" w:cs="Times New Roman"/>
          <w:sz w:val="27"/>
          <w:szCs w:val="27"/>
          <w:lang w:eastAsia="uk-UA"/>
        </w:rPr>
        <w:t>20,</w:t>
      </w:r>
      <w:r w:rsidRPr="004925C6">
        <w:rPr>
          <w:rFonts w:ascii="Times New Roman" w:eastAsia="Calibri" w:hAnsi="Times New Roman" w:cs="Times New Roman"/>
          <w:spacing w:val="-2"/>
          <w:sz w:val="27"/>
          <w:szCs w:val="27"/>
          <w:lang w:eastAsia="uk-UA"/>
        </w:rPr>
        <w:t xml:space="preserve"> </w:t>
      </w:r>
      <w:r w:rsidRPr="004925C6">
        <w:rPr>
          <w:rFonts w:ascii="Times New Roman" w:eastAsia="Calibri" w:hAnsi="Times New Roman" w:cs="Times New Roman"/>
          <w:sz w:val="27"/>
          <w:szCs w:val="27"/>
          <w:lang w:eastAsia="uk-UA"/>
        </w:rPr>
        <w:t>тел.37-32-35).</w:t>
      </w:r>
    </w:p>
    <w:p w14:paraId="09EA2BC4" w14:textId="4DFD8471" w:rsidR="00391B75" w:rsidRPr="004925C6" w:rsidRDefault="00391B75" w:rsidP="00391B75">
      <w:pPr>
        <w:widowControl w:val="0"/>
        <w:spacing w:after="0" w:line="240" w:lineRule="auto"/>
        <w:ind w:right="1" w:firstLine="567"/>
        <w:jc w:val="both"/>
        <w:rPr>
          <w:rFonts w:ascii="Times New Roman" w:eastAsia="Times New Roman" w:hAnsi="Times New Roman" w:cs="Times New Roman"/>
          <w:color w:val="000000"/>
          <w:sz w:val="27"/>
          <w:szCs w:val="27"/>
          <w:lang w:eastAsia="uk-UA"/>
        </w:rPr>
      </w:pPr>
      <w:r w:rsidRPr="004925C6">
        <w:rPr>
          <w:rFonts w:ascii="Times New Roman" w:eastAsia="Times New Roman" w:hAnsi="Times New Roman" w:cs="Times New Roman"/>
          <w:color w:val="000000"/>
          <w:sz w:val="27"/>
          <w:szCs w:val="27"/>
          <w:lang w:eastAsia="uk-UA"/>
        </w:rPr>
        <w:t xml:space="preserve">Виконавцем </w:t>
      </w:r>
      <w:proofErr w:type="spellStart"/>
      <w:r w:rsidRPr="004925C6">
        <w:rPr>
          <w:rFonts w:ascii="Times New Roman" w:eastAsia="Times New Roman" w:hAnsi="Times New Roman" w:cs="Times New Roman"/>
          <w:color w:val="000000"/>
          <w:sz w:val="27"/>
          <w:szCs w:val="27"/>
          <w:lang w:eastAsia="uk-UA"/>
        </w:rPr>
        <w:t>про</w:t>
      </w:r>
      <w:r w:rsidRPr="004925C6">
        <w:rPr>
          <w:rFonts w:ascii="Times New Roman" w:eastAsia="Times New Roman" w:hAnsi="Times New Roman" w:cs="Times New Roman"/>
          <w:color w:val="000000"/>
          <w:w w:val="99"/>
          <w:sz w:val="27"/>
          <w:szCs w:val="27"/>
          <w:lang w:eastAsia="uk-UA"/>
        </w:rPr>
        <w:t>є</w:t>
      </w:r>
      <w:r w:rsidRPr="004925C6">
        <w:rPr>
          <w:rFonts w:ascii="Times New Roman" w:eastAsia="Times New Roman" w:hAnsi="Times New Roman" w:cs="Times New Roman"/>
          <w:color w:val="000000"/>
          <w:sz w:val="27"/>
          <w:szCs w:val="27"/>
          <w:lang w:eastAsia="uk-UA"/>
        </w:rPr>
        <w:t>к</w:t>
      </w:r>
      <w:r w:rsidRPr="004925C6">
        <w:rPr>
          <w:rFonts w:ascii="Times New Roman" w:eastAsia="Times New Roman" w:hAnsi="Times New Roman" w:cs="Times New Roman"/>
          <w:color w:val="000000"/>
          <w:w w:val="99"/>
          <w:sz w:val="27"/>
          <w:szCs w:val="27"/>
          <w:lang w:eastAsia="uk-UA"/>
        </w:rPr>
        <w:t>ту</w:t>
      </w:r>
      <w:proofErr w:type="spellEnd"/>
      <w:r w:rsidRPr="004925C6">
        <w:rPr>
          <w:rFonts w:ascii="Times New Roman" w:eastAsia="Times New Roman" w:hAnsi="Times New Roman" w:cs="Times New Roman"/>
          <w:color w:val="000000"/>
          <w:sz w:val="27"/>
          <w:szCs w:val="27"/>
          <w:lang w:eastAsia="uk-UA"/>
        </w:rPr>
        <w:t xml:space="preserve"> рі</w:t>
      </w:r>
      <w:r w:rsidRPr="004925C6">
        <w:rPr>
          <w:rFonts w:ascii="Times New Roman" w:eastAsia="Times New Roman" w:hAnsi="Times New Roman" w:cs="Times New Roman"/>
          <w:color w:val="000000"/>
          <w:w w:val="99"/>
          <w:sz w:val="27"/>
          <w:szCs w:val="27"/>
          <w:lang w:eastAsia="uk-UA"/>
        </w:rPr>
        <w:t>ш</w:t>
      </w:r>
      <w:r w:rsidRPr="004925C6">
        <w:rPr>
          <w:rFonts w:ascii="Times New Roman" w:eastAsia="Times New Roman" w:hAnsi="Times New Roman" w:cs="Times New Roman"/>
          <w:color w:val="000000"/>
          <w:sz w:val="27"/>
          <w:szCs w:val="27"/>
          <w:lang w:eastAsia="uk-UA"/>
        </w:rPr>
        <w:t>е</w:t>
      </w:r>
      <w:r w:rsidRPr="004925C6">
        <w:rPr>
          <w:rFonts w:ascii="Times New Roman" w:eastAsia="Times New Roman" w:hAnsi="Times New Roman" w:cs="Times New Roman"/>
          <w:color w:val="000000"/>
          <w:w w:val="99"/>
          <w:sz w:val="27"/>
          <w:szCs w:val="27"/>
          <w:lang w:eastAsia="uk-UA"/>
        </w:rPr>
        <w:t>нн</w:t>
      </w:r>
      <w:r w:rsidRPr="004925C6">
        <w:rPr>
          <w:rFonts w:ascii="Times New Roman" w:eastAsia="Times New Roman" w:hAnsi="Times New Roman" w:cs="Times New Roman"/>
          <w:color w:val="000000"/>
          <w:sz w:val="27"/>
          <w:szCs w:val="27"/>
          <w:lang w:eastAsia="uk-UA"/>
        </w:rPr>
        <w:t xml:space="preserve">я є департамент архітектури та містобудування Миколаївської міської ради  в особі </w:t>
      </w:r>
      <w:proofErr w:type="spellStart"/>
      <w:r w:rsidRPr="004925C6">
        <w:rPr>
          <w:rFonts w:ascii="Times New Roman" w:eastAsia="Calibri" w:hAnsi="Times New Roman" w:cs="Times New Roman"/>
          <w:sz w:val="27"/>
          <w:szCs w:val="27"/>
          <w:lang w:eastAsia="uk-UA"/>
        </w:rPr>
        <w:t>Торки</w:t>
      </w:r>
      <w:proofErr w:type="spellEnd"/>
      <w:r w:rsidRPr="004925C6">
        <w:rPr>
          <w:rFonts w:ascii="Times New Roman" w:eastAsia="Calibri" w:hAnsi="Times New Roman" w:cs="Times New Roman"/>
          <w:sz w:val="27"/>
          <w:szCs w:val="27"/>
          <w:lang w:eastAsia="uk-UA"/>
        </w:rPr>
        <w:t xml:space="preserve"> Олени Володимирівни, начальника відділу земельних відносин та землеустрою  управління земельних відносин </w:t>
      </w:r>
      <w:r w:rsidRPr="004925C6">
        <w:rPr>
          <w:rFonts w:ascii="Times New Roman" w:eastAsia="Times New Roman" w:hAnsi="Times New Roman" w:cs="Times New Roman"/>
          <w:sz w:val="27"/>
          <w:szCs w:val="27"/>
        </w:rPr>
        <w:t>департаменту архітектури та містобудування Миколаївської міської ради</w:t>
      </w:r>
      <w:r w:rsidRPr="004925C6">
        <w:rPr>
          <w:rFonts w:ascii="Times New Roman" w:eastAsia="Calibri" w:hAnsi="Times New Roman" w:cs="Times New Roman"/>
          <w:sz w:val="27"/>
          <w:szCs w:val="27"/>
          <w:lang w:eastAsia="uk-UA"/>
        </w:rPr>
        <w:t xml:space="preserve">  </w:t>
      </w:r>
      <w:r w:rsidRPr="004925C6">
        <w:rPr>
          <w:rFonts w:ascii="Times New Roman" w:eastAsia="Times New Roman" w:hAnsi="Times New Roman" w:cs="Times New Roman"/>
          <w:color w:val="000000"/>
          <w:w w:val="99"/>
          <w:sz w:val="27"/>
          <w:szCs w:val="27"/>
          <w:lang w:eastAsia="uk-UA"/>
        </w:rPr>
        <w:t>(</w:t>
      </w:r>
      <w:r w:rsidRPr="004925C6">
        <w:rPr>
          <w:rFonts w:ascii="Times New Roman" w:eastAsia="Times New Roman" w:hAnsi="Times New Roman" w:cs="Times New Roman"/>
          <w:color w:val="000000"/>
          <w:sz w:val="27"/>
          <w:szCs w:val="27"/>
          <w:lang w:eastAsia="uk-UA"/>
        </w:rPr>
        <w:t>м. М</w:t>
      </w:r>
      <w:r w:rsidRPr="004925C6">
        <w:rPr>
          <w:rFonts w:ascii="Times New Roman" w:eastAsia="Times New Roman" w:hAnsi="Times New Roman" w:cs="Times New Roman"/>
          <w:color w:val="000000"/>
          <w:w w:val="99"/>
          <w:sz w:val="27"/>
          <w:szCs w:val="27"/>
          <w:lang w:eastAsia="uk-UA"/>
        </w:rPr>
        <w:t>и</w:t>
      </w:r>
      <w:r w:rsidRPr="004925C6">
        <w:rPr>
          <w:rFonts w:ascii="Times New Roman" w:eastAsia="Times New Roman" w:hAnsi="Times New Roman" w:cs="Times New Roman"/>
          <w:color w:val="000000"/>
          <w:sz w:val="27"/>
          <w:szCs w:val="27"/>
          <w:lang w:eastAsia="uk-UA"/>
        </w:rPr>
        <w:t>колаї</w:t>
      </w:r>
      <w:r w:rsidRPr="004925C6">
        <w:rPr>
          <w:rFonts w:ascii="Times New Roman" w:eastAsia="Times New Roman" w:hAnsi="Times New Roman" w:cs="Times New Roman"/>
          <w:color w:val="000000"/>
          <w:w w:val="99"/>
          <w:sz w:val="27"/>
          <w:szCs w:val="27"/>
          <w:lang w:eastAsia="uk-UA"/>
        </w:rPr>
        <w:t>в</w:t>
      </w:r>
      <w:r w:rsidRPr="004925C6">
        <w:rPr>
          <w:rFonts w:ascii="Times New Roman" w:eastAsia="Times New Roman" w:hAnsi="Times New Roman" w:cs="Times New Roman"/>
          <w:color w:val="000000"/>
          <w:sz w:val="27"/>
          <w:szCs w:val="27"/>
          <w:lang w:eastAsia="uk-UA"/>
        </w:rPr>
        <w:t xml:space="preserve">, вул. Адміральська, 20, </w:t>
      </w:r>
      <w:r w:rsidRPr="004925C6">
        <w:rPr>
          <w:rFonts w:ascii="Times New Roman" w:eastAsia="Times New Roman" w:hAnsi="Times New Roman" w:cs="Times New Roman"/>
          <w:color w:val="000000"/>
          <w:w w:val="99"/>
          <w:sz w:val="27"/>
          <w:szCs w:val="27"/>
          <w:lang w:eastAsia="uk-UA"/>
        </w:rPr>
        <w:t>т</w:t>
      </w:r>
      <w:r w:rsidRPr="004925C6">
        <w:rPr>
          <w:rFonts w:ascii="Times New Roman" w:eastAsia="Times New Roman" w:hAnsi="Times New Roman" w:cs="Times New Roman"/>
          <w:color w:val="000000"/>
          <w:sz w:val="27"/>
          <w:szCs w:val="27"/>
          <w:lang w:eastAsia="uk-UA"/>
        </w:rPr>
        <w:t>ел.3</w:t>
      </w:r>
      <w:r w:rsidRPr="004925C6">
        <w:rPr>
          <w:rFonts w:ascii="Times New Roman" w:eastAsia="Times New Roman" w:hAnsi="Times New Roman" w:cs="Times New Roman"/>
          <w:color w:val="000000"/>
          <w:w w:val="99"/>
          <w:sz w:val="27"/>
          <w:szCs w:val="27"/>
          <w:lang w:eastAsia="uk-UA"/>
        </w:rPr>
        <w:t>7-</w:t>
      </w:r>
      <w:r w:rsidRPr="004925C6">
        <w:rPr>
          <w:rFonts w:ascii="Times New Roman" w:eastAsia="Times New Roman" w:hAnsi="Times New Roman" w:cs="Times New Roman"/>
          <w:color w:val="000000"/>
          <w:sz w:val="27"/>
          <w:szCs w:val="27"/>
          <w:lang w:eastAsia="uk-UA"/>
        </w:rPr>
        <w:t>32</w:t>
      </w:r>
      <w:r w:rsidRPr="004925C6">
        <w:rPr>
          <w:rFonts w:ascii="Times New Roman" w:eastAsia="Times New Roman" w:hAnsi="Times New Roman" w:cs="Times New Roman"/>
          <w:color w:val="000000"/>
          <w:w w:val="99"/>
          <w:sz w:val="27"/>
          <w:szCs w:val="27"/>
          <w:lang w:eastAsia="uk-UA"/>
        </w:rPr>
        <w:t>-</w:t>
      </w:r>
      <w:r w:rsidRPr="004925C6">
        <w:rPr>
          <w:rFonts w:ascii="Times New Roman" w:eastAsia="Times New Roman" w:hAnsi="Times New Roman" w:cs="Times New Roman"/>
          <w:color w:val="000000"/>
          <w:sz w:val="27"/>
          <w:szCs w:val="27"/>
          <w:lang w:eastAsia="uk-UA"/>
        </w:rPr>
        <w:t>35</w:t>
      </w:r>
      <w:r w:rsidRPr="004925C6">
        <w:rPr>
          <w:rFonts w:ascii="Times New Roman" w:eastAsia="Times New Roman" w:hAnsi="Times New Roman" w:cs="Times New Roman"/>
          <w:color w:val="000000"/>
          <w:w w:val="99"/>
          <w:sz w:val="27"/>
          <w:szCs w:val="27"/>
          <w:lang w:eastAsia="uk-UA"/>
        </w:rPr>
        <w:t>)</w:t>
      </w:r>
      <w:r w:rsidRPr="004925C6">
        <w:rPr>
          <w:rFonts w:ascii="Times New Roman" w:eastAsia="Times New Roman" w:hAnsi="Times New Roman" w:cs="Times New Roman"/>
          <w:color w:val="000000"/>
          <w:sz w:val="27"/>
          <w:szCs w:val="27"/>
          <w:lang w:eastAsia="uk-UA"/>
        </w:rPr>
        <w:t>.</w:t>
      </w:r>
    </w:p>
    <w:p w14:paraId="779DA83C" w14:textId="11CED000" w:rsidR="00391B75" w:rsidRPr="004925C6" w:rsidRDefault="004925C6" w:rsidP="002115EF">
      <w:pPr>
        <w:pStyle w:val="a3"/>
        <w:shd w:val="clear" w:color="auto" w:fill="FFFFFF"/>
        <w:spacing w:before="0" w:beforeAutospacing="0" w:after="0" w:afterAutospacing="0"/>
        <w:ind w:firstLine="539"/>
        <w:jc w:val="both"/>
        <w:rPr>
          <w:sz w:val="27"/>
          <w:szCs w:val="27"/>
        </w:rPr>
      </w:pPr>
      <w:r w:rsidRPr="004925C6">
        <w:rPr>
          <w:color w:val="000000"/>
          <w:sz w:val="27"/>
          <w:szCs w:val="27"/>
        </w:rPr>
        <w:t>Розглянувши звернення ТОВ «ФАКТОТУМ-М», дозвільну справу від 03.04.2025 № 19.04-06/16645/2025,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w:t>
      </w:r>
      <w:r w:rsidR="00391B75" w:rsidRPr="004925C6">
        <w:rPr>
          <w:sz w:val="27"/>
          <w:szCs w:val="27"/>
          <w:lang w:eastAsia="ru-RU"/>
        </w:rPr>
        <w:t xml:space="preserve">, </w:t>
      </w:r>
      <w:r w:rsidR="00391B75" w:rsidRPr="004925C6">
        <w:rPr>
          <w:color w:val="000000"/>
          <w:sz w:val="27"/>
          <w:szCs w:val="27"/>
        </w:rPr>
        <w:t>у</w:t>
      </w:r>
      <w:r w:rsidR="00391B75" w:rsidRPr="004925C6">
        <w:rPr>
          <w:color w:val="000000"/>
          <w:w w:val="99"/>
          <w:sz w:val="27"/>
          <w:szCs w:val="27"/>
        </w:rPr>
        <w:t>п</w:t>
      </w:r>
      <w:r w:rsidR="00391B75" w:rsidRPr="004925C6">
        <w:rPr>
          <w:color w:val="000000"/>
          <w:sz w:val="27"/>
          <w:szCs w:val="27"/>
        </w:rPr>
        <w:t>равлі</w:t>
      </w:r>
      <w:r w:rsidR="00391B75" w:rsidRPr="004925C6">
        <w:rPr>
          <w:color w:val="000000"/>
          <w:w w:val="99"/>
          <w:sz w:val="27"/>
          <w:szCs w:val="27"/>
        </w:rPr>
        <w:t>нн</w:t>
      </w:r>
      <w:r w:rsidR="00391B75" w:rsidRPr="004925C6">
        <w:rPr>
          <w:color w:val="000000"/>
          <w:sz w:val="27"/>
          <w:szCs w:val="27"/>
        </w:rPr>
        <w:t xml:space="preserve">ям </w:t>
      </w:r>
      <w:r w:rsidR="00391B75" w:rsidRPr="004925C6">
        <w:rPr>
          <w:color w:val="000000"/>
          <w:w w:val="99"/>
          <w:sz w:val="27"/>
          <w:szCs w:val="27"/>
        </w:rPr>
        <w:t>з</w:t>
      </w:r>
      <w:r w:rsidR="00391B75" w:rsidRPr="004925C6">
        <w:rPr>
          <w:color w:val="000000"/>
          <w:sz w:val="27"/>
          <w:szCs w:val="27"/>
        </w:rPr>
        <w:t xml:space="preserve">емельних відносин </w:t>
      </w:r>
      <w:r w:rsidR="00391B75" w:rsidRPr="004925C6">
        <w:rPr>
          <w:sz w:val="27"/>
          <w:szCs w:val="27"/>
        </w:rPr>
        <w:t>департаменту архітектури та містобудування</w:t>
      </w:r>
      <w:r w:rsidR="00391B75" w:rsidRPr="004925C6">
        <w:rPr>
          <w:color w:val="000000"/>
          <w:sz w:val="27"/>
          <w:szCs w:val="27"/>
        </w:rPr>
        <w:t xml:space="preserve"> </w:t>
      </w:r>
      <w:r w:rsidR="00391B75" w:rsidRPr="004925C6">
        <w:rPr>
          <w:color w:val="000000"/>
          <w:w w:val="99"/>
          <w:sz w:val="27"/>
          <w:szCs w:val="27"/>
        </w:rPr>
        <w:t>М</w:t>
      </w:r>
      <w:r w:rsidR="00391B75" w:rsidRPr="004925C6">
        <w:rPr>
          <w:color w:val="000000"/>
          <w:sz w:val="27"/>
          <w:szCs w:val="27"/>
        </w:rPr>
        <w:t>ико</w:t>
      </w:r>
      <w:r w:rsidR="00391B75" w:rsidRPr="004925C6">
        <w:rPr>
          <w:color w:val="000000"/>
          <w:w w:val="99"/>
          <w:sz w:val="27"/>
          <w:szCs w:val="27"/>
        </w:rPr>
        <w:t>л</w:t>
      </w:r>
      <w:r w:rsidR="00391B75" w:rsidRPr="004925C6">
        <w:rPr>
          <w:color w:val="000000"/>
          <w:sz w:val="27"/>
          <w:szCs w:val="27"/>
        </w:rPr>
        <w:t>аївської міської рад</w:t>
      </w:r>
      <w:r w:rsidR="00391B75" w:rsidRPr="004925C6">
        <w:rPr>
          <w:color w:val="000000"/>
          <w:w w:val="99"/>
          <w:sz w:val="27"/>
          <w:szCs w:val="27"/>
        </w:rPr>
        <w:t>и</w:t>
      </w:r>
      <w:r w:rsidR="00391B75" w:rsidRPr="004925C6">
        <w:rPr>
          <w:color w:val="000000"/>
          <w:sz w:val="27"/>
          <w:szCs w:val="27"/>
        </w:rPr>
        <w:t xml:space="preserve"> </w:t>
      </w:r>
      <w:r w:rsidR="00391B75" w:rsidRPr="004925C6">
        <w:rPr>
          <w:color w:val="000000"/>
          <w:w w:val="99"/>
          <w:sz w:val="27"/>
          <w:szCs w:val="27"/>
        </w:rPr>
        <w:t>п</w:t>
      </w:r>
      <w:r w:rsidR="00391B75" w:rsidRPr="004925C6">
        <w:rPr>
          <w:color w:val="000000"/>
          <w:sz w:val="27"/>
          <w:szCs w:val="27"/>
        </w:rPr>
        <w:t>ід</w:t>
      </w:r>
      <w:r w:rsidR="00391B75" w:rsidRPr="004925C6">
        <w:rPr>
          <w:color w:val="000000"/>
          <w:w w:val="99"/>
          <w:sz w:val="27"/>
          <w:szCs w:val="27"/>
        </w:rPr>
        <w:t>г</w:t>
      </w:r>
      <w:r w:rsidR="00391B75" w:rsidRPr="004925C6">
        <w:rPr>
          <w:color w:val="000000"/>
          <w:sz w:val="27"/>
          <w:szCs w:val="27"/>
        </w:rPr>
        <w:t>отов</w:t>
      </w:r>
      <w:r w:rsidR="00391B75" w:rsidRPr="004925C6">
        <w:rPr>
          <w:color w:val="000000"/>
          <w:w w:val="99"/>
          <w:sz w:val="27"/>
          <w:szCs w:val="27"/>
        </w:rPr>
        <w:t>л</w:t>
      </w:r>
      <w:r w:rsidR="00391B75" w:rsidRPr="004925C6">
        <w:rPr>
          <w:color w:val="000000"/>
          <w:sz w:val="27"/>
          <w:szCs w:val="27"/>
        </w:rPr>
        <w:t>е</w:t>
      </w:r>
      <w:r w:rsidR="00391B75" w:rsidRPr="004925C6">
        <w:rPr>
          <w:color w:val="000000"/>
          <w:w w:val="99"/>
          <w:sz w:val="27"/>
          <w:szCs w:val="27"/>
        </w:rPr>
        <w:t>н</w:t>
      </w:r>
      <w:r w:rsidR="00391B75" w:rsidRPr="004925C6">
        <w:rPr>
          <w:color w:val="000000"/>
          <w:sz w:val="27"/>
          <w:szCs w:val="27"/>
        </w:rPr>
        <w:t xml:space="preserve">о </w:t>
      </w:r>
      <w:proofErr w:type="spellStart"/>
      <w:r w:rsidR="00391B75" w:rsidRPr="004925C6">
        <w:rPr>
          <w:color w:val="000000"/>
          <w:w w:val="99"/>
          <w:sz w:val="27"/>
          <w:szCs w:val="27"/>
        </w:rPr>
        <w:t>п</w:t>
      </w:r>
      <w:r w:rsidR="00391B75" w:rsidRPr="004925C6">
        <w:rPr>
          <w:color w:val="000000"/>
          <w:sz w:val="27"/>
          <w:szCs w:val="27"/>
        </w:rPr>
        <w:t>роєкт</w:t>
      </w:r>
      <w:proofErr w:type="spellEnd"/>
      <w:r w:rsidR="00391B75" w:rsidRPr="004925C6">
        <w:rPr>
          <w:color w:val="000000"/>
          <w:sz w:val="27"/>
          <w:szCs w:val="27"/>
        </w:rPr>
        <w:t xml:space="preserve"> ріше</w:t>
      </w:r>
      <w:r w:rsidR="00391B75" w:rsidRPr="004925C6">
        <w:rPr>
          <w:color w:val="000000"/>
          <w:w w:val="99"/>
          <w:sz w:val="27"/>
          <w:szCs w:val="27"/>
        </w:rPr>
        <w:t>нн</w:t>
      </w:r>
      <w:r w:rsidR="00391B75" w:rsidRPr="004925C6">
        <w:rPr>
          <w:color w:val="000000"/>
          <w:sz w:val="27"/>
          <w:szCs w:val="27"/>
        </w:rPr>
        <w:t xml:space="preserve">я: </w:t>
      </w:r>
      <w:bookmarkStart w:id="5" w:name="_page_22_0"/>
      <w:bookmarkEnd w:id="0"/>
      <w:r w:rsidR="00391B75" w:rsidRPr="004925C6">
        <w:rPr>
          <w:color w:val="000000"/>
          <w:sz w:val="27"/>
          <w:szCs w:val="27"/>
        </w:rPr>
        <w:t>«</w:t>
      </w:r>
      <w:r w:rsidRPr="004925C6">
        <w:rPr>
          <w:sz w:val="27"/>
          <w:szCs w:val="27"/>
          <w:lang w:eastAsia="ru-RU"/>
        </w:rPr>
        <w:t xml:space="preserve">Про затвердження </w:t>
      </w:r>
      <w:proofErr w:type="spellStart"/>
      <w:r w:rsidRPr="004925C6">
        <w:rPr>
          <w:sz w:val="27"/>
          <w:szCs w:val="27"/>
          <w:lang w:eastAsia="ru-RU"/>
        </w:rPr>
        <w:t>проєкту</w:t>
      </w:r>
      <w:proofErr w:type="spellEnd"/>
      <w:r w:rsidRPr="004925C6">
        <w:rPr>
          <w:sz w:val="27"/>
          <w:szCs w:val="27"/>
          <w:lang w:eastAsia="ru-RU"/>
        </w:rPr>
        <w:t xml:space="preserve"> землеустрою щодо відведення земельної ділянки з кадастровим номером 4810137200:07:004:0027, на яку поширюється право обмеженого платного земельного сервітуту, у межах земельної ділянки та надання ТОВ «ФАКТОТУМ-М» згоди на встановлення земельного сервітуту (незабудована земельна ділянка)</w:t>
      </w:r>
      <w:r w:rsidR="00391B75" w:rsidRPr="004925C6">
        <w:rPr>
          <w:sz w:val="27"/>
          <w:szCs w:val="27"/>
          <w:lang w:eastAsia="ru-RU"/>
        </w:rPr>
        <w:t xml:space="preserve">»  </w:t>
      </w:r>
      <w:r w:rsidR="00391B75" w:rsidRPr="004925C6">
        <w:rPr>
          <w:color w:val="000000"/>
          <w:sz w:val="27"/>
          <w:szCs w:val="27"/>
          <w:lang w:eastAsia="pl-PL"/>
        </w:rPr>
        <w:t xml:space="preserve"> </w:t>
      </w:r>
      <w:r w:rsidR="00391B75" w:rsidRPr="004925C6">
        <w:rPr>
          <w:color w:val="000000"/>
          <w:sz w:val="27"/>
          <w:szCs w:val="27"/>
        </w:rPr>
        <w:t>для в</w:t>
      </w:r>
      <w:r w:rsidR="00391B75" w:rsidRPr="004925C6">
        <w:rPr>
          <w:color w:val="000000"/>
          <w:w w:val="99"/>
          <w:sz w:val="27"/>
          <w:szCs w:val="27"/>
        </w:rPr>
        <w:t>ин</w:t>
      </w:r>
      <w:r w:rsidR="00391B75" w:rsidRPr="004925C6">
        <w:rPr>
          <w:color w:val="000000"/>
          <w:sz w:val="27"/>
          <w:szCs w:val="27"/>
        </w:rPr>
        <w:t>есе</w:t>
      </w:r>
      <w:r w:rsidR="00391B75" w:rsidRPr="004925C6">
        <w:rPr>
          <w:color w:val="000000"/>
          <w:w w:val="99"/>
          <w:sz w:val="27"/>
          <w:szCs w:val="27"/>
        </w:rPr>
        <w:t>н</w:t>
      </w:r>
      <w:r w:rsidR="00391B75" w:rsidRPr="004925C6">
        <w:rPr>
          <w:color w:val="000000"/>
          <w:sz w:val="27"/>
          <w:szCs w:val="27"/>
        </w:rPr>
        <w:t>ня на сесію міської рад</w:t>
      </w:r>
      <w:r w:rsidR="00391B75" w:rsidRPr="004925C6">
        <w:rPr>
          <w:color w:val="000000"/>
          <w:w w:val="99"/>
          <w:sz w:val="27"/>
          <w:szCs w:val="27"/>
        </w:rPr>
        <w:t>и</w:t>
      </w:r>
      <w:r w:rsidR="00391B75" w:rsidRPr="004925C6">
        <w:rPr>
          <w:color w:val="000000"/>
          <w:sz w:val="27"/>
          <w:szCs w:val="27"/>
        </w:rPr>
        <w:t>.</w:t>
      </w:r>
    </w:p>
    <w:p w14:paraId="65550CCA" w14:textId="460E4786" w:rsidR="004925C6" w:rsidRPr="004925C6" w:rsidRDefault="00391B75" w:rsidP="004925C6">
      <w:pPr>
        <w:spacing w:after="0" w:line="240" w:lineRule="auto"/>
        <w:ind w:firstLine="539"/>
        <w:jc w:val="both"/>
        <w:rPr>
          <w:rFonts w:ascii="Times New Roman" w:eastAsia="Times New Roman" w:hAnsi="Times New Roman" w:cs="Times New Roman"/>
          <w:color w:val="000000"/>
          <w:sz w:val="27"/>
          <w:szCs w:val="27"/>
          <w:lang w:eastAsia="ru-RU"/>
        </w:rPr>
      </w:pPr>
      <w:r w:rsidRPr="004925C6">
        <w:rPr>
          <w:rFonts w:ascii="Times New Roman" w:eastAsia="Calibri" w:hAnsi="Times New Roman" w:cs="Times New Roman"/>
          <w:color w:val="000000"/>
          <w:sz w:val="27"/>
          <w:szCs w:val="27"/>
        </w:rPr>
        <w:t xml:space="preserve">Відповідно до </w:t>
      </w:r>
      <w:proofErr w:type="spellStart"/>
      <w:r w:rsidRPr="004925C6">
        <w:rPr>
          <w:rFonts w:ascii="Times New Roman" w:eastAsia="Calibri" w:hAnsi="Times New Roman" w:cs="Times New Roman"/>
          <w:color w:val="000000"/>
          <w:sz w:val="27"/>
          <w:szCs w:val="27"/>
        </w:rPr>
        <w:t>про</w:t>
      </w:r>
      <w:r w:rsidRPr="004925C6">
        <w:rPr>
          <w:rFonts w:ascii="Times New Roman" w:eastAsia="Calibri" w:hAnsi="Times New Roman" w:cs="Times New Roman"/>
          <w:color w:val="000000"/>
          <w:w w:val="99"/>
          <w:sz w:val="27"/>
          <w:szCs w:val="27"/>
        </w:rPr>
        <w:t>є</w:t>
      </w:r>
      <w:r w:rsidRPr="004925C6">
        <w:rPr>
          <w:rFonts w:ascii="Times New Roman" w:eastAsia="Calibri" w:hAnsi="Times New Roman" w:cs="Times New Roman"/>
          <w:color w:val="000000"/>
          <w:sz w:val="27"/>
          <w:szCs w:val="27"/>
        </w:rPr>
        <w:t>к</w:t>
      </w:r>
      <w:r w:rsidRPr="004925C6">
        <w:rPr>
          <w:rFonts w:ascii="Times New Roman" w:eastAsia="Calibri" w:hAnsi="Times New Roman" w:cs="Times New Roman"/>
          <w:color w:val="000000"/>
          <w:w w:val="99"/>
          <w:sz w:val="27"/>
          <w:szCs w:val="27"/>
        </w:rPr>
        <w:t>т</w:t>
      </w:r>
      <w:r w:rsidRPr="004925C6">
        <w:rPr>
          <w:rFonts w:ascii="Times New Roman" w:eastAsia="Calibri" w:hAnsi="Times New Roman" w:cs="Times New Roman"/>
          <w:color w:val="000000"/>
          <w:sz w:val="27"/>
          <w:szCs w:val="27"/>
        </w:rPr>
        <w:t>у</w:t>
      </w:r>
      <w:proofErr w:type="spellEnd"/>
      <w:r w:rsidRPr="004925C6">
        <w:rPr>
          <w:rFonts w:ascii="Times New Roman" w:eastAsia="Calibri" w:hAnsi="Times New Roman" w:cs="Times New Roman"/>
          <w:color w:val="000000"/>
          <w:sz w:val="27"/>
          <w:szCs w:val="27"/>
        </w:rPr>
        <w:t xml:space="preserve"> рі</w:t>
      </w:r>
      <w:r w:rsidRPr="004925C6">
        <w:rPr>
          <w:rFonts w:ascii="Times New Roman" w:eastAsia="Calibri" w:hAnsi="Times New Roman" w:cs="Times New Roman"/>
          <w:color w:val="000000"/>
          <w:w w:val="99"/>
          <w:sz w:val="27"/>
          <w:szCs w:val="27"/>
        </w:rPr>
        <w:t>ш</w:t>
      </w:r>
      <w:r w:rsidRPr="004925C6">
        <w:rPr>
          <w:rFonts w:ascii="Times New Roman" w:eastAsia="Calibri" w:hAnsi="Times New Roman" w:cs="Times New Roman"/>
          <w:color w:val="000000"/>
          <w:sz w:val="27"/>
          <w:szCs w:val="27"/>
        </w:rPr>
        <w:t>е</w:t>
      </w:r>
      <w:r w:rsidRPr="004925C6">
        <w:rPr>
          <w:rFonts w:ascii="Times New Roman" w:eastAsia="Calibri" w:hAnsi="Times New Roman" w:cs="Times New Roman"/>
          <w:color w:val="000000"/>
          <w:w w:val="99"/>
          <w:sz w:val="27"/>
          <w:szCs w:val="27"/>
        </w:rPr>
        <w:t>нн</w:t>
      </w:r>
      <w:r w:rsidRPr="004925C6">
        <w:rPr>
          <w:rFonts w:ascii="Times New Roman" w:eastAsia="Calibri" w:hAnsi="Times New Roman" w:cs="Times New Roman"/>
          <w:color w:val="000000"/>
          <w:sz w:val="27"/>
          <w:szCs w:val="27"/>
        </w:rPr>
        <w:t xml:space="preserve">я </w:t>
      </w:r>
      <w:r w:rsidRPr="004925C6">
        <w:rPr>
          <w:rFonts w:ascii="Times New Roman" w:eastAsia="Calibri" w:hAnsi="Times New Roman" w:cs="Times New Roman"/>
          <w:color w:val="000000"/>
          <w:w w:val="99"/>
          <w:sz w:val="27"/>
          <w:szCs w:val="27"/>
        </w:rPr>
        <w:t>п</w:t>
      </w:r>
      <w:r w:rsidRPr="004925C6">
        <w:rPr>
          <w:rFonts w:ascii="Times New Roman" w:eastAsia="Calibri" w:hAnsi="Times New Roman" w:cs="Times New Roman"/>
          <w:color w:val="000000"/>
          <w:sz w:val="27"/>
          <w:szCs w:val="27"/>
        </w:rPr>
        <w:t>ередбаче</w:t>
      </w:r>
      <w:r w:rsidRPr="004925C6">
        <w:rPr>
          <w:rFonts w:ascii="Times New Roman" w:eastAsia="Calibri" w:hAnsi="Times New Roman" w:cs="Times New Roman"/>
          <w:color w:val="000000"/>
          <w:w w:val="99"/>
          <w:sz w:val="27"/>
          <w:szCs w:val="27"/>
        </w:rPr>
        <w:t>н</w:t>
      </w:r>
      <w:r w:rsidRPr="004925C6">
        <w:rPr>
          <w:rFonts w:ascii="Times New Roman" w:eastAsia="Calibri" w:hAnsi="Times New Roman" w:cs="Times New Roman"/>
          <w:color w:val="000000"/>
          <w:sz w:val="27"/>
          <w:szCs w:val="27"/>
        </w:rPr>
        <w:t>о: «</w:t>
      </w:r>
      <w:bookmarkStart w:id="6" w:name="_1fob9te" w:colFirst="0" w:colLast="0"/>
      <w:bookmarkEnd w:id="6"/>
      <w:r w:rsidR="004925C6" w:rsidRPr="004925C6">
        <w:rPr>
          <w:rFonts w:ascii="Times New Roman" w:eastAsia="Times New Roman" w:hAnsi="Times New Roman" w:cs="Times New Roman"/>
          <w:color w:val="000000"/>
          <w:sz w:val="27"/>
          <w:szCs w:val="27"/>
          <w:lang w:eastAsia="ru-RU"/>
        </w:rPr>
        <w:t xml:space="preserve">1. Продовжити ТОВ «ФАКТОТУМ-М» на 6 місяців термін дії дозволу на розроблення </w:t>
      </w:r>
      <w:proofErr w:type="spellStart"/>
      <w:r w:rsidR="004925C6" w:rsidRPr="004925C6">
        <w:rPr>
          <w:rFonts w:ascii="Times New Roman" w:eastAsia="Times New Roman" w:hAnsi="Times New Roman" w:cs="Times New Roman"/>
          <w:color w:val="000000"/>
          <w:sz w:val="27"/>
          <w:szCs w:val="27"/>
          <w:lang w:eastAsia="ru-RU"/>
        </w:rPr>
        <w:t>проєкту</w:t>
      </w:r>
      <w:proofErr w:type="spellEnd"/>
      <w:r w:rsidR="004925C6" w:rsidRPr="004925C6">
        <w:rPr>
          <w:rFonts w:ascii="Times New Roman" w:eastAsia="Times New Roman" w:hAnsi="Times New Roman" w:cs="Times New Roman"/>
          <w:color w:val="000000"/>
          <w:sz w:val="27"/>
          <w:szCs w:val="27"/>
          <w:lang w:eastAsia="ru-RU"/>
        </w:rPr>
        <w:t xml:space="preserve"> землеустрою, який був наданий рішенням Миколаївської міської ради від 27.06.2024 № 34/50. </w:t>
      </w:r>
    </w:p>
    <w:p w14:paraId="2C88A433" w14:textId="51FBAB6C" w:rsidR="004925C6" w:rsidRPr="004925C6" w:rsidRDefault="004925C6" w:rsidP="004925C6">
      <w:pPr>
        <w:spacing w:after="0" w:line="240" w:lineRule="auto"/>
        <w:ind w:firstLine="539"/>
        <w:jc w:val="both"/>
        <w:rPr>
          <w:rFonts w:ascii="Times New Roman" w:eastAsia="Times New Roman" w:hAnsi="Times New Roman" w:cs="Times New Roman"/>
          <w:color w:val="000000"/>
          <w:sz w:val="27"/>
          <w:szCs w:val="27"/>
          <w:lang w:eastAsia="ru-RU"/>
        </w:rPr>
      </w:pPr>
      <w:r w:rsidRPr="004925C6">
        <w:rPr>
          <w:rFonts w:ascii="Times New Roman" w:eastAsia="Times New Roman" w:hAnsi="Times New Roman" w:cs="Times New Roman"/>
          <w:color w:val="000000"/>
          <w:sz w:val="27"/>
          <w:szCs w:val="27"/>
          <w:lang w:eastAsia="ru-RU"/>
        </w:rPr>
        <w:t xml:space="preserve">2. Затвердити </w:t>
      </w:r>
      <w:proofErr w:type="spellStart"/>
      <w:r w:rsidRPr="004925C6">
        <w:rPr>
          <w:rFonts w:ascii="Times New Roman" w:eastAsia="Times New Roman" w:hAnsi="Times New Roman" w:cs="Times New Roman"/>
          <w:color w:val="000000"/>
          <w:sz w:val="27"/>
          <w:szCs w:val="27"/>
          <w:lang w:eastAsia="ru-RU"/>
        </w:rPr>
        <w:t>проєкт</w:t>
      </w:r>
      <w:proofErr w:type="spellEnd"/>
      <w:r w:rsidRPr="004925C6">
        <w:rPr>
          <w:rFonts w:ascii="Times New Roman" w:eastAsia="Times New Roman" w:hAnsi="Times New Roman" w:cs="Times New Roman"/>
          <w:color w:val="000000"/>
          <w:sz w:val="27"/>
          <w:szCs w:val="27"/>
          <w:lang w:eastAsia="ru-RU"/>
        </w:rPr>
        <w:t xml:space="preserve"> землеустрою щодо відведення земельної ділянки (кадастровий номер 4810137200:07:004:0027) площею 712 </w:t>
      </w:r>
      <w:proofErr w:type="spellStart"/>
      <w:r w:rsidRPr="004925C6">
        <w:rPr>
          <w:rFonts w:ascii="Times New Roman" w:eastAsia="Times New Roman" w:hAnsi="Times New Roman" w:cs="Times New Roman"/>
          <w:color w:val="000000"/>
          <w:sz w:val="27"/>
          <w:szCs w:val="27"/>
          <w:lang w:eastAsia="ru-RU"/>
        </w:rPr>
        <w:t>кв.м</w:t>
      </w:r>
      <w:proofErr w:type="spellEnd"/>
      <w:r w:rsidRPr="004925C6">
        <w:rPr>
          <w:rFonts w:ascii="Times New Roman" w:eastAsia="Times New Roman" w:hAnsi="Times New Roman" w:cs="Times New Roman"/>
          <w:color w:val="000000"/>
          <w:sz w:val="27"/>
          <w:szCs w:val="27"/>
          <w:lang w:eastAsia="ru-RU"/>
        </w:rPr>
        <w:t xml:space="preserve">, за рахунок земель </w:t>
      </w:r>
      <w:r w:rsidRPr="004925C6">
        <w:rPr>
          <w:rFonts w:ascii="Times New Roman" w:eastAsia="Times New Roman" w:hAnsi="Times New Roman" w:cs="Times New Roman"/>
          <w:color w:val="000000"/>
          <w:sz w:val="27"/>
          <w:szCs w:val="27"/>
          <w:lang w:eastAsia="ru-RU"/>
        </w:rPr>
        <w:lastRenderedPageBreak/>
        <w:t>комунальної власності міста, з цільовим призначенням згідно з класифікатором видів цільового призначення земельних ділянок: 12.13</w:t>
      </w:r>
      <w:r w:rsidR="002115EF">
        <w:rPr>
          <w:rFonts w:ascii="Times New Roman" w:eastAsia="Times New Roman" w:hAnsi="Times New Roman" w:cs="Times New Roman"/>
          <w:color w:val="000000"/>
          <w:sz w:val="27"/>
          <w:szCs w:val="27"/>
          <w:lang w:eastAsia="ru-RU"/>
        </w:rPr>
        <w:t xml:space="preserve"> </w:t>
      </w:r>
      <w:r w:rsidRPr="004925C6">
        <w:rPr>
          <w:rFonts w:ascii="Times New Roman" w:eastAsia="Times New Roman" w:hAnsi="Times New Roman" w:cs="Times New Roman"/>
          <w:color w:val="000000"/>
          <w:sz w:val="27"/>
          <w:szCs w:val="27"/>
          <w:lang w:eastAsia="ru-RU"/>
        </w:rPr>
        <w:t xml:space="preserve">- земельні ділянки загального користування, які використовуються як вулиці, майдани, проїзди, дороги, набережні за </w:t>
      </w:r>
      <w:proofErr w:type="spellStart"/>
      <w:r w:rsidRPr="004925C6">
        <w:rPr>
          <w:rFonts w:ascii="Times New Roman" w:eastAsia="Times New Roman" w:hAnsi="Times New Roman" w:cs="Times New Roman"/>
          <w:color w:val="000000"/>
          <w:sz w:val="27"/>
          <w:szCs w:val="27"/>
          <w:lang w:eastAsia="ru-RU"/>
        </w:rPr>
        <w:t>адресою</w:t>
      </w:r>
      <w:proofErr w:type="spellEnd"/>
      <w:r w:rsidRPr="004925C6">
        <w:rPr>
          <w:rFonts w:ascii="Times New Roman" w:eastAsia="Times New Roman" w:hAnsi="Times New Roman" w:cs="Times New Roman"/>
          <w:color w:val="000000"/>
          <w:sz w:val="27"/>
          <w:szCs w:val="27"/>
          <w:lang w:eastAsia="ru-RU"/>
        </w:rPr>
        <w:t xml:space="preserve">: територія Лагерного поля, Центральний район, м. Миколаїв, на яку поширюється право обмеженого платного земельного сервітуту (код 07.02 –право проїзду на транспортному засобі по наявному шляху, площа земельного сервітуту 712 </w:t>
      </w:r>
      <w:proofErr w:type="spellStart"/>
      <w:r w:rsidRPr="004925C6">
        <w:rPr>
          <w:rFonts w:ascii="Times New Roman" w:eastAsia="Times New Roman" w:hAnsi="Times New Roman" w:cs="Times New Roman"/>
          <w:color w:val="000000"/>
          <w:sz w:val="27"/>
          <w:szCs w:val="27"/>
          <w:lang w:eastAsia="ru-RU"/>
        </w:rPr>
        <w:t>кв.м</w:t>
      </w:r>
      <w:proofErr w:type="spellEnd"/>
      <w:r w:rsidRPr="004925C6">
        <w:rPr>
          <w:rFonts w:ascii="Times New Roman" w:eastAsia="Times New Roman" w:hAnsi="Times New Roman" w:cs="Times New Roman"/>
          <w:color w:val="000000"/>
          <w:sz w:val="27"/>
          <w:szCs w:val="27"/>
          <w:lang w:eastAsia="ru-RU"/>
        </w:rPr>
        <w:t>) на право влаштування автомобільного заїзду з подальшим правом проїзду на транспортному засобі по наявному шляху на території Лагерного поля в Центральному районі м. Миколаєва до земельної ділянки (кадастровий номер 4810137200:07:004:0020), яка перебуває у приватній власності ТОВ «ФАКТОТУМ-М», відповідно до висновку департаменту архітектури та містобудування Миколаївської міської ради від 05.05.2025 № 24743/12.01-16/25-2 (незабудована земельна ділянка).</w:t>
      </w:r>
    </w:p>
    <w:p w14:paraId="2C6C8EE3" w14:textId="77777777" w:rsidR="004925C6" w:rsidRPr="004925C6" w:rsidRDefault="004925C6" w:rsidP="004925C6">
      <w:pPr>
        <w:spacing w:after="0" w:line="240" w:lineRule="auto"/>
        <w:ind w:firstLine="539"/>
        <w:jc w:val="both"/>
        <w:rPr>
          <w:rFonts w:ascii="Times New Roman" w:eastAsia="Times New Roman" w:hAnsi="Times New Roman" w:cs="Times New Roman"/>
          <w:color w:val="000000"/>
          <w:sz w:val="27"/>
          <w:szCs w:val="27"/>
          <w:lang w:eastAsia="pl-PL"/>
        </w:rPr>
      </w:pPr>
      <w:r w:rsidRPr="004925C6">
        <w:rPr>
          <w:rFonts w:ascii="Times New Roman" w:eastAsia="Times New Roman" w:hAnsi="Times New Roman" w:cs="Times New Roman"/>
          <w:color w:val="000000"/>
          <w:sz w:val="27"/>
          <w:szCs w:val="27"/>
          <w:lang w:eastAsia="pl-PL"/>
        </w:rPr>
        <w:t xml:space="preserve">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 </w:t>
      </w:r>
    </w:p>
    <w:p w14:paraId="50B17E07" w14:textId="77777777" w:rsidR="004925C6" w:rsidRPr="004925C6" w:rsidRDefault="004925C6" w:rsidP="004925C6">
      <w:pPr>
        <w:spacing w:after="0" w:line="240" w:lineRule="auto"/>
        <w:ind w:firstLine="539"/>
        <w:jc w:val="both"/>
        <w:rPr>
          <w:rFonts w:ascii="Times New Roman" w:eastAsia="Times New Roman" w:hAnsi="Times New Roman" w:cs="Times New Roman"/>
          <w:color w:val="000000"/>
          <w:sz w:val="27"/>
          <w:szCs w:val="27"/>
          <w:lang w:eastAsia="pl-PL"/>
        </w:rPr>
      </w:pPr>
      <w:r w:rsidRPr="004925C6">
        <w:rPr>
          <w:rFonts w:ascii="Times New Roman" w:eastAsia="Times New Roman" w:hAnsi="Times New Roman" w:cs="Times New Roman"/>
          <w:color w:val="000000"/>
          <w:sz w:val="27"/>
          <w:szCs w:val="27"/>
          <w:lang w:eastAsia="pl-PL"/>
        </w:rPr>
        <w:t xml:space="preserve">3. Надати згоду ТОВ «ФАКТОТУМ-М» на встановлення обмеженого платного земельного сервітуту (код -07.02), на право влаштування автомобільного заїзду з подальшим правом проїзду на транспортному засобі по наявному шляху на території Лагерного поля в Центральному районі м. Миколаєва до земельної ділянки (кадастровий номер 4810137200:07:004:0020), яка перебуває у приватній власності ТОВ «ФАКТОТУМ-М (незабудована земельна ділянка) строком на 5 років, на частину земельної ділянки комунальної власності площею 712 </w:t>
      </w:r>
      <w:proofErr w:type="spellStart"/>
      <w:r w:rsidRPr="004925C6">
        <w:rPr>
          <w:rFonts w:ascii="Times New Roman" w:eastAsia="Times New Roman" w:hAnsi="Times New Roman" w:cs="Times New Roman"/>
          <w:color w:val="000000"/>
          <w:sz w:val="27"/>
          <w:szCs w:val="27"/>
          <w:lang w:eastAsia="pl-PL"/>
        </w:rPr>
        <w:t>кв.м</w:t>
      </w:r>
      <w:proofErr w:type="spellEnd"/>
      <w:r w:rsidRPr="004925C6">
        <w:rPr>
          <w:rFonts w:ascii="Times New Roman" w:eastAsia="Times New Roman" w:hAnsi="Times New Roman" w:cs="Times New Roman"/>
          <w:color w:val="000000"/>
          <w:sz w:val="27"/>
          <w:szCs w:val="27"/>
          <w:lang w:eastAsia="pl-PL"/>
        </w:rPr>
        <w:t xml:space="preserve">, у межах земельної ділянки з кадастровим номером 4810137200:07:004:0027, відповідно до висновку департаменту архітектури та містобудування Миколаївської міської ради від 05.05.2025 № 24743/12.01-16/25-2. </w:t>
      </w:r>
    </w:p>
    <w:p w14:paraId="65504699" w14:textId="53B137AB" w:rsidR="004925C6" w:rsidRPr="004925C6" w:rsidRDefault="004925C6" w:rsidP="004925C6">
      <w:pPr>
        <w:spacing w:after="0" w:line="240" w:lineRule="auto"/>
        <w:ind w:firstLine="539"/>
        <w:jc w:val="both"/>
        <w:rPr>
          <w:rFonts w:ascii="Times New Roman" w:eastAsia="Times New Roman" w:hAnsi="Times New Roman" w:cs="Times New Roman"/>
          <w:color w:val="000000"/>
          <w:sz w:val="27"/>
          <w:szCs w:val="27"/>
          <w:lang w:eastAsia="pl-PL"/>
        </w:rPr>
      </w:pPr>
      <w:r w:rsidRPr="004925C6">
        <w:rPr>
          <w:rFonts w:ascii="Times New Roman" w:eastAsia="Times New Roman" w:hAnsi="Times New Roman" w:cs="Times New Roman"/>
          <w:color w:val="000000"/>
          <w:sz w:val="27"/>
          <w:szCs w:val="27"/>
          <w:lang w:eastAsia="pl-PL"/>
        </w:rPr>
        <w:t xml:space="preserve">4. Річна плата за договором про встановлення обмеженого платного земельного сервітуту встановлюється у розмірі 3 % від нормативної грошової оцінки земельної ділянки. </w:t>
      </w:r>
    </w:p>
    <w:p w14:paraId="7C91AE49" w14:textId="5BB2616C" w:rsidR="004925C6" w:rsidRPr="004925C6" w:rsidRDefault="004925C6" w:rsidP="004925C6">
      <w:pPr>
        <w:spacing w:after="0" w:line="240" w:lineRule="auto"/>
        <w:ind w:firstLine="539"/>
        <w:jc w:val="both"/>
        <w:rPr>
          <w:rFonts w:ascii="Times New Roman" w:eastAsia="Times New Roman" w:hAnsi="Times New Roman" w:cs="Times New Roman"/>
          <w:color w:val="000000"/>
          <w:sz w:val="27"/>
          <w:szCs w:val="27"/>
          <w:lang w:eastAsia="pl-PL"/>
        </w:rPr>
      </w:pPr>
      <w:r w:rsidRPr="004925C6">
        <w:rPr>
          <w:rFonts w:ascii="Times New Roman" w:eastAsia="Times New Roman" w:hAnsi="Times New Roman" w:cs="Times New Roman"/>
          <w:color w:val="000000"/>
          <w:sz w:val="27"/>
          <w:szCs w:val="27"/>
          <w:lang w:eastAsia="pl-PL"/>
        </w:rPr>
        <w:t xml:space="preserve">5. ТОВ «ФАКТОТУМ-М»: </w:t>
      </w:r>
    </w:p>
    <w:p w14:paraId="53552F1D" w14:textId="43C5210C" w:rsidR="004925C6" w:rsidRPr="004925C6" w:rsidRDefault="004925C6" w:rsidP="004925C6">
      <w:pPr>
        <w:spacing w:after="0" w:line="240" w:lineRule="auto"/>
        <w:ind w:firstLine="539"/>
        <w:jc w:val="both"/>
        <w:rPr>
          <w:rFonts w:ascii="Times New Roman" w:eastAsia="Times New Roman" w:hAnsi="Times New Roman" w:cs="Times New Roman"/>
          <w:color w:val="000000"/>
          <w:sz w:val="27"/>
          <w:szCs w:val="27"/>
          <w:lang w:eastAsia="pl-PL"/>
        </w:rPr>
      </w:pPr>
      <w:r w:rsidRPr="004925C6">
        <w:rPr>
          <w:rFonts w:ascii="Times New Roman" w:eastAsia="Times New Roman" w:hAnsi="Times New Roman" w:cs="Times New Roman"/>
          <w:color w:val="000000"/>
          <w:sz w:val="27"/>
          <w:szCs w:val="27"/>
          <w:lang w:eastAsia="pl-PL"/>
        </w:rPr>
        <w:t xml:space="preserve">- укласти з Миколаївською міською радою договір про встановлення обмеженого платного земельного сервітуту не пізніше 2 місяців з дати прийняття цього рішення та зареєструвати його у встановленому порядку. У разі ухилення замовника без поважних причин від укладення договору про встановлення обмеженого платного земельного сервітуту, затримання надання необхідних документів для його укладення, не підписання договору або нездійснення за ним плати протягом 2 місяців з дати прийняття рішення, замовник втрачає право на укладення договору про встановлення обмеженого платного земельного сервітуту; </w:t>
      </w:r>
    </w:p>
    <w:p w14:paraId="6215F1A1" w14:textId="77777777" w:rsidR="004925C6" w:rsidRPr="004925C6" w:rsidRDefault="004925C6" w:rsidP="004925C6">
      <w:pPr>
        <w:spacing w:after="0" w:line="240" w:lineRule="auto"/>
        <w:ind w:firstLine="539"/>
        <w:jc w:val="both"/>
        <w:rPr>
          <w:rFonts w:ascii="Times New Roman" w:eastAsia="Times New Roman" w:hAnsi="Times New Roman" w:cs="Times New Roman"/>
          <w:color w:val="000000"/>
          <w:sz w:val="27"/>
          <w:szCs w:val="27"/>
          <w:lang w:eastAsia="pl-PL"/>
        </w:rPr>
      </w:pPr>
      <w:r w:rsidRPr="004925C6">
        <w:rPr>
          <w:rFonts w:ascii="Times New Roman" w:eastAsia="Times New Roman" w:hAnsi="Times New Roman" w:cs="Times New Roman"/>
          <w:color w:val="000000"/>
          <w:sz w:val="27"/>
          <w:szCs w:val="27"/>
          <w:lang w:eastAsia="pl-PL"/>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 </w:t>
      </w:r>
    </w:p>
    <w:p w14:paraId="7C5AD5B3" w14:textId="77777777" w:rsidR="004925C6" w:rsidRPr="004925C6" w:rsidRDefault="004925C6" w:rsidP="004925C6">
      <w:pPr>
        <w:spacing w:after="0" w:line="240" w:lineRule="auto"/>
        <w:ind w:firstLine="539"/>
        <w:jc w:val="both"/>
        <w:rPr>
          <w:rFonts w:ascii="Times New Roman" w:eastAsia="Times New Roman" w:hAnsi="Times New Roman" w:cs="Times New Roman"/>
          <w:color w:val="000000"/>
          <w:sz w:val="27"/>
          <w:szCs w:val="27"/>
          <w:lang w:eastAsia="pl-PL"/>
        </w:rPr>
      </w:pPr>
      <w:r w:rsidRPr="004925C6">
        <w:rPr>
          <w:rFonts w:ascii="Times New Roman" w:eastAsia="Times New Roman" w:hAnsi="Times New Roman" w:cs="Times New Roman"/>
          <w:color w:val="000000"/>
          <w:sz w:val="27"/>
          <w:szCs w:val="27"/>
          <w:lang w:eastAsia="pl-PL"/>
        </w:rPr>
        <w:t xml:space="preserve">- використовувати земельну ділянку за цільовим призначенням; </w:t>
      </w:r>
    </w:p>
    <w:p w14:paraId="270AB6C6" w14:textId="5AFB5726" w:rsidR="00391B75" w:rsidRPr="004925C6" w:rsidRDefault="004925C6" w:rsidP="004925C6">
      <w:pPr>
        <w:spacing w:after="0" w:line="240" w:lineRule="auto"/>
        <w:ind w:firstLine="539"/>
        <w:jc w:val="both"/>
        <w:rPr>
          <w:rFonts w:ascii="Times New Roman" w:eastAsia="Times New Roman" w:hAnsi="Times New Roman" w:cs="Times New Roman"/>
          <w:color w:val="000000"/>
          <w:sz w:val="27"/>
          <w:szCs w:val="27"/>
          <w:lang w:eastAsia="pl-PL"/>
        </w:rPr>
      </w:pPr>
      <w:r w:rsidRPr="004925C6">
        <w:rPr>
          <w:rFonts w:ascii="Times New Roman" w:eastAsia="Times New Roman" w:hAnsi="Times New Roman" w:cs="Times New Roman"/>
          <w:color w:val="000000"/>
          <w:sz w:val="27"/>
          <w:szCs w:val="27"/>
          <w:lang w:eastAsia="pl-PL"/>
        </w:rPr>
        <w:t>- виконувати обов'язки землекористувача відповідно до вимог Земельного кодексу України.</w:t>
      </w:r>
      <w:r w:rsidR="00391B75" w:rsidRPr="004925C6">
        <w:rPr>
          <w:rFonts w:ascii="Times New Roman" w:eastAsia="Times New Roman" w:hAnsi="Times New Roman" w:cs="Times New Roman"/>
          <w:color w:val="000000"/>
          <w:sz w:val="27"/>
          <w:szCs w:val="27"/>
          <w:lang w:eastAsia="pl-PL"/>
        </w:rPr>
        <w:t>»</w:t>
      </w:r>
      <w:r w:rsidRPr="004925C6">
        <w:rPr>
          <w:rFonts w:ascii="Times New Roman" w:eastAsia="Times New Roman" w:hAnsi="Times New Roman" w:cs="Times New Roman"/>
          <w:color w:val="000000"/>
          <w:sz w:val="27"/>
          <w:szCs w:val="27"/>
          <w:lang w:eastAsia="pl-PL"/>
        </w:rPr>
        <w:t>.</w:t>
      </w:r>
    </w:p>
    <w:p w14:paraId="1B667EFA" w14:textId="5F59DED6" w:rsidR="004925C6" w:rsidRPr="004925C6" w:rsidRDefault="004925C6" w:rsidP="004925C6">
      <w:pPr>
        <w:spacing w:after="0" w:line="240" w:lineRule="auto"/>
        <w:ind w:firstLine="539"/>
        <w:jc w:val="both"/>
        <w:rPr>
          <w:rFonts w:ascii="Times New Roman" w:eastAsia="Times New Roman" w:hAnsi="Times New Roman" w:cs="Times New Roman"/>
          <w:sz w:val="27"/>
          <w:szCs w:val="27"/>
          <w:lang w:eastAsia="ru-RU"/>
        </w:rPr>
      </w:pPr>
      <w:r w:rsidRPr="004925C6">
        <w:rPr>
          <w:rFonts w:ascii="Times New Roman" w:eastAsia="Times New Roman" w:hAnsi="Times New Roman" w:cs="Times New Roman"/>
          <w:color w:val="000000"/>
          <w:sz w:val="27"/>
          <w:szCs w:val="27"/>
          <w:lang w:eastAsia="pl-PL"/>
        </w:rPr>
        <w:t>Пропозиції юридичного департаменту Миколаївської міської ради від 14.05.2025 №26807/02.06.01.01-04/25-2 прийняті до відома.</w:t>
      </w:r>
      <w:r>
        <w:rPr>
          <w:rFonts w:ascii="Times New Roman" w:eastAsia="Times New Roman" w:hAnsi="Times New Roman" w:cs="Times New Roman"/>
          <w:color w:val="000000"/>
          <w:sz w:val="27"/>
          <w:szCs w:val="27"/>
          <w:lang w:eastAsia="pl-PL"/>
        </w:rPr>
        <w:br/>
      </w:r>
    </w:p>
    <w:p w14:paraId="4738C2AC" w14:textId="77777777" w:rsidR="004925C6" w:rsidRPr="004925C6" w:rsidRDefault="004925C6" w:rsidP="004925C6">
      <w:pPr>
        <w:spacing w:after="0" w:line="240" w:lineRule="auto"/>
        <w:ind w:firstLine="567"/>
        <w:jc w:val="both"/>
        <w:rPr>
          <w:rFonts w:ascii="Times New Roman" w:eastAsia="Times New Roman" w:hAnsi="Times New Roman" w:cs="Times New Roman"/>
          <w:color w:val="000000"/>
          <w:sz w:val="27"/>
          <w:szCs w:val="27"/>
          <w:lang w:eastAsia="uk-UA"/>
        </w:rPr>
      </w:pPr>
      <w:r w:rsidRPr="004925C6">
        <w:rPr>
          <w:rFonts w:ascii="Times New Roman" w:eastAsia="Times New Roman" w:hAnsi="Times New Roman" w:cs="Times New Roman"/>
          <w:color w:val="000000"/>
          <w:sz w:val="27"/>
          <w:szCs w:val="27"/>
          <w:lang w:eastAsia="uk-UA"/>
        </w:rPr>
        <w:lastRenderedPageBreak/>
        <w:t>Контроль за виконанням даного рішення покладено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7912603" w14:textId="77777777" w:rsidR="004925C6" w:rsidRPr="004925C6" w:rsidRDefault="004925C6" w:rsidP="004925C6">
      <w:pPr>
        <w:spacing w:after="0" w:line="240" w:lineRule="auto"/>
        <w:ind w:firstLine="567"/>
        <w:jc w:val="both"/>
        <w:rPr>
          <w:rFonts w:ascii="Times New Roman" w:eastAsia="Times New Roman" w:hAnsi="Times New Roman" w:cs="Times New Roman"/>
          <w:color w:val="000000"/>
          <w:sz w:val="27"/>
          <w:szCs w:val="27"/>
          <w:lang w:eastAsia="uk-UA"/>
        </w:rPr>
      </w:pPr>
      <w:proofErr w:type="spellStart"/>
      <w:r w:rsidRPr="004925C6">
        <w:rPr>
          <w:rFonts w:ascii="Times New Roman" w:eastAsia="Times New Roman" w:hAnsi="Times New Roman" w:cs="Times New Roman"/>
          <w:color w:val="000000"/>
          <w:sz w:val="27"/>
          <w:szCs w:val="27"/>
          <w:lang w:eastAsia="uk-UA"/>
        </w:rPr>
        <w:t>Проєкт</w:t>
      </w:r>
      <w:proofErr w:type="spellEnd"/>
      <w:r w:rsidRPr="004925C6">
        <w:rPr>
          <w:rFonts w:ascii="Times New Roman" w:eastAsia="Times New Roman" w:hAnsi="Times New Roman" w:cs="Times New Roman"/>
          <w:color w:val="000000"/>
          <w:sz w:val="27"/>
          <w:szCs w:val="27"/>
          <w:lang w:eastAsia="uk-UA"/>
        </w:rPr>
        <w:t xml:space="preserve">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p>
    <w:p w14:paraId="466C1FA6" w14:textId="77777777" w:rsidR="004925C6" w:rsidRPr="004925C6" w:rsidRDefault="004925C6" w:rsidP="004925C6">
      <w:pPr>
        <w:spacing w:after="0" w:line="240" w:lineRule="auto"/>
        <w:ind w:firstLine="567"/>
        <w:jc w:val="both"/>
        <w:rPr>
          <w:rFonts w:ascii="Times New Roman" w:eastAsia="Times New Roman" w:hAnsi="Times New Roman" w:cs="Times New Roman"/>
          <w:color w:val="000000"/>
          <w:sz w:val="27"/>
          <w:szCs w:val="27"/>
          <w:lang w:eastAsia="uk-UA"/>
        </w:rPr>
      </w:pPr>
      <w:r w:rsidRPr="004925C6">
        <w:rPr>
          <w:rFonts w:ascii="Times New Roman" w:eastAsia="Times New Roman" w:hAnsi="Times New Roman" w:cs="Times New Roman"/>
          <w:color w:val="000000"/>
          <w:sz w:val="27"/>
          <w:szCs w:val="27"/>
          <w:lang w:eastAsia="uk-UA"/>
        </w:rPr>
        <w:t xml:space="preserve">Відповідно до вимог Закону України «Про доступ до публічної інформації» та Регламенту Миколаївської міської ради VIIІ скликання, розроблений </w:t>
      </w:r>
      <w:proofErr w:type="spellStart"/>
      <w:r w:rsidRPr="004925C6">
        <w:rPr>
          <w:rFonts w:ascii="Times New Roman" w:eastAsia="Times New Roman" w:hAnsi="Times New Roman" w:cs="Times New Roman"/>
          <w:color w:val="000000"/>
          <w:sz w:val="27"/>
          <w:szCs w:val="27"/>
          <w:lang w:eastAsia="uk-UA"/>
        </w:rPr>
        <w:t>проєкт</w:t>
      </w:r>
      <w:proofErr w:type="spellEnd"/>
      <w:r w:rsidRPr="004925C6">
        <w:rPr>
          <w:rFonts w:ascii="Times New Roman" w:eastAsia="Times New Roman" w:hAnsi="Times New Roman" w:cs="Times New Roman"/>
          <w:color w:val="000000"/>
          <w:sz w:val="27"/>
          <w:szCs w:val="27"/>
          <w:lang w:eastAsia="uk-UA"/>
        </w:rPr>
        <w:t xml:space="preserve">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84D7B3C" w14:textId="77777777" w:rsidR="00391B75" w:rsidRPr="004925C6" w:rsidRDefault="00391B75" w:rsidP="004925C6">
      <w:pPr>
        <w:spacing w:after="0" w:line="240" w:lineRule="auto"/>
        <w:ind w:firstLine="567"/>
        <w:jc w:val="both"/>
        <w:rPr>
          <w:rFonts w:ascii="Times New Roman" w:eastAsia="Times New Roman" w:hAnsi="Times New Roman" w:cs="Times New Roman"/>
          <w:sz w:val="27"/>
          <w:szCs w:val="27"/>
          <w:lang w:eastAsia="uk-UA"/>
        </w:rPr>
      </w:pPr>
    </w:p>
    <w:p w14:paraId="2F7D82E4" w14:textId="77777777" w:rsidR="00391B75" w:rsidRPr="004925C6" w:rsidRDefault="00391B75" w:rsidP="00391B75">
      <w:pPr>
        <w:spacing w:after="0" w:line="240" w:lineRule="auto"/>
        <w:rPr>
          <w:rFonts w:ascii="Times New Roman" w:eastAsia="Times New Roman" w:hAnsi="Times New Roman" w:cs="Times New Roman"/>
          <w:sz w:val="27"/>
          <w:szCs w:val="27"/>
          <w:lang w:eastAsia="uk-UA"/>
        </w:rPr>
      </w:pPr>
    </w:p>
    <w:bookmarkEnd w:id="5"/>
    <w:p w14:paraId="7D133359" w14:textId="77777777" w:rsidR="00391B75" w:rsidRPr="004925C6" w:rsidRDefault="00391B75" w:rsidP="00391B75">
      <w:pPr>
        <w:spacing w:after="0" w:line="240" w:lineRule="auto"/>
        <w:ind w:right="-284"/>
        <w:rPr>
          <w:rFonts w:ascii="Times New Roman" w:eastAsia="Times New Roman" w:hAnsi="Times New Roman" w:cs="Times New Roman"/>
          <w:sz w:val="27"/>
          <w:szCs w:val="27"/>
          <w:lang w:eastAsia="ru-RU"/>
        </w:rPr>
      </w:pPr>
      <w:r w:rsidRPr="004925C6">
        <w:rPr>
          <w:rFonts w:ascii="Times New Roman" w:eastAsia="Times New Roman" w:hAnsi="Times New Roman" w:cs="Times New Roman"/>
          <w:sz w:val="27"/>
          <w:szCs w:val="27"/>
          <w:lang w:eastAsia="ru-RU"/>
        </w:rPr>
        <w:t xml:space="preserve">Директор департаменту архітектури </w:t>
      </w:r>
    </w:p>
    <w:p w14:paraId="64A5EB52" w14:textId="77777777" w:rsidR="00391B75" w:rsidRPr="004925C6" w:rsidRDefault="00391B75" w:rsidP="00391B75">
      <w:pPr>
        <w:spacing w:after="0" w:line="240" w:lineRule="auto"/>
        <w:ind w:right="-284"/>
        <w:rPr>
          <w:rFonts w:ascii="Times New Roman" w:eastAsia="Times New Roman" w:hAnsi="Times New Roman" w:cs="Times New Roman"/>
          <w:sz w:val="27"/>
          <w:szCs w:val="27"/>
          <w:lang w:eastAsia="ru-RU"/>
        </w:rPr>
      </w:pPr>
      <w:r w:rsidRPr="004925C6">
        <w:rPr>
          <w:rFonts w:ascii="Times New Roman" w:eastAsia="Times New Roman" w:hAnsi="Times New Roman" w:cs="Times New Roman"/>
          <w:sz w:val="27"/>
          <w:szCs w:val="27"/>
          <w:lang w:eastAsia="ru-RU"/>
        </w:rPr>
        <w:t xml:space="preserve">та містобудування Миколаївської міської ради – </w:t>
      </w:r>
    </w:p>
    <w:p w14:paraId="4C418AB8" w14:textId="0AF96317" w:rsidR="00391B75" w:rsidRPr="004925C6" w:rsidRDefault="00391B75" w:rsidP="00391B75">
      <w:pPr>
        <w:spacing w:after="0" w:line="240" w:lineRule="auto"/>
        <w:ind w:right="-284"/>
        <w:rPr>
          <w:rFonts w:ascii="Times New Roman" w:eastAsia="Times New Roman" w:hAnsi="Times New Roman" w:cs="Times New Roman"/>
          <w:sz w:val="27"/>
          <w:szCs w:val="27"/>
          <w:lang w:eastAsia="ru-RU"/>
        </w:rPr>
      </w:pPr>
      <w:r w:rsidRPr="004925C6">
        <w:rPr>
          <w:rFonts w:ascii="Times New Roman" w:eastAsia="Times New Roman" w:hAnsi="Times New Roman" w:cs="Times New Roman"/>
          <w:sz w:val="27"/>
          <w:szCs w:val="27"/>
          <w:lang w:eastAsia="ru-RU"/>
        </w:rPr>
        <w:t xml:space="preserve">головний архітектор міста                                                                 </w:t>
      </w:r>
      <w:r w:rsidRPr="004925C6">
        <w:rPr>
          <w:rFonts w:ascii="Times New Roman" w:eastAsia="Times New Roman" w:hAnsi="Times New Roman" w:cs="Times New Roman"/>
          <w:sz w:val="27"/>
          <w:szCs w:val="27"/>
          <w:lang w:val="ru-RU" w:eastAsia="ru-RU"/>
        </w:rPr>
        <w:t xml:space="preserve">    </w:t>
      </w:r>
      <w:r w:rsidR="004925C6">
        <w:rPr>
          <w:rFonts w:ascii="Times New Roman" w:eastAsia="Times New Roman" w:hAnsi="Times New Roman" w:cs="Times New Roman"/>
          <w:sz w:val="27"/>
          <w:szCs w:val="27"/>
          <w:lang w:val="ru-RU" w:eastAsia="ru-RU"/>
        </w:rPr>
        <w:t xml:space="preserve">  </w:t>
      </w:r>
      <w:r w:rsidRPr="004925C6">
        <w:rPr>
          <w:rFonts w:ascii="Times New Roman" w:eastAsia="Times New Roman" w:hAnsi="Times New Roman" w:cs="Times New Roman"/>
          <w:sz w:val="27"/>
          <w:szCs w:val="27"/>
          <w:lang w:val="ru-RU" w:eastAsia="ru-RU"/>
        </w:rPr>
        <w:t xml:space="preserve"> </w:t>
      </w:r>
      <w:r w:rsidRPr="004925C6">
        <w:rPr>
          <w:rFonts w:ascii="Times New Roman" w:eastAsia="Times New Roman" w:hAnsi="Times New Roman" w:cs="Times New Roman"/>
          <w:sz w:val="27"/>
          <w:szCs w:val="27"/>
          <w:lang w:eastAsia="ru-RU"/>
        </w:rPr>
        <w:t xml:space="preserve">  Є. ПОЛЯКОВ                     </w:t>
      </w:r>
    </w:p>
    <w:p w14:paraId="09739E32" w14:textId="77777777" w:rsidR="00391B75" w:rsidRPr="004925C6" w:rsidRDefault="00391B75" w:rsidP="00391B75">
      <w:pPr>
        <w:spacing w:after="0" w:line="240" w:lineRule="auto"/>
        <w:rPr>
          <w:rFonts w:ascii="Times New Roman" w:eastAsia="Times New Roman" w:hAnsi="Times New Roman" w:cs="Times New Roman"/>
          <w:sz w:val="28"/>
          <w:szCs w:val="28"/>
          <w:lang w:eastAsia="ru-RU"/>
        </w:rPr>
      </w:pPr>
    </w:p>
    <w:bookmarkEnd w:id="1"/>
    <w:p w14:paraId="3388A67A" w14:textId="77777777" w:rsidR="00391B75" w:rsidRPr="004925C6" w:rsidRDefault="00391B75" w:rsidP="00391B75">
      <w:pPr>
        <w:rPr>
          <w:rFonts w:ascii="Times New Roman" w:hAnsi="Times New Roman" w:cs="Times New Roman"/>
          <w:sz w:val="28"/>
          <w:szCs w:val="28"/>
        </w:rPr>
      </w:pPr>
    </w:p>
    <w:p w14:paraId="1C6766A5" w14:textId="77777777" w:rsidR="00391B75" w:rsidRPr="004925C6" w:rsidRDefault="00391B75" w:rsidP="00391B75">
      <w:pPr>
        <w:rPr>
          <w:rFonts w:ascii="Times New Roman" w:hAnsi="Times New Roman" w:cs="Times New Roman"/>
          <w:sz w:val="28"/>
          <w:szCs w:val="28"/>
        </w:rPr>
      </w:pPr>
    </w:p>
    <w:p w14:paraId="55B3392B" w14:textId="77777777" w:rsidR="00391B75" w:rsidRPr="004925C6" w:rsidRDefault="00391B75">
      <w:pPr>
        <w:rPr>
          <w:rFonts w:ascii="Times New Roman" w:hAnsi="Times New Roman" w:cs="Times New Roman"/>
          <w:sz w:val="28"/>
          <w:szCs w:val="28"/>
        </w:rPr>
      </w:pPr>
    </w:p>
    <w:sectPr w:rsidR="00391B75" w:rsidRPr="004925C6" w:rsidSect="004925C6">
      <w:pgSz w:w="11906" w:h="16838"/>
      <w:pgMar w:top="1135" w:right="850"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B75"/>
    <w:rsid w:val="001B2501"/>
    <w:rsid w:val="002115EF"/>
    <w:rsid w:val="00391B75"/>
    <w:rsid w:val="004925C6"/>
    <w:rsid w:val="00D60D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DDFE4"/>
  <w15:chartTrackingRefBased/>
  <w15:docId w15:val="{782A8DD3-1BC9-4912-A77D-14DC2A9D9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B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91B7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4380</Words>
  <Characters>2497</Characters>
  <Application>Microsoft Office Word</Application>
  <DocSecurity>0</DocSecurity>
  <Lines>20</Lines>
  <Paragraphs>13</Paragraphs>
  <ScaleCrop>false</ScaleCrop>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User</cp:lastModifiedBy>
  <cp:revision>3</cp:revision>
  <cp:lastPrinted>2025-05-23T09:09:00Z</cp:lastPrinted>
  <dcterms:created xsi:type="dcterms:W3CDTF">2025-05-01T14:03:00Z</dcterms:created>
  <dcterms:modified xsi:type="dcterms:W3CDTF">2025-05-23T09:09:00Z</dcterms:modified>
</cp:coreProperties>
</file>