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7460" w14:textId="7BF6A8DE" w:rsidR="00266F43" w:rsidRPr="00377BD9" w:rsidRDefault="00266F43" w:rsidP="00F21CAD">
      <w:pPr>
        <w:widowControl w:val="0"/>
        <w:tabs>
          <w:tab w:val="left" w:pos="7661"/>
        </w:tabs>
        <w:spacing w:after="0" w:line="240" w:lineRule="auto"/>
        <w:ind w:left="7070" w:right="-142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</w:t>
      </w:r>
      <w:r w:rsidR="00377BD9"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330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377BD9"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.07.2025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5365685" w14:textId="77777777" w:rsidR="00266F43" w:rsidRPr="00377BD9" w:rsidRDefault="00266F43" w:rsidP="00377BD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A22FBE" w14:textId="77777777" w:rsidR="00266F43" w:rsidRPr="00377BD9" w:rsidRDefault="00266F43" w:rsidP="00377BD9">
      <w:pPr>
        <w:widowControl w:val="0"/>
        <w:spacing w:after="0" w:line="240" w:lineRule="auto"/>
        <w:ind w:left="2658"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90E5694" w14:textId="77777777" w:rsidR="00266F43" w:rsidRPr="00377BD9" w:rsidRDefault="00266F43" w:rsidP="00377BD9">
      <w:pPr>
        <w:widowControl w:val="0"/>
        <w:spacing w:after="0" w:line="240" w:lineRule="auto"/>
        <w:ind w:left="1610"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377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61C3B57" w14:textId="77777777" w:rsidR="00266F43" w:rsidRPr="00377BD9" w:rsidRDefault="00266F43" w:rsidP="00377BD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AB85BFF" w14:textId="6B585C9C" w:rsidR="00407CEB" w:rsidRPr="00377BD9" w:rsidRDefault="00266F43" w:rsidP="00377BD9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77BD9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="00377BD9" w:rsidRPr="00377BD9">
        <w:rPr>
          <w:rFonts w:ascii="Times New Roman" w:eastAsia="Times New Roman" w:hAnsi="Times New Roman" w:cs="Times New Roman"/>
          <w:sz w:val="28"/>
          <w:szCs w:val="28"/>
        </w:rPr>
        <w:t>Про погодження Службі відновлення та розвитку інфраструктури у Миколаївській області щодо відведення земельних ділянок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Н-14 «Олександрівка-Кропивницький-Миколаїв» км 235+960-км 239+664, розташованих в межах території м. Миколаєва (незабудовані земельні ділянки)</w:t>
      </w:r>
      <w:r w:rsidR="00407CEB"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3EEB3B11" w14:textId="2DADFE36" w:rsidR="00266F43" w:rsidRPr="00377BD9" w:rsidRDefault="00266F43" w:rsidP="00377BD9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1A373DB1" w14:textId="3A027046" w:rsidR="00266F43" w:rsidRPr="00377BD9" w:rsidRDefault="00CF2D46" w:rsidP="00CF2D46">
      <w:pPr>
        <w:widowControl w:val="0"/>
        <w:autoSpaceDE w:val="0"/>
        <w:autoSpaceDN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D46">
        <w:rPr>
          <w:rFonts w:ascii="Times New Roman" w:eastAsia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CF2D4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F2D46">
        <w:rPr>
          <w:rFonts w:ascii="Times New Roman" w:eastAsia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F2D46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Pr="00CF2D46">
        <w:rPr>
          <w:rFonts w:ascii="Times New Roman" w:eastAsia="Times New Roman" w:hAnsi="Times New Roman" w:cs="Times New Roman"/>
          <w:sz w:val="28"/>
          <w:szCs w:val="28"/>
        </w:rPr>
        <w:t>. 37-02-71).</w:t>
      </w:r>
    </w:p>
    <w:p w14:paraId="54466B51" w14:textId="62923C2E" w:rsidR="00266F43" w:rsidRPr="00377BD9" w:rsidRDefault="00377BD9" w:rsidP="00377BD9">
      <w:pPr>
        <w:widowControl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7BD9">
        <w:rPr>
          <w:rFonts w:ascii="Times New Roman" w:hAnsi="Times New Roman" w:cs="Times New Roman"/>
          <w:sz w:val="28"/>
          <w:szCs w:val="28"/>
        </w:rPr>
        <w:t>Розробником</w:t>
      </w:r>
      <w:r w:rsidRPr="00377B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9">
        <w:rPr>
          <w:rFonts w:ascii="Times New Roman" w:hAnsi="Times New Roman" w:cs="Times New Roman"/>
          <w:sz w:val="28"/>
          <w:szCs w:val="28"/>
        </w:rPr>
        <w:t>та</w:t>
      </w:r>
      <w:r w:rsidRPr="00377B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9">
        <w:rPr>
          <w:rFonts w:ascii="Times New Roman" w:hAnsi="Times New Roman" w:cs="Times New Roman"/>
          <w:sz w:val="28"/>
          <w:szCs w:val="28"/>
        </w:rPr>
        <w:t>відповідальним</w:t>
      </w:r>
      <w:r w:rsidRPr="00377BD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77BD9">
        <w:rPr>
          <w:rFonts w:ascii="Times New Roman" w:hAnsi="Times New Roman" w:cs="Times New Roman"/>
          <w:sz w:val="28"/>
          <w:szCs w:val="28"/>
        </w:rPr>
        <w:t>за</w:t>
      </w:r>
      <w:r w:rsidRPr="00377BD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77BD9">
        <w:rPr>
          <w:rFonts w:ascii="Times New Roman" w:hAnsi="Times New Roman" w:cs="Times New Roman"/>
          <w:sz w:val="28"/>
          <w:szCs w:val="28"/>
        </w:rPr>
        <w:t>супровід</w:t>
      </w:r>
      <w:r w:rsidRPr="00377BD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77BD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77B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9">
        <w:rPr>
          <w:rFonts w:ascii="Times New Roman" w:hAnsi="Times New Roman" w:cs="Times New Roman"/>
          <w:sz w:val="28"/>
          <w:szCs w:val="28"/>
        </w:rPr>
        <w:t xml:space="preserve">рішення є Департамент архітектури та містобудування </w:t>
      </w:r>
      <w:r w:rsidRPr="00377B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77BD9">
        <w:rPr>
          <w:rFonts w:ascii="Times New Roman" w:hAnsi="Times New Roman" w:cs="Times New Roman"/>
          <w:sz w:val="28"/>
          <w:szCs w:val="28"/>
        </w:rPr>
        <w:t xml:space="preserve"> в особі Платонова Юрія Михайловича, 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377BD9">
        <w:rPr>
          <w:rFonts w:ascii="Times New Roman" w:hAnsi="Times New Roman" w:cs="Times New Roman"/>
          <w:sz w:val="28"/>
          <w:szCs w:val="28"/>
        </w:rPr>
        <w:t xml:space="preserve"> (м.</w:t>
      </w:r>
      <w:r w:rsidRPr="00377BD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377BD9">
        <w:rPr>
          <w:rFonts w:ascii="Times New Roman" w:hAnsi="Times New Roman" w:cs="Times New Roman"/>
          <w:sz w:val="28"/>
          <w:szCs w:val="28"/>
        </w:rPr>
        <w:t>Миколаїв,</w:t>
      </w:r>
      <w:r w:rsidRPr="00377B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7BD9">
        <w:rPr>
          <w:rFonts w:ascii="Times New Roman" w:hAnsi="Times New Roman" w:cs="Times New Roman"/>
          <w:sz w:val="28"/>
          <w:szCs w:val="28"/>
        </w:rPr>
        <w:t>вул.</w:t>
      </w:r>
      <w:r w:rsidRPr="00377B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7BD9">
        <w:rPr>
          <w:rFonts w:ascii="Times New Roman" w:hAnsi="Times New Roman" w:cs="Times New Roman"/>
          <w:sz w:val="28"/>
          <w:szCs w:val="28"/>
        </w:rPr>
        <w:t>Адміральська,</w:t>
      </w:r>
      <w:r w:rsidRPr="00377B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7BD9">
        <w:rPr>
          <w:rFonts w:ascii="Times New Roman" w:hAnsi="Times New Roman" w:cs="Times New Roman"/>
          <w:sz w:val="28"/>
          <w:szCs w:val="28"/>
        </w:rPr>
        <w:t>20,</w:t>
      </w:r>
      <w:r w:rsidRPr="00377B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77BD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377BD9">
        <w:rPr>
          <w:rFonts w:ascii="Times New Roman" w:hAnsi="Times New Roman" w:cs="Times New Roman"/>
          <w:sz w:val="28"/>
          <w:szCs w:val="28"/>
        </w:rPr>
        <w:t>.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77BD9">
        <w:rPr>
          <w:rFonts w:ascii="Times New Roman" w:hAnsi="Times New Roman" w:cs="Times New Roman"/>
          <w:sz w:val="28"/>
          <w:szCs w:val="28"/>
        </w:rPr>
        <w:t>).</w:t>
      </w:r>
      <w:r w:rsidR="00266F43" w:rsidRPr="00377BD9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2C8FEF39" w14:textId="77777777" w:rsidR="00266F43" w:rsidRPr="00377BD9" w:rsidRDefault="00266F43" w:rsidP="00377BD9">
      <w:pPr>
        <w:widowControl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377BD9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377BD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377BD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8D92DA8" w14:textId="7519E060" w:rsidR="00266F43" w:rsidRPr="00377BD9" w:rsidRDefault="00266F43" w:rsidP="00377BD9">
      <w:pPr>
        <w:widowControl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bookmarkStart w:id="2" w:name="_Hlk203734361"/>
      <w:r w:rsidR="00377BD9" w:rsidRPr="00377BD9">
        <w:rPr>
          <w:rFonts w:ascii="Times New Roman" w:eastAsia="Times New Roman" w:hAnsi="Times New Roman" w:cs="Times New Roman"/>
          <w:sz w:val="28"/>
          <w:szCs w:val="28"/>
        </w:rPr>
        <w:t>звернення Служби відновлення та розвитку інфраструктури у Миколаївській області, дозвільну справу від 02.07.2025 № 19.04-06/35015/2025</w:t>
      </w:r>
      <w:bookmarkEnd w:id="2"/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відносин 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я: </w:t>
      </w:r>
      <w:bookmarkStart w:id="3" w:name="_page_22_0"/>
      <w:bookmarkEnd w:id="0"/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377BD9" w:rsidRPr="00377BD9">
        <w:rPr>
          <w:rFonts w:ascii="Times New Roman" w:eastAsia="Times New Roman" w:hAnsi="Times New Roman" w:cs="Times New Roman"/>
          <w:sz w:val="28"/>
          <w:szCs w:val="28"/>
        </w:rPr>
        <w:t>Про погодження Службі відновлення та розвитку інфраструктури у Миколаївській області щодо відведення земельних ділянок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Н-14 «Олександрівка-</w:t>
      </w:r>
      <w:r w:rsidR="00377BD9" w:rsidRPr="00377BD9">
        <w:rPr>
          <w:rFonts w:ascii="Times New Roman" w:eastAsia="Times New Roman" w:hAnsi="Times New Roman" w:cs="Times New Roman"/>
          <w:sz w:val="28"/>
          <w:szCs w:val="28"/>
        </w:rPr>
        <w:lastRenderedPageBreak/>
        <w:t>Кропивницький-Миколаїв» км 235+960-км 239+664, розташованих в межах території м. Миколаєва (незабудовані земельні ділянки)</w:t>
      </w:r>
      <w:r w:rsidRPr="00377BD9">
        <w:rPr>
          <w:rFonts w:ascii="Times New Roman" w:hAnsi="Times New Roman" w:cs="Times New Roman"/>
          <w:sz w:val="28"/>
          <w:szCs w:val="28"/>
        </w:rPr>
        <w:t>»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377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377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A49424A" w14:textId="77777777" w:rsidR="00F21CAD" w:rsidRPr="00F21CAD" w:rsidRDefault="00266F43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</w:pPr>
      <w:r w:rsidRPr="00377BD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377BD9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377BD9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377BD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77BD9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377BD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77BD9">
        <w:rPr>
          <w:rFonts w:ascii="Times New Roman" w:hAnsi="Times New Roman" w:cs="Times New Roman"/>
          <w:color w:val="000000"/>
          <w:sz w:val="28"/>
          <w:szCs w:val="28"/>
        </w:rPr>
        <w:t xml:space="preserve"> рі</w:t>
      </w:r>
      <w:r w:rsidRPr="00377BD9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377B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77BD9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77BD9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377BD9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77BD9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377BD9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77BD9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4" w:name="_Hlk176530904"/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1. 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проєкт землеустрою щодо відведення земельн</w:t>
      </w:r>
      <w:proofErr w:type="spellStart"/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их</w:t>
      </w:r>
      <w:proofErr w:type="spellEnd"/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proofErr w:type="spellStart"/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ок</w:t>
      </w:r>
      <w:proofErr w:type="spellEnd"/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загальною площею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6,2092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га, 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з метою передачі в постійне користування, 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зарахувавши ї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х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 земель промисловості, транспорту, зв’язку, ен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е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ргетики, оборони та іншого призначення, з цільовим призначенням згідно з класифікатором видів цільового призначення земельних ділянок: 12.04 – для розміщення та експлуатації будівель і споруд автомобільного транспорту та дорожнього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господарства,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під автомобільну дорогу загального користування державного значення Н-14 «Олександрівка-Кропивницький-Миколаїв» км 235+960-км 239+664, розташованих в межах території м. Миколаєва 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(незабудован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земельн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), 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відповідно до висновку департаменту архітектури та містобудування Миколаївської міської ради від 04.07.2025 № 37496/12.01-17/25-2, </w:t>
      </w:r>
      <w:r w:rsidR="00F21CAD"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у тому числі:</w:t>
      </w:r>
    </w:p>
    <w:p w14:paraId="5780D45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0,0909 га (кадастровий номер 4810137200:15:030:0022), яка має обмеження у використанні:</w:t>
      </w:r>
    </w:p>
    <w:p w14:paraId="045E138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0,0316 га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;</w:t>
      </w:r>
    </w:p>
    <w:p w14:paraId="2820BFD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0,0042 га;</w:t>
      </w:r>
    </w:p>
    <w:p w14:paraId="0B6BAC9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0,0043 га;</w:t>
      </w:r>
    </w:p>
    <w:p w14:paraId="3CC8D36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0,0067 га;</w:t>
      </w:r>
    </w:p>
    <w:p w14:paraId="7F62F93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1300D62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2238DB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0,6838 га (кадастровий номер 4810137200:02:004:0041), яка має обмеження у використанні:</w:t>
      </w:r>
    </w:p>
    <w:p w14:paraId="4900D4F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0,0311 га;</w:t>
      </w:r>
    </w:p>
    <w:p w14:paraId="3FF6CAA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0,0458 га;</w:t>
      </w:r>
    </w:p>
    <w:p w14:paraId="79C8D74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0,0054 га;</w:t>
      </w:r>
    </w:p>
    <w:p w14:paraId="28F7DFF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0,0048 га;</w:t>
      </w:r>
    </w:p>
    <w:p w14:paraId="4857D57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0,0275 га;</w:t>
      </w:r>
    </w:p>
    <w:p w14:paraId="6CA5A5D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0,0607 га;</w:t>
      </w:r>
    </w:p>
    <w:p w14:paraId="29D871B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- 01.08 – «охоронна зона навколо інженерних комунікацій» на частину земельної ділянки площею 0,1385 га;</w:t>
      </w:r>
    </w:p>
    <w:p w14:paraId="6F8E508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41B3C12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805CFE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0,4504 га (кадастровий номер 4810137200:02:003:0033), яка має обмеження у використанні:</w:t>
      </w:r>
    </w:p>
    <w:p w14:paraId="0205CFD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0,0048 га;</w:t>
      </w:r>
    </w:p>
    <w:p w14:paraId="3403862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0,0058 га;</w:t>
      </w:r>
    </w:p>
    <w:p w14:paraId="063D991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0,0130 га;</w:t>
      </w:r>
    </w:p>
    <w:p w14:paraId="04264CC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0,0048 га;</w:t>
      </w:r>
    </w:p>
    <w:p w14:paraId="4C5BAD0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0,0091 га;</w:t>
      </w:r>
    </w:p>
    <w:p w14:paraId="7409DDB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398C0FE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0,1374 га (кадастровий номер 4810137200:13:030:0005), обмеження на використання земельної ділянки згідно з додатком 6 до Порядку ведення Державного земельного кадастру, затвердженого постановою Кабінету Міністрів України від 17.10.2012 № 1051, відсутні;</w:t>
      </w:r>
    </w:p>
    <w:p w14:paraId="4D4AB09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</w:p>
    <w:p w14:paraId="45664A8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0,1823 га (кадастровий номер 4810137200:13:031:0010), яка має обмеження у використанні:</w:t>
      </w:r>
    </w:p>
    <w:p w14:paraId="00451E0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0,0049 га;</w:t>
      </w:r>
    </w:p>
    <w:p w14:paraId="769E440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0,0398 га;</w:t>
      </w:r>
    </w:p>
    <w:p w14:paraId="30A52EB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0,0518 га;</w:t>
      </w:r>
    </w:p>
    <w:p w14:paraId="4BFF01A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10EFE46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0,5741 га (кадастровий номер 4810137200:13:050:0041), яка має обмеження у використанні:</w:t>
      </w:r>
    </w:p>
    <w:p w14:paraId="5E18F5E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0,0173 га;</w:t>
      </w:r>
    </w:p>
    <w:p w14:paraId="7E9DFC7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0,0175 га;</w:t>
      </w:r>
    </w:p>
    <w:p w14:paraId="0DEAB2B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0,1221 га;</w:t>
      </w:r>
    </w:p>
    <w:p w14:paraId="7FD65EA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0,006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9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5DFA46D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- 01.08 – «охоронна зона навколо інженерних комунікацій» на частину земельної ділянки площею 0,0040 га;</w:t>
      </w:r>
    </w:p>
    <w:p w14:paraId="657DABF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0,0038 га;</w:t>
      </w:r>
    </w:p>
    <w:p w14:paraId="213AB2C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63E8DE1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779D373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0,0044 га;</w:t>
      </w:r>
    </w:p>
    <w:p w14:paraId="655BA2B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077E958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42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1E3A713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4315644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26B3EA5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5F3174C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162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0758DA9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045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76C6C1D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420695D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0,1835 га (кадастровий номер 4810137200:13:065:0042), яка має обмеження у використанні:</w:t>
      </w:r>
    </w:p>
    <w:p w14:paraId="11B033C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0,0057 га;</w:t>
      </w:r>
    </w:p>
    <w:p w14:paraId="2FC0044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0,1417 га;</w:t>
      </w:r>
    </w:p>
    <w:p w14:paraId="7470281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0DBE416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56E0312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71CBC25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0,1465 га (кадастровий номер 4810137200:13:064:0027), яка має обмеження у використанні:</w:t>
      </w:r>
    </w:p>
    <w:p w14:paraId="30EAB35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0,0010 га;</w:t>
      </w:r>
    </w:p>
    <w:p w14:paraId="36EF95B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0,0826 га;</w:t>
      </w:r>
    </w:p>
    <w:p w14:paraId="2050017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38545C7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0,0645 га (кадастровий номер 4810137200:13:078:0036), яка має обмеження у використанні:</w:t>
      </w:r>
    </w:p>
    <w:p w14:paraId="176B0F5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0,0061 га;</w:t>
      </w:r>
    </w:p>
    <w:p w14:paraId="0138C14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0,0006 га;</w:t>
      </w:r>
    </w:p>
    <w:p w14:paraId="795C2CA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0,0136 га;</w:t>
      </w:r>
    </w:p>
    <w:p w14:paraId="602A6E7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6DCC89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0,1678 га (кадастровий номер 4810137200:13:079:0004), яка має обмеження у використанні:</w:t>
      </w:r>
    </w:p>
    <w:p w14:paraId="6F07F7E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0,0527 га;</w:t>
      </w:r>
    </w:p>
    <w:p w14:paraId="1FBE822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0,0092 га;</w:t>
      </w:r>
    </w:p>
    <w:p w14:paraId="6A95052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71F2F52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0,0236 га (кадастровий номер 4810137200:13:071:0015), яка має обмеження у використанні:</w:t>
      </w:r>
    </w:p>
    <w:p w14:paraId="10B44A3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0,0068 га;</w:t>
      </w:r>
    </w:p>
    <w:p w14:paraId="6F8FE07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0,023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5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7DA42AA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1E05EDB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0,0351 га (кадастровий номер 4810137200:14:047:0002), яка має обмеження у використанні:</w:t>
      </w:r>
    </w:p>
    <w:p w14:paraId="647D483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0,0351 га;</w:t>
      </w:r>
    </w:p>
    <w:p w14:paraId="3549464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0,0019 га;</w:t>
      </w:r>
    </w:p>
    <w:p w14:paraId="571A87E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FDDA9C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0,0685 га (кадастровий номер 4810137200:14:035:0009), яка має обмеження у використанні:</w:t>
      </w:r>
    </w:p>
    <w:p w14:paraId="65C600F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1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7820ECB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0,0419 га;</w:t>
      </w:r>
    </w:p>
    <w:p w14:paraId="2226C7A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0,0100 га;</w:t>
      </w:r>
    </w:p>
    <w:p w14:paraId="44C740E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B114D2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0,0994 га (кадастровий номер 4810137200:14:036:0018), яка має обмеження у використанні:</w:t>
      </w:r>
    </w:p>
    <w:p w14:paraId="51C8F72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- 01.05 – «охоронна зона навколо (уздовж) об’єкта енергетичної системи» на частину земельної ділянки площею 0,0041 га;</w:t>
      </w:r>
    </w:p>
    <w:p w14:paraId="25BF73C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0,0632 га;</w:t>
      </w:r>
    </w:p>
    <w:p w14:paraId="3CC991D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1BED3C0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0,2387 га (кадастровий номер 4810137200:14:037:0039), яка має обмеження у використанні:</w:t>
      </w:r>
    </w:p>
    <w:p w14:paraId="7723A3B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0,0249 га;</w:t>
      </w:r>
    </w:p>
    <w:p w14:paraId="2D4D7E6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0,0595 га;</w:t>
      </w:r>
    </w:p>
    <w:p w14:paraId="10F6E8E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0,0125 га;</w:t>
      </w:r>
    </w:p>
    <w:p w14:paraId="6B516AD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0,0031 га;</w:t>
      </w:r>
    </w:p>
    <w:p w14:paraId="2D7D79A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0,0039 га;</w:t>
      </w:r>
    </w:p>
    <w:p w14:paraId="41B1B02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8BF748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0,1836 га (кадастровий номер 4810137200:14:034:0040), яка має обмеження у використанні:</w:t>
      </w:r>
    </w:p>
    <w:p w14:paraId="43E626E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0,0089 га;</w:t>
      </w:r>
    </w:p>
    <w:p w14:paraId="6F6F26C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0,0526 га;</w:t>
      </w:r>
    </w:p>
    <w:p w14:paraId="1630CA9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68D7B76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36A4A48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6548469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0C8617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0,2762 га (кадастровий номер 4810137200:14:034:0041), яка має обмеження у використанні:</w:t>
      </w:r>
    </w:p>
    <w:p w14:paraId="424F4FC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0,0030 га;</w:t>
      </w:r>
    </w:p>
    <w:p w14:paraId="77B40DF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0,0034 га;</w:t>
      </w:r>
    </w:p>
    <w:p w14:paraId="5189591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0,0359 га;</w:t>
      </w:r>
    </w:p>
    <w:p w14:paraId="1D2B610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0,0114 га;</w:t>
      </w:r>
    </w:p>
    <w:p w14:paraId="24373B8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- 01.08 – «охоронна зона навколо інженерних комунікацій» на частину 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земельної ділянки площею 0,0047 га;</w:t>
      </w:r>
    </w:p>
    <w:p w14:paraId="75F3F4B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B00440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0,7286 га (кадастровий номер 4810137200:14:048:0200), яка має обмеження у використанні:</w:t>
      </w:r>
    </w:p>
    <w:p w14:paraId="443DE2A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0,0577 га;</w:t>
      </w:r>
    </w:p>
    <w:p w14:paraId="152D306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0,0322 га;</w:t>
      </w:r>
    </w:p>
    <w:p w14:paraId="01A5E1E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0636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53D89E5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37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383EF1E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3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5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61D40E9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1F410D4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0,0124 га;</w:t>
      </w:r>
    </w:p>
    <w:p w14:paraId="1DA8174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0,0447 га.</w:t>
      </w:r>
    </w:p>
    <w:p w14:paraId="549172C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6AEE204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2. Надати Службі відновлення та розвитку інфраструктури у Миколаївській області в постійне користування земельні ділянки загальною площею 6,2092 га з цільовим призначенням згідно з класифікатором видів цільового призначення земельних ділянок: 12.04 – для розміщення та експлуатації будівель і споруд автомобільного транспорту та дорожнього господарства, під автомобільну дорогу загального користування державного значення Н-14 «Олександрівка-Кропивницький-Миколаїв» км 235+960-км 239+664, розташованих в межах території м. Миколаєва, у тому числі:</w:t>
      </w:r>
    </w:p>
    <w:p w14:paraId="4C591CA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11AD435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0,0909 га (кадастровий номер 4810137200:15:030:0022), яка має обмеження у використанні:</w:t>
      </w:r>
    </w:p>
    <w:p w14:paraId="3EFDCA3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0,0316 га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;</w:t>
      </w:r>
    </w:p>
    <w:p w14:paraId="294420E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0,0042 га;</w:t>
      </w:r>
    </w:p>
    <w:p w14:paraId="35AF5E9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0,0043 га;</w:t>
      </w:r>
    </w:p>
    <w:p w14:paraId="23CBA4F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0,0067 га;</w:t>
      </w:r>
    </w:p>
    <w:p w14:paraId="568350D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06C2520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67D0C5C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0,6838 га (кадастровий номер 4810137200:02:004:0041), яка має обмеження у використанні:</w:t>
      </w:r>
    </w:p>
    <w:p w14:paraId="4F40663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0,0311 га;</w:t>
      </w:r>
    </w:p>
    <w:p w14:paraId="749D4C2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0,0458 га;</w:t>
      </w:r>
    </w:p>
    <w:p w14:paraId="517F52A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0,0054 га;</w:t>
      </w:r>
    </w:p>
    <w:p w14:paraId="1C92AC7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0,0048 га;</w:t>
      </w:r>
    </w:p>
    <w:p w14:paraId="41EECB8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0,0275 га;</w:t>
      </w:r>
    </w:p>
    <w:p w14:paraId="0103281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0,0607 га;</w:t>
      </w:r>
    </w:p>
    <w:p w14:paraId="7126456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0,1385 га;</w:t>
      </w:r>
    </w:p>
    <w:p w14:paraId="6441B06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471A1E8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0125EE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0,4504 га (кадастровий номер 4810137200:02:003:0033), яка має обмеження у використанні:</w:t>
      </w:r>
    </w:p>
    <w:p w14:paraId="6BCFF51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0,0048 га;</w:t>
      </w:r>
    </w:p>
    <w:p w14:paraId="23FB965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0,0058 га;</w:t>
      </w:r>
    </w:p>
    <w:p w14:paraId="05C3F0B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0,0130 га;</w:t>
      </w:r>
    </w:p>
    <w:p w14:paraId="48F62CD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0,0048 га;</w:t>
      </w:r>
    </w:p>
    <w:p w14:paraId="2722185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0,0091 га;</w:t>
      </w:r>
    </w:p>
    <w:p w14:paraId="620C368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0994444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0,1374 га (кадастровий номер 4810137200:13:030:0005), обмеження на використання земельної ділянки згідно з додатком 6 до Порядку ведення Державного земельного кадастру, затвердженого постановою Кабінету Міністрів України від 17.10.2012 № 1051, відсутні;</w:t>
      </w:r>
    </w:p>
    <w:p w14:paraId="180C98A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</w:p>
    <w:p w14:paraId="364953B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0,1823 га (кадастровий номер 4810137200:13:031:0010), яка має обмеження у використанні:</w:t>
      </w:r>
    </w:p>
    <w:p w14:paraId="361CDEB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0,0049 га;</w:t>
      </w:r>
    </w:p>
    <w:p w14:paraId="0C998A9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- 01.08 – «охоронна зона навколо інженерних комунікацій» на частину земельної ділянки площею 0,0398 га;</w:t>
      </w:r>
    </w:p>
    <w:p w14:paraId="7965C65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0,0518 га;</w:t>
      </w:r>
    </w:p>
    <w:p w14:paraId="50763C5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62F5958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0,5741 га (кадастровий номер 4810137200:13:050:0041), яка має обмеження у використанні:</w:t>
      </w:r>
    </w:p>
    <w:p w14:paraId="0275E6D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0,0173 га;</w:t>
      </w:r>
    </w:p>
    <w:p w14:paraId="0025593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0,0175 га;</w:t>
      </w:r>
    </w:p>
    <w:p w14:paraId="33DC52A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0,1221 га;</w:t>
      </w:r>
    </w:p>
    <w:p w14:paraId="265C6A1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0,006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9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425EED9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4ECD8FA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0,0038 га;</w:t>
      </w:r>
    </w:p>
    <w:p w14:paraId="3F0CAC5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643B978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5D31432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0,0044 га;</w:t>
      </w:r>
    </w:p>
    <w:p w14:paraId="45E9131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198E4BD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42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03008C4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4712BF2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353C5E4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67FA17E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162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007486D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045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1164976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B10387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0,1835 га (кадастровий номер 4810137200:13:065:0042), яка має обмеження у використанні:</w:t>
      </w:r>
    </w:p>
    <w:p w14:paraId="1852CC2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- 01.05 – «охоронна зона навколо (уздовж) об’єкта енергетичної системи» на частину земельної ділянки площею 0,0057 га;</w:t>
      </w:r>
    </w:p>
    <w:p w14:paraId="3B6E44F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0,1417 га;</w:t>
      </w:r>
    </w:p>
    <w:p w14:paraId="105880F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2E573C6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63B5CEC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0CA967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0,1465 га (кадастровий номер 4810137200:13:064:0027), яка має обмеження у використанні:</w:t>
      </w:r>
    </w:p>
    <w:p w14:paraId="06FA20F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0,0010 га;</w:t>
      </w:r>
    </w:p>
    <w:p w14:paraId="44CFEBF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0,0826 га;</w:t>
      </w:r>
    </w:p>
    <w:p w14:paraId="779B3D3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1988377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0,0645 га (кадастровий номер 4810137200:13:078:0036), яка має обмеження у використанні:</w:t>
      </w:r>
    </w:p>
    <w:p w14:paraId="19C43A4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0,0061 га;</w:t>
      </w:r>
    </w:p>
    <w:p w14:paraId="17FC872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0,0006 га;</w:t>
      </w:r>
    </w:p>
    <w:p w14:paraId="4DDA3A2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0,0136 га;</w:t>
      </w:r>
    </w:p>
    <w:p w14:paraId="47F52F6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42932D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0,1678 га (кадастровий номер 4810137200:13:079:0004), яка має обмеження у використанні:</w:t>
      </w:r>
    </w:p>
    <w:p w14:paraId="5B90AF4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0,0527 га;</w:t>
      </w:r>
    </w:p>
    <w:p w14:paraId="58A05D8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0,0092 га;</w:t>
      </w:r>
    </w:p>
    <w:p w14:paraId="1B31DD9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630F9F6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0,0236 га (кадастровий номер 4810137200:13:071:0015), яка має обмеження у використанні:</w:t>
      </w:r>
    </w:p>
    <w:p w14:paraId="69625A2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0,0068 га;</w:t>
      </w:r>
    </w:p>
    <w:p w14:paraId="7D29650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0,023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5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3816B09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98156E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0,0351 га (кадастровий номер 4810137200:14:047:0002), яка має обмеження у використанні:</w:t>
      </w:r>
    </w:p>
    <w:p w14:paraId="51F0227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- 01.03 – «охоронна зона навколо (уздовж) об’єкта транспорту» на частину 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земельної ділянки площею 0,0351 га;</w:t>
      </w:r>
    </w:p>
    <w:p w14:paraId="0467898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0,0019 га;</w:t>
      </w:r>
    </w:p>
    <w:p w14:paraId="1312AB8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4E4BEE9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0,0685 га (кадастровий номер 4810137200:14:035:0009), яка має обмеження у використанні:</w:t>
      </w:r>
    </w:p>
    <w:p w14:paraId="520D747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1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693AEAD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0,0419 га;</w:t>
      </w:r>
    </w:p>
    <w:p w14:paraId="1450885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0,0100 га;</w:t>
      </w:r>
    </w:p>
    <w:p w14:paraId="708A13B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7C24401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0,0994 га (кадастровий номер 4810137200:14:036:0018), яка має обмеження у використанні:</w:t>
      </w:r>
    </w:p>
    <w:p w14:paraId="15BB3A6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0,0041 га;</w:t>
      </w:r>
    </w:p>
    <w:p w14:paraId="4ABB392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0,0632 га;</w:t>
      </w:r>
    </w:p>
    <w:p w14:paraId="0B8BB96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0A54550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0,2387 га (кадастровий номер 4810137200:14:037:0039), яка має обмеження у використанні:</w:t>
      </w:r>
    </w:p>
    <w:p w14:paraId="604F82C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0,0249 га;</w:t>
      </w:r>
    </w:p>
    <w:p w14:paraId="6558E8D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0,0595 га;</w:t>
      </w:r>
    </w:p>
    <w:p w14:paraId="1EE8F35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0,0125 га;</w:t>
      </w:r>
    </w:p>
    <w:p w14:paraId="69CD3BA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0,0031 га;</w:t>
      </w:r>
    </w:p>
    <w:p w14:paraId="0175919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0,0039 га;</w:t>
      </w:r>
    </w:p>
    <w:p w14:paraId="165E27B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3527631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0,1836 га (кадастровий номер 4810137200:14:034:0040), яка має обмеження у використанні:</w:t>
      </w:r>
    </w:p>
    <w:p w14:paraId="431232A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0,0089 га;</w:t>
      </w:r>
    </w:p>
    <w:p w14:paraId="2C2D199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0,0526 га;</w:t>
      </w:r>
    </w:p>
    <w:p w14:paraId="593AFEB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474A4B9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- 01.08 – «охоронна зона навколо інженерних комунікацій» на частину 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земельної ділянки площею 0,0040 га;</w:t>
      </w:r>
    </w:p>
    <w:p w14:paraId="0842673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767DE1B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6495A0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0,2762 га (кадастровий номер 4810137200:14:034:0041), яка має обмеження у використанні:</w:t>
      </w:r>
    </w:p>
    <w:p w14:paraId="570EFCD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0,0030 га;</w:t>
      </w:r>
    </w:p>
    <w:p w14:paraId="750645C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0,0034 га;</w:t>
      </w:r>
    </w:p>
    <w:p w14:paraId="0CAED6C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0,0359 га;</w:t>
      </w:r>
    </w:p>
    <w:p w14:paraId="2A7360A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0,0114 га;</w:t>
      </w:r>
    </w:p>
    <w:p w14:paraId="274F828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304FD7D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0218995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0,7286 га (кадастровий номер 4810137200:14:048:0200), яка має обмеження у використанні:</w:t>
      </w:r>
    </w:p>
    <w:p w14:paraId="04C0767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0,0577 га;</w:t>
      </w:r>
    </w:p>
    <w:p w14:paraId="668D08A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0,0322 га;</w:t>
      </w:r>
    </w:p>
    <w:p w14:paraId="4B9298B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0636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51F9D17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37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77E691E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3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5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637867E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1D36845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0,0124 га;</w:t>
      </w:r>
    </w:p>
    <w:p w14:paraId="4F80211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0,0447 га.</w:t>
      </w:r>
    </w:p>
    <w:p w14:paraId="0182A2F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0BB279E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3.Передати із земель комунальної власності в державну власність за актом приймання-передачі земельні ділянки загальною площею 6,2092 га з цільовим призначенням згідно з класифікатором видів цільового призначення земельних ділянок: 12.04 – для розміщення та експлуатації будівель і споруд автомобільного транспорту та дорожнього господарства, під автомобільну дорогу загального користування державного значення Н-14 «Олександрівка-Кропивницький-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Миколаїв» км 235+960-км 239+664, розташованих в межах території м. Миколаєва, у тому числі:</w:t>
      </w:r>
    </w:p>
    <w:p w14:paraId="58FB782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423D17F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0,0909 га (кадастровий номер 4810137200:15:030:0022), яка має обмеження у використанні:</w:t>
      </w:r>
    </w:p>
    <w:p w14:paraId="3CCE46B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0,0316 га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;</w:t>
      </w:r>
    </w:p>
    <w:p w14:paraId="507A987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0,0042 га;</w:t>
      </w:r>
    </w:p>
    <w:p w14:paraId="0A38E95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0,0043 га;</w:t>
      </w:r>
    </w:p>
    <w:p w14:paraId="445CD16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0,0067 га;</w:t>
      </w:r>
    </w:p>
    <w:p w14:paraId="37DB112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6A2CB9E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0E41B5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0,6838 га (кадастровий номер 4810137200:02:004:0041), яка має обмеження у використанні:</w:t>
      </w:r>
    </w:p>
    <w:p w14:paraId="59F8FB2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0,0311 га;</w:t>
      </w:r>
    </w:p>
    <w:p w14:paraId="3FC88D6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0,0458 га;</w:t>
      </w:r>
    </w:p>
    <w:p w14:paraId="0BE611D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0,0054 га;</w:t>
      </w:r>
    </w:p>
    <w:p w14:paraId="144677D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0,0048 га;</w:t>
      </w:r>
    </w:p>
    <w:p w14:paraId="6E71133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0,0275 га;</w:t>
      </w:r>
    </w:p>
    <w:p w14:paraId="02FA9B6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0,0607 га;</w:t>
      </w:r>
    </w:p>
    <w:p w14:paraId="63281B9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0,1385 га;</w:t>
      </w:r>
    </w:p>
    <w:p w14:paraId="14B6C4D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42AA9FA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6BAEBC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0,4504 га (кадастровий номер 4810137200:02:003:0033), яка має обмеження у використанні:</w:t>
      </w:r>
    </w:p>
    <w:p w14:paraId="6BF4410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0,0048 га;</w:t>
      </w:r>
    </w:p>
    <w:p w14:paraId="146EAC0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0,0058 га;</w:t>
      </w:r>
    </w:p>
    <w:p w14:paraId="74CACC0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- 01.08 – «охоронна зона навколо інженерних комунікацій» на частину 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земельної ділянки площею 0,0130 га;</w:t>
      </w:r>
    </w:p>
    <w:p w14:paraId="230224E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0,0048 га;</w:t>
      </w:r>
    </w:p>
    <w:p w14:paraId="244F5FA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0,0091 га;</w:t>
      </w:r>
    </w:p>
    <w:p w14:paraId="1415756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164644F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0,1374 га (кадастровий номер 4810137200:13:030:0005), обмеження на використання земельної ділянки згідно з додатком 6 до Порядку ведення Державного земельного кадастру, затвердженого постановою Кабінету Міністрів України від 17.10.2012 № 1051, відсутні;</w:t>
      </w:r>
    </w:p>
    <w:p w14:paraId="20D183D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</w:p>
    <w:p w14:paraId="20BA9D9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0,1823 га (кадастровий номер 4810137200:13:031:0010), яка має обмеження у використанні:</w:t>
      </w:r>
    </w:p>
    <w:p w14:paraId="323CEB0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0,0049 га;</w:t>
      </w:r>
    </w:p>
    <w:p w14:paraId="661102F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0,0398 га;</w:t>
      </w:r>
    </w:p>
    <w:p w14:paraId="35ACC4D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0,0518 га;</w:t>
      </w:r>
    </w:p>
    <w:p w14:paraId="4008E5B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306092D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0,5741 га (кадастровий номер 4810137200:13:050:0041), яка має обмеження у використанні:</w:t>
      </w:r>
    </w:p>
    <w:p w14:paraId="03EF00C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0,0173 га;</w:t>
      </w:r>
    </w:p>
    <w:p w14:paraId="02FD99A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0,0175 га;</w:t>
      </w:r>
    </w:p>
    <w:p w14:paraId="55FB65F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0,1221 га;</w:t>
      </w:r>
    </w:p>
    <w:p w14:paraId="2883A29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0,006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9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5D00DD2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0532309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0,0038 га;</w:t>
      </w:r>
    </w:p>
    <w:p w14:paraId="717FB70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4B9D3FA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6AA0388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0,0044 га;</w:t>
      </w:r>
    </w:p>
    <w:p w14:paraId="1FA619E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423C212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- 01.08 – «охоронна зона навколо інженерних комунікацій» на частину земельної ділянки площею 0,00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42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17D0F9D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470E503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0B27A83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0B6D313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162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77056EF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045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267E896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F6999D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0,1835 га (кадастровий номер 4810137200:13:065:0042), яка має обмеження у використанні:</w:t>
      </w:r>
    </w:p>
    <w:p w14:paraId="713ED49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0,0057 га;</w:t>
      </w:r>
    </w:p>
    <w:p w14:paraId="126FAE9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0,1417 га;</w:t>
      </w:r>
    </w:p>
    <w:p w14:paraId="618A37D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0E8E050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7963E56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0863ECD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0,1465 га (кадастровий номер 4810137200:13:064:0027), яка має обмеження у використанні:</w:t>
      </w:r>
    </w:p>
    <w:p w14:paraId="7C82DBA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0,0010 га;</w:t>
      </w:r>
    </w:p>
    <w:p w14:paraId="4332BD0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0,0826 га;</w:t>
      </w:r>
    </w:p>
    <w:p w14:paraId="0C8A006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53EEB0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0,0645 га (кадастровий номер 4810137200:13:078:0036), яка має обмеження у використанні:</w:t>
      </w:r>
    </w:p>
    <w:p w14:paraId="79CB436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0,0061 га;</w:t>
      </w:r>
    </w:p>
    <w:p w14:paraId="05E6D5A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0,0006 га;</w:t>
      </w:r>
    </w:p>
    <w:p w14:paraId="039E9FA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0,0136 га;</w:t>
      </w:r>
    </w:p>
    <w:p w14:paraId="7760013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391C821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0,1678 га (кадастровий номер 4810137200:13:079:0004), яка має обмеження у використанні:</w:t>
      </w:r>
    </w:p>
    <w:p w14:paraId="15B85D3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- 01.03 – «охоронна зона навколо (уздовж) об’єкта транспорту» на частину земельної ділянки площею 0,0527 га;</w:t>
      </w:r>
    </w:p>
    <w:p w14:paraId="5CDDCAA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0,0092 га;</w:t>
      </w:r>
    </w:p>
    <w:p w14:paraId="43B4F65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105B108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0,0236 га (кадастровий номер 4810137200:13:071:0015), яка має обмеження у використанні:</w:t>
      </w:r>
    </w:p>
    <w:p w14:paraId="1095788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0,0068 га;</w:t>
      </w:r>
    </w:p>
    <w:p w14:paraId="513DFEC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0,023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5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5263FE6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61243ED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0,0351 га (кадастровий номер 4810137200:14:047:0002), яка має обмеження у використанні:</w:t>
      </w:r>
    </w:p>
    <w:p w14:paraId="468A99A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0,0351 га;</w:t>
      </w:r>
    </w:p>
    <w:p w14:paraId="4E34E78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0,0019 га;</w:t>
      </w:r>
    </w:p>
    <w:p w14:paraId="5EA2A2F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2052F32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0,0685 га (кадастровий номер 4810137200:14:035:0009), яка має обмеження у використанні:</w:t>
      </w:r>
    </w:p>
    <w:p w14:paraId="294666E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0,004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1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0CE64F9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0,0419 га;</w:t>
      </w:r>
    </w:p>
    <w:p w14:paraId="7A87F2A6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0,0100 га;</w:t>
      </w:r>
    </w:p>
    <w:p w14:paraId="4C74BD3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358CE5F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0,0994 га (кадастровий номер 4810137200:14:036:0018), яка має обмеження у використанні:</w:t>
      </w:r>
    </w:p>
    <w:p w14:paraId="795E1009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0,0041 га;</w:t>
      </w:r>
    </w:p>
    <w:p w14:paraId="289A200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0,0632 га;</w:t>
      </w:r>
    </w:p>
    <w:p w14:paraId="3BCBA900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0F1F338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0,2387 га (кадастровий номер 4810137200:14:037:0039), яка має обмеження у використанні:</w:t>
      </w:r>
    </w:p>
    <w:p w14:paraId="3B08834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0,0249 га;</w:t>
      </w:r>
    </w:p>
    <w:p w14:paraId="50A2293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0,0595 га;</w:t>
      </w:r>
    </w:p>
    <w:p w14:paraId="78131F2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- 01.08 – «охоронна зона навколо інженерних комунікацій» на частину 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земельної ділянки площею 0,0125 га;</w:t>
      </w:r>
    </w:p>
    <w:p w14:paraId="10A0148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0,0031 га;</w:t>
      </w:r>
    </w:p>
    <w:p w14:paraId="683F8F2C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0,0039 га;</w:t>
      </w:r>
    </w:p>
    <w:p w14:paraId="696483E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5025AEA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0,1836 га (кадастровий номер 4810137200:14:034:0040), яка має обмеження у використанні:</w:t>
      </w:r>
    </w:p>
    <w:p w14:paraId="50AA262B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0,0089 га;</w:t>
      </w:r>
    </w:p>
    <w:p w14:paraId="2A870FD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0,0526 га;</w:t>
      </w:r>
    </w:p>
    <w:p w14:paraId="1A78A618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0,0042 га;</w:t>
      </w:r>
    </w:p>
    <w:p w14:paraId="2188B685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0,0040 га;</w:t>
      </w:r>
    </w:p>
    <w:p w14:paraId="14CED0F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5D32E2C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0433BB3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0,2762 га (кадастровий номер 4810137200:14:034:0041), яка має обмеження у використанні:</w:t>
      </w:r>
    </w:p>
    <w:p w14:paraId="4FA250F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0,0030 га;</w:t>
      </w:r>
    </w:p>
    <w:p w14:paraId="210A37EE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0,0034 га;</w:t>
      </w:r>
    </w:p>
    <w:p w14:paraId="2010718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0,0359 га;</w:t>
      </w:r>
    </w:p>
    <w:p w14:paraId="31DF967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0,0114 га;</w:t>
      </w:r>
    </w:p>
    <w:p w14:paraId="699B3D72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0,0047 га;</w:t>
      </w:r>
    </w:p>
    <w:p w14:paraId="03913AC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75896BAA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земельна ділянка площею 0,7286 га (кадастровий номер 4810137200:14:048:0200), яка має обмеження у використанні:</w:t>
      </w:r>
    </w:p>
    <w:p w14:paraId="33F44481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- 01.04 – «охоронна зона навколо (уздовж) об’єкта зв’язку» на частину земельної ділянки площею 0,0577 га;</w:t>
      </w:r>
    </w:p>
    <w:p w14:paraId="3CF4EA7F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0,0322 га;</w:t>
      </w:r>
    </w:p>
    <w:p w14:paraId="1AD4D79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0636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726074D4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37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796EDE33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lastRenderedPageBreak/>
        <w:t>- 01.05 – «охоронна зона навколо (уздовж) об’єкта енергетичної системи» на частину земельної ділянки площею 0,0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3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5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2D4F4E07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- 01.05 – «охоронна зона навколо (уздовж) об’єкта енергетичної системи» на частину земельної ділянки площею 0,032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pl-PL"/>
        </w:rPr>
        <w:t>0</w:t>
      </w: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 га;</w:t>
      </w:r>
    </w:p>
    <w:p w14:paraId="567133FD" w14:textId="77777777" w:rsidR="00F21CAD" w:rsidRPr="00F21CAD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- 01.03 – «охоронна зона навколо (уздовж) об’єкта транспорту» на частину земельної ділянки площею 0,0124 га;</w:t>
      </w:r>
    </w:p>
    <w:p w14:paraId="4E3FECBA" w14:textId="3F03483A" w:rsidR="00407CEB" w:rsidRPr="00C53F1F" w:rsidRDefault="00F21CAD" w:rsidP="00F21C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F21C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- 01.08 – «охоронна зона навколо інженерних комунікацій» на частину земельної ділянки площею 0,0447 га.</w:t>
      </w:r>
      <w:r w:rsidR="00407CEB" w:rsidRPr="00C16F04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  <w:r w:rsidR="00C16F04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6DD94C70" w14:textId="181631E2" w:rsidR="005D4BC3" w:rsidRPr="00C16F04" w:rsidRDefault="005D4BC3" w:rsidP="00C16F04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Пропозиції юридичного департаменту Миколаївської міської ради від </w:t>
      </w:r>
      <w:r w:rsidRPr="005D4BC3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15.07.2025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Pr="005D4BC3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39392/02.06.01.02-04/25-2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прийняті до відома </w:t>
      </w:r>
    </w:p>
    <w:bookmarkEnd w:id="4"/>
    <w:p w14:paraId="656CD080" w14:textId="77777777" w:rsidR="00377BD9" w:rsidRPr="00377BD9" w:rsidRDefault="00377BD9" w:rsidP="00377BD9">
      <w:pPr>
        <w:widowControl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D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1A87A3A8" w14:textId="77777777" w:rsidR="00377BD9" w:rsidRPr="00377BD9" w:rsidRDefault="00377BD9" w:rsidP="00377BD9">
      <w:pPr>
        <w:widowControl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7BD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E1FBF" w14:textId="77777777" w:rsidR="00377BD9" w:rsidRPr="00377BD9" w:rsidRDefault="00377BD9" w:rsidP="00377BD9">
      <w:pPr>
        <w:widowControl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D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77BD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77B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7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B450DB" w14:textId="77777777" w:rsidR="00266F43" w:rsidRPr="00377BD9" w:rsidRDefault="00266F43" w:rsidP="00377BD9">
      <w:pPr>
        <w:spacing w:after="0" w:line="240" w:lineRule="auto"/>
        <w:ind w:right="-142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2DECC5" w14:textId="77777777" w:rsidR="00377BD9" w:rsidRPr="00377BD9" w:rsidRDefault="00377BD9" w:rsidP="00377BD9">
      <w:pPr>
        <w:pStyle w:val="a5"/>
        <w:tabs>
          <w:tab w:val="left" w:pos="7778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bookmarkStart w:id="5" w:name="_Hlk165883635"/>
      <w:bookmarkEnd w:id="3"/>
      <w:r w:rsidRPr="00377BD9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57E10227" w14:textId="77777777" w:rsidR="00377BD9" w:rsidRPr="00377BD9" w:rsidRDefault="00377BD9" w:rsidP="00377BD9">
      <w:pPr>
        <w:pStyle w:val="a5"/>
        <w:tabs>
          <w:tab w:val="left" w:pos="7778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377BD9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</w:t>
      </w:r>
    </w:p>
    <w:p w14:paraId="6E1C8209" w14:textId="11EC2274" w:rsidR="00377BD9" w:rsidRPr="00377BD9" w:rsidRDefault="00377BD9" w:rsidP="00377BD9">
      <w:pPr>
        <w:pStyle w:val="a5"/>
        <w:tabs>
          <w:tab w:val="left" w:pos="7778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377BD9">
        <w:rPr>
          <w:rFonts w:ascii="Times New Roman" w:hAnsi="Times New Roman" w:cs="Times New Roman"/>
          <w:sz w:val="28"/>
          <w:szCs w:val="28"/>
        </w:rPr>
        <w:t xml:space="preserve">міської ради – головний архітектор міста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BD9"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5"/>
      <w:r w:rsidRPr="00377BD9">
        <w:rPr>
          <w:rFonts w:ascii="Times New Roman" w:hAnsi="Times New Roman" w:cs="Times New Roman"/>
          <w:sz w:val="28"/>
          <w:szCs w:val="28"/>
        </w:rPr>
        <w:t>Є. ПОЛЯКОВ</w:t>
      </w:r>
    </w:p>
    <w:p w14:paraId="075CD95D" w14:textId="77777777" w:rsidR="00266F43" w:rsidRPr="00377BD9" w:rsidRDefault="00266F43" w:rsidP="00377BD9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14:paraId="100B78CA" w14:textId="77777777" w:rsidR="00266F43" w:rsidRPr="00377BD9" w:rsidRDefault="00266F43" w:rsidP="00377BD9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14:paraId="2325931C" w14:textId="77777777" w:rsidR="00266F43" w:rsidRPr="00377BD9" w:rsidRDefault="00266F43" w:rsidP="00377BD9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14:paraId="5C85197D" w14:textId="77777777" w:rsidR="00812E0E" w:rsidRPr="00377BD9" w:rsidRDefault="00812E0E" w:rsidP="00377BD9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sectPr w:rsidR="00812E0E" w:rsidRPr="00377BD9" w:rsidSect="00266F43">
      <w:pgSz w:w="11906" w:h="16838"/>
      <w:pgMar w:top="850" w:right="850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43"/>
    <w:rsid w:val="001B03C8"/>
    <w:rsid w:val="00266F43"/>
    <w:rsid w:val="00377BD9"/>
    <w:rsid w:val="00407CEB"/>
    <w:rsid w:val="0059181D"/>
    <w:rsid w:val="005D4BC3"/>
    <w:rsid w:val="00603E42"/>
    <w:rsid w:val="00673027"/>
    <w:rsid w:val="00812E0E"/>
    <w:rsid w:val="00976AF6"/>
    <w:rsid w:val="009B157C"/>
    <w:rsid w:val="00A54D35"/>
    <w:rsid w:val="00C16F04"/>
    <w:rsid w:val="00C53F1F"/>
    <w:rsid w:val="00CF2D46"/>
    <w:rsid w:val="00D55BCF"/>
    <w:rsid w:val="00DF7DB9"/>
    <w:rsid w:val="00F21CAD"/>
    <w:rsid w:val="00F7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C462"/>
  <w15:chartTrackingRefBased/>
  <w15:docId w15:val="{0573FFAF-7CA2-4C45-8BD6-38E226E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43"/>
  </w:style>
  <w:style w:type="paragraph" w:styleId="1">
    <w:name w:val="heading 1"/>
    <w:basedOn w:val="a"/>
    <w:next w:val="a"/>
    <w:link w:val="10"/>
    <w:uiPriority w:val="9"/>
    <w:qFormat/>
    <w:rsid w:val="00377B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B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B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B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B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B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B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B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B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"/>
    <w:basedOn w:val="a"/>
    <w:unhideWhenUsed/>
    <w:rsid w:val="00266F4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66F43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266F43"/>
  </w:style>
  <w:style w:type="character" w:customStyle="1" w:styleId="10">
    <w:name w:val="Заголовок 1 Знак"/>
    <w:basedOn w:val="a0"/>
    <w:link w:val="1"/>
    <w:uiPriority w:val="9"/>
    <w:rsid w:val="00377BD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377BD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377BD9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377BD9"/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377BD9"/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377BD9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377BD9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377BD9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377BD9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a7">
    <w:name w:val="Title"/>
    <w:basedOn w:val="a"/>
    <w:next w:val="a"/>
    <w:link w:val="a8"/>
    <w:uiPriority w:val="10"/>
    <w:qFormat/>
    <w:rsid w:val="00377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8">
    <w:name w:val="Назва Знак"/>
    <w:basedOn w:val="a0"/>
    <w:link w:val="a7"/>
    <w:uiPriority w:val="10"/>
    <w:rsid w:val="00377BD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9">
    <w:name w:val="Subtitle"/>
    <w:basedOn w:val="a"/>
    <w:next w:val="a"/>
    <w:link w:val="aa"/>
    <w:uiPriority w:val="11"/>
    <w:qFormat/>
    <w:rsid w:val="00377B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a">
    <w:name w:val="Підзаголовок Знак"/>
    <w:basedOn w:val="a0"/>
    <w:link w:val="a9"/>
    <w:uiPriority w:val="11"/>
    <w:rsid w:val="00377BD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b">
    <w:name w:val="Quote"/>
    <w:basedOn w:val="a"/>
    <w:next w:val="a"/>
    <w:link w:val="ac"/>
    <w:uiPriority w:val="29"/>
    <w:qFormat/>
    <w:rsid w:val="00377BD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c">
    <w:name w:val="Цитата Знак"/>
    <w:basedOn w:val="a0"/>
    <w:link w:val="ab"/>
    <w:uiPriority w:val="29"/>
    <w:rsid w:val="00377BD9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ad">
    <w:name w:val="List Paragraph"/>
    <w:basedOn w:val="a"/>
    <w:uiPriority w:val="34"/>
    <w:qFormat/>
    <w:rsid w:val="00377BD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e">
    <w:name w:val="Intense Emphasis"/>
    <w:basedOn w:val="a0"/>
    <w:uiPriority w:val="21"/>
    <w:qFormat/>
    <w:rsid w:val="00377BD9"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37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f0">
    <w:name w:val="Насичена цитата Знак"/>
    <w:basedOn w:val="a0"/>
    <w:link w:val="af"/>
    <w:uiPriority w:val="30"/>
    <w:rsid w:val="00377BD9"/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styleId="af1">
    <w:name w:val="Intense Reference"/>
    <w:basedOn w:val="a0"/>
    <w:uiPriority w:val="32"/>
    <w:qFormat/>
    <w:rsid w:val="00377BD9"/>
    <w:rPr>
      <w:b/>
      <w:bCs/>
      <w:smallCaps/>
      <w:color w:val="2F5496" w:themeColor="accent1" w:themeShade="BF"/>
      <w:spacing w:val="5"/>
    </w:rPr>
  </w:style>
  <w:style w:type="paragraph" w:styleId="af2">
    <w:name w:val="header"/>
    <w:basedOn w:val="a"/>
    <w:link w:val="af3"/>
    <w:uiPriority w:val="99"/>
    <w:unhideWhenUsed/>
    <w:rsid w:val="00377BD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pl-PL" w:eastAsia="pl-PL"/>
    </w:rPr>
  </w:style>
  <w:style w:type="character" w:customStyle="1" w:styleId="af3">
    <w:name w:val="Верхній колонтитул Знак"/>
    <w:basedOn w:val="a0"/>
    <w:link w:val="af2"/>
    <w:uiPriority w:val="99"/>
    <w:rsid w:val="00377BD9"/>
    <w:rPr>
      <w:rFonts w:ascii="Calibri" w:eastAsia="Calibri" w:hAnsi="Calibri" w:cs="Calibri"/>
      <w:lang w:val="pl-PL" w:eastAsia="pl-PL"/>
    </w:rPr>
  </w:style>
  <w:style w:type="paragraph" w:customStyle="1" w:styleId="31">
    <w:name w:val="3"/>
    <w:basedOn w:val="a"/>
    <w:rsid w:val="0037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24422</Words>
  <Characters>13921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2</cp:revision>
  <cp:lastPrinted>2025-07-29T08:01:00Z</cp:lastPrinted>
  <dcterms:created xsi:type="dcterms:W3CDTF">2025-08-08T12:10:00Z</dcterms:created>
  <dcterms:modified xsi:type="dcterms:W3CDTF">2025-08-08T12:10:00Z</dcterms:modified>
</cp:coreProperties>
</file>