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CF2FF" w14:textId="2F90390F" w:rsidR="008C2D39" w:rsidRPr="00FE7938" w:rsidRDefault="008C2D39" w:rsidP="008C2D39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page_5_0"/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200/255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0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04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D0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08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 w:rsidR="009A12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редак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ія</w:t>
      </w:r>
    </w:p>
    <w:p w14:paraId="0EE2F1CA" w14:textId="77777777" w:rsidR="008C2D39" w:rsidRPr="00FE7938" w:rsidRDefault="008C2D39" w:rsidP="008C2D39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3627AFF" w14:textId="77777777" w:rsidR="008C2D39" w:rsidRPr="00FE7938" w:rsidRDefault="008C2D39" w:rsidP="008C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4154D58" w14:textId="77777777" w:rsidR="008C2D39" w:rsidRPr="00FE7938" w:rsidRDefault="008C2D39" w:rsidP="008C2D39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ПОЯ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НЮВА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ЛЬ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 ЗАПИС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</w:t>
      </w:r>
    </w:p>
    <w:p w14:paraId="20451877" w14:textId="77777777" w:rsidR="008C2D39" w:rsidRPr="00FE7938" w:rsidRDefault="008C2D39" w:rsidP="008C2D39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пр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оє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кт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іше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я 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олаї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ісь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ої 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ад</w:t>
      </w:r>
      <w:r w:rsidRPr="00FE793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 w:eastAsia="uk-UA"/>
        </w:rPr>
        <w:t>и</w:t>
      </w:r>
    </w:p>
    <w:p w14:paraId="15C84B80" w14:textId="77777777" w:rsidR="008C2D39" w:rsidRPr="00FE7938" w:rsidRDefault="008C2D39" w:rsidP="008C2D39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55B0546" w14:textId="652EAF3B" w:rsidR="008C2D39" w:rsidRPr="008C2D39" w:rsidRDefault="008C2D39" w:rsidP="008C2D39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bookmarkStart w:id="1" w:name="_Hlk178584725"/>
      <w:r w:rsidRPr="00FE7938">
        <w:rPr>
          <w:rFonts w:ascii="Calibri" w:eastAsia="Calibri" w:hAnsi="Calibri" w:cs="Times New Roman"/>
          <w:sz w:val="28"/>
          <w:szCs w:val="28"/>
          <w:lang w:val="uk-UA"/>
        </w:rPr>
        <w:t>«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Про надання дозволу на проведення експертної грошової оцінки земельної ділянки (кадастровий номер 4810137200:07:028:0013), яка підлягає продажу ТОВ «УКР-СКАД» по вул. Великій Морській, 54, 56А , 56-Б у Центральному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»</w:t>
      </w:r>
    </w:p>
    <w:p w14:paraId="40051ECE" w14:textId="0FE5F9D1" w:rsidR="008C2D39" w:rsidRPr="00C04094" w:rsidRDefault="008C2D39" w:rsidP="008C2D39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pl-PL"/>
        </w:rPr>
      </w:pPr>
    </w:p>
    <w:bookmarkEnd w:id="1"/>
    <w:p w14:paraId="61C00455" w14:textId="77777777" w:rsidR="008C2D39" w:rsidRPr="00FE7938" w:rsidRDefault="008C2D39" w:rsidP="008C2D39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731A9B" w14:textId="77777777" w:rsidR="008C2D39" w:rsidRPr="00FE7938" w:rsidRDefault="008C2D39" w:rsidP="008C2D3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подання, доповідачем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пленарному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засіданні</w:t>
      </w:r>
      <w:r w:rsidRPr="00FE7938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Pr="00FE793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(м.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Миколаїв,</w:t>
      </w:r>
      <w:r w:rsidRPr="00FE7938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Адміральська,</w:t>
      </w:r>
      <w:r w:rsidRPr="00FE7938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20,</w:t>
      </w:r>
      <w:r w:rsidRPr="00FE7938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тел.37-02-71).</w:t>
      </w:r>
    </w:p>
    <w:p w14:paraId="40D06B19" w14:textId="113CB0E3" w:rsidR="008C2D39" w:rsidRPr="00FE7938" w:rsidRDefault="008C2D39" w:rsidP="008C2D3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Розробником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відповідальним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супровід</w:t>
      </w:r>
      <w:r w:rsidRPr="00FE7938">
        <w:rPr>
          <w:rFonts w:ascii="Times New Roman" w:eastAsia="Calibri" w:hAnsi="Times New Roman" w:cs="Times New Roman"/>
          <w:spacing w:val="7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FE7938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заступника директора департаменту-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Миколаїв,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                       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вул.</w:t>
      </w:r>
      <w:r w:rsidRPr="00FE7938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Адміральська,</w:t>
      </w:r>
      <w:r w:rsidRPr="00FE7938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20,</w:t>
      </w:r>
      <w:r w:rsidRPr="00FE7938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тел.37-32-35).</w:t>
      </w:r>
    </w:p>
    <w:p w14:paraId="16A9802A" w14:textId="77777777" w:rsidR="008C2D39" w:rsidRPr="00FE7938" w:rsidRDefault="008C2D39" w:rsidP="008C2D39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Виконавцем 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Торки</w:t>
      </w:r>
      <w:proofErr w:type="spellEnd"/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Pr="00FE793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(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м.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в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вул. Адміральська, 20,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ел.3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7-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32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-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35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)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FA69C2D" w14:textId="0D602D69" w:rsidR="008C2D39" w:rsidRPr="00FE7938" w:rsidRDefault="008C2D39" w:rsidP="008C2D39">
      <w:pPr>
        <w:spacing w:after="0"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17634114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 «УКР-СКАД»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</w:t>
      </w:r>
      <w:r w:rsidR="00D00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справ</w:t>
      </w:r>
      <w:r w:rsidR="00D00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06.12.2024 </w:t>
      </w:r>
      <w:r w:rsidRPr="000D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19.04-06/48789/2024</w:t>
      </w:r>
      <w:r w:rsidR="00D00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D00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23.07.2025 №19.04-06/40040/2025,</w:t>
      </w:r>
      <w:r w:rsidR="00D00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ям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емельних відносин </w:t>
      </w:r>
      <w:r w:rsidRPr="00FE7938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архітектури та містобудування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отов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 ріше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я: </w:t>
      </w:r>
      <w:bookmarkStart w:id="3" w:name="_page_22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Про надання дозволу на проведення експертної грошової оцінки земельної ділянки (кадастровий номер 4810137200:07:028:0013), яка підлягає продажу ТОВ «УКР-СКАД» по вул. Великій Морській, 54, 56А , 56-Б у Центральному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 на сесію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22D0FE8" w14:textId="21B25FB3" w:rsidR="008C2D39" w:rsidRPr="008C2D39" w:rsidRDefault="008C2D39" w:rsidP="008C2D39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Відповідно до про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 рі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ередбаче</w:t>
      </w:r>
      <w:r w:rsidRPr="00FE7938">
        <w:rPr>
          <w:rFonts w:ascii="Times New Roman" w:eastAsia="Calibri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FE79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о: «</w:t>
      </w:r>
      <w:bookmarkStart w:id="4" w:name="_1fob9te"/>
      <w:bookmarkEnd w:id="4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1. 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Затвердити земельн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у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ділян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ку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для продажу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ТОВ «УКР-СКАД»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для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обслуговування нежитлових об’єктів  з цільовим призначенням згідно з класифікатором видів цільового призначення земельних ділянок: 02.10,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п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лощею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6460 </w:t>
      </w:r>
      <w:proofErr w:type="spellStart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кв.м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(кадастровий номер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4810137200:07:028:0013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)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по вул. Великій Морській, 54, 56А, 56-Б у Центральному районі  м. Миколаєва.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</w:p>
    <w:p w14:paraId="05C8088B" w14:textId="77777777" w:rsidR="008C2D39" w:rsidRPr="008C2D39" w:rsidRDefault="008C2D39" w:rsidP="008C2D3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</w:p>
    <w:p w14:paraId="45A7BE3A" w14:textId="77777777" w:rsidR="00F24F55" w:rsidRDefault="00F24F55" w:rsidP="008C2D3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</w:p>
    <w:p w14:paraId="233084BC" w14:textId="4F39939B" w:rsidR="008C2D39" w:rsidRPr="008C2D39" w:rsidRDefault="008C2D39" w:rsidP="008C2D3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lastRenderedPageBreak/>
        <w:t>2. Департаменту архітектури та містобудування  Миколаївської міської ради надати дозвіл на проведення експертної грошової оцінки земельної ділянки,  яка підлягає продажу ТОВ «УКР-СКАД», площею 6460 </w:t>
      </w:r>
      <w:proofErr w:type="spellStart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кв.м</w:t>
      </w:r>
      <w:proofErr w:type="spellEnd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, кадастровий номер 4810137200:07:028:0013, з цільовим призначенням згідно з класифікатором видів цільового призначення земельних ділянок: 02.10, для обслуговування нежитлових об’єктів по вул. Великій Морській, 54, 56А, 56-Б у Центральному районі  м. Миколаєва, відповідно до висновк</w:t>
      </w:r>
      <w:r w:rsidR="00D0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ів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департаменту архітектури та містобудування Миколаївської міської ради від 06.12.2024                                                          № 54645/12.02.18/24-2</w:t>
      </w:r>
      <w:r w:rsidR="00D003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, </w:t>
      </w:r>
      <w:r w:rsidR="00D00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25.07.2025 № 41681/12.02-1</w:t>
      </w:r>
      <w:r w:rsidR="00F24F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bookmarkStart w:id="5" w:name="_GoBack"/>
      <w:bookmarkEnd w:id="5"/>
      <w:r w:rsidR="00D003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/25-2.</w:t>
      </w:r>
    </w:p>
    <w:p w14:paraId="7BFEDE30" w14:textId="5FEDC4BC" w:rsidR="008C2D39" w:rsidRPr="008C2D39" w:rsidRDefault="008C2D39" w:rsidP="008C2D3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3. </w:t>
      </w:r>
      <w:bookmarkStart w:id="6" w:name="_Hlk181626212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Виконавчому комітету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Миколаївської міської ради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bookmarkEnd w:id="6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провести закупівлю послуг </w:t>
      </w:r>
      <w:r w:rsidRPr="008C2D39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 w:themeFill="background1"/>
          <w:lang w:val="uk-UA" w:eastAsia="pl-PL"/>
        </w:rPr>
        <w:t xml:space="preserve">з проведення експертної грошової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оцінки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на земельн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у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ділянк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у п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лощею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6460 </w:t>
      </w:r>
      <w:proofErr w:type="spellStart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кв.м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(кадастровий номер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 4810137200:07:028:0013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)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по  вул. Великій Морській, 54, 56А, 56-Б у Центральному районі  м. Миколаєва відповідно до вимог законодавства про публічні закупівлі.</w:t>
      </w:r>
    </w:p>
    <w:p w14:paraId="183F1AD7" w14:textId="3FA1575C" w:rsidR="008C2D39" w:rsidRPr="008C2D39" w:rsidRDefault="008C2D39" w:rsidP="008C2D3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</w:pP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4.</w:t>
      </w:r>
      <w:bookmarkStart w:id="7" w:name="_Hlk169270113"/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 ТОВ «УКР-СКАД » </w:t>
      </w:r>
      <w:bookmarkEnd w:id="7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протягом 30 календарних днів з дати прийняття цього рішення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укласти з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департаментом архітектури та містобудування 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Миколаївської міської ради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догов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ір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про оплату авансов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ого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bookmarkStart w:id="8" w:name="_Hlk169189398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внеск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у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 рахунок оплати ціни земельн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ої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ділян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ки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, що становить 20 відсотків від нормативної грошової оцінки землі.</w:t>
      </w:r>
      <w:bookmarkEnd w:id="8"/>
    </w:p>
    <w:p w14:paraId="2F4CBE2D" w14:textId="2840F42F" w:rsidR="008C2D39" w:rsidRPr="008C2D39" w:rsidRDefault="008C2D39" w:rsidP="008C2D3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</w:pP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5. </w:t>
      </w: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 xml:space="preserve">ТОВ «УКР-СКАД»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сплатити авансов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ий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внес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ок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протягом 10-ти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календарних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днів з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моменту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укладання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договор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у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про оплату авансов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ого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внеск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у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 рахунок оплати ціни земельн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ої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 xml:space="preserve"> </w:t>
      </w:r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ділян</w:t>
      </w:r>
      <w:proofErr w:type="spellStart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ки</w:t>
      </w:r>
      <w:proofErr w:type="spellEnd"/>
      <w:r w:rsidRPr="008C2D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pl-PL"/>
        </w:rPr>
        <w:t>.</w:t>
      </w:r>
    </w:p>
    <w:p w14:paraId="7081CD08" w14:textId="597C2F49" w:rsidR="008C2D39" w:rsidRPr="00C04094" w:rsidRDefault="008C2D39" w:rsidP="008C2D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</w:pPr>
      <w:r w:rsidRPr="008C2D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6.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pl-PL"/>
        </w:rPr>
        <w:t>»</w:t>
      </w:r>
    </w:p>
    <w:p w14:paraId="3EA39050" w14:textId="77777777" w:rsidR="008C2D39" w:rsidRPr="00FE7938" w:rsidRDefault="008C2D39" w:rsidP="008C2D3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ення надсилається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ектро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адресу від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овіда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особ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равління апара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метою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офіційному сай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23E40FD3" w14:textId="77777777" w:rsidR="008C2D39" w:rsidRPr="00FE7938" w:rsidRDefault="008C2D39" w:rsidP="008C2D39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вимог Зако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краї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«Про досту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убліч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 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формації»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ег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амен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ту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V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IIІ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я,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роблений про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є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ає 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ил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офі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ц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ому са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йт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Ми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колаївської міської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п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ш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 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10 робоч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 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н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 до да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ти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ро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зг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ляду на черговій сесії рад</w:t>
      </w:r>
      <w:r w:rsidRPr="00FE793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 w:eastAsia="uk-UA"/>
        </w:rPr>
        <w:t>и</w:t>
      </w:r>
      <w:r w:rsidRPr="00FE79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F3FE56B" w14:textId="77777777" w:rsidR="008C2D39" w:rsidRPr="00FE7938" w:rsidRDefault="008C2D39" w:rsidP="008C2D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1513CEC" w14:textId="77777777" w:rsidR="008C2D39" w:rsidRPr="00FE7938" w:rsidRDefault="008C2D39" w:rsidP="008C2D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9AF7BC" w14:textId="77777777" w:rsidR="008C2D39" w:rsidRPr="00FE7938" w:rsidRDefault="008C2D39" w:rsidP="008C2D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bookmarkEnd w:id="3"/>
    <w:p w14:paraId="381EC482" w14:textId="77777777" w:rsidR="008C2D39" w:rsidRPr="00FE7938" w:rsidRDefault="008C2D39" w:rsidP="008C2D3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архітектури </w:t>
      </w:r>
    </w:p>
    <w:p w14:paraId="0F658792" w14:textId="77777777" w:rsidR="008C2D39" w:rsidRPr="00FE7938" w:rsidRDefault="008C2D39" w:rsidP="008C2D3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містобудування Миколаївської міської ради – </w:t>
      </w:r>
    </w:p>
    <w:p w14:paraId="450EA56F" w14:textId="77777777" w:rsidR="008C2D39" w:rsidRPr="00FE7938" w:rsidRDefault="008C2D39" w:rsidP="008C2D3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архітектор міста                                                                 Є. ПОЛЯКОВ                     </w:t>
      </w:r>
    </w:p>
    <w:p w14:paraId="5DED7268" w14:textId="77777777" w:rsidR="008C2D39" w:rsidRPr="00FE7938" w:rsidRDefault="008C2D39" w:rsidP="008C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4AECE0" w14:textId="77777777" w:rsidR="008C2D39" w:rsidRPr="00FE7938" w:rsidRDefault="008C2D39" w:rsidP="008C2D39">
      <w:pPr>
        <w:rPr>
          <w:rFonts w:ascii="Calibri" w:eastAsia="Calibri" w:hAnsi="Calibri" w:cs="Times New Roman"/>
          <w:lang w:val="uk-UA"/>
        </w:rPr>
      </w:pPr>
    </w:p>
    <w:p w14:paraId="4A6E3932" w14:textId="77777777" w:rsidR="008C2D39" w:rsidRPr="00FE7938" w:rsidRDefault="008C2D39" w:rsidP="008C2D39">
      <w:pPr>
        <w:rPr>
          <w:rFonts w:ascii="Calibri" w:eastAsia="Calibri" w:hAnsi="Calibri" w:cs="Times New Roman"/>
          <w:lang w:val="uk-UA"/>
        </w:rPr>
      </w:pPr>
    </w:p>
    <w:p w14:paraId="01951BB1" w14:textId="77777777" w:rsidR="008C2D39" w:rsidRDefault="008C2D39" w:rsidP="008C2D39"/>
    <w:p w14:paraId="505417B0" w14:textId="77777777" w:rsidR="008C2D39" w:rsidRDefault="008C2D39" w:rsidP="008C2D39"/>
    <w:p w14:paraId="39582C58" w14:textId="77777777" w:rsidR="00F8678D" w:rsidRDefault="00F8678D"/>
    <w:sectPr w:rsidR="00F8678D" w:rsidSect="00D00307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9"/>
    <w:rsid w:val="0000294D"/>
    <w:rsid w:val="00261475"/>
    <w:rsid w:val="00746B16"/>
    <w:rsid w:val="008C2D39"/>
    <w:rsid w:val="009A1226"/>
    <w:rsid w:val="00D00307"/>
    <w:rsid w:val="00F24F55"/>
    <w:rsid w:val="00F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4EAB"/>
  <w15:chartTrackingRefBased/>
  <w15:docId w15:val="{3D220924-F93C-4388-8D4E-3AB196A0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39"/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3349</Words>
  <Characters>1910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4</cp:revision>
  <cp:lastPrinted>2025-08-04T09:19:00Z</cp:lastPrinted>
  <dcterms:created xsi:type="dcterms:W3CDTF">2025-01-02T14:25:00Z</dcterms:created>
  <dcterms:modified xsi:type="dcterms:W3CDTF">2025-08-08T12:25:00Z</dcterms:modified>
</cp:coreProperties>
</file>