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E9" w:rsidRDefault="001A02E9" w:rsidP="001A02E9">
      <w:pPr>
        <w:widowControl/>
        <w:tabs>
          <w:tab w:val="left" w:pos="720"/>
          <w:tab w:val="left" w:pos="1440"/>
          <w:tab w:val="left" w:pos="2160"/>
          <w:tab w:val="left" w:pos="7159"/>
        </w:tabs>
        <w:autoSpaceDE/>
        <w:autoSpaceDN/>
        <w:spacing w:line="340" w:lineRule="exact"/>
        <w:ind w:right="-5"/>
        <w:jc w:val="both"/>
        <w:rPr>
          <w:sz w:val="28"/>
          <w:szCs w:val="28"/>
          <w:lang w:eastAsia="ru-RU"/>
        </w:rPr>
      </w:pPr>
      <w:proofErr w:type="gramStart"/>
      <w:r w:rsidRPr="00217F8F">
        <w:rPr>
          <w:sz w:val="28"/>
          <w:szCs w:val="28"/>
          <w:lang w:val="en-US" w:eastAsia="ru-RU"/>
        </w:rPr>
        <w:t>s</w:t>
      </w:r>
      <w:r w:rsidRPr="00217F8F">
        <w:rPr>
          <w:sz w:val="28"/>
          <w:szCs w:val="28"/>
          <w:lang w:eastAsia="ru-RU"/>
        </w:rPr>
        <w:t>-ах-0</w:t>
      </w:r>
      <w:r>
        <w:rPr>
          <w:sz w:val="28"/>
          <w:szCs w:val="28"/>
          <w:lang w:eastAsia="ru-RU"/>
        </w:rPr>
        <w:t>51</w:t>
      </w:r>
      <w:proofErr w:type="gramEnd"/>
      <w:r w:rsidRPr="00217F8F">
        <w:rPr>
          <w:sz w:val="28"/>
          <w:szCs w:val="28"/>
          <w:lang w:eastAsia="ru-RU"/>
        </w:rPr>
        <w:t xml:space="preserve">       </w:t>
      </w:r>
      <w:r w:rsidRPr="00217F8F">
        <w:rPr>
          <w:sz w:val="28"/>
          <w:szCs w:val="28"/>
          <w:lang w:eastAsia="ru-RU"/>
        </w:rPr>
        <w:tab/>
      </w:r>
      <w:r>
        <w:rPr>
          <w:sz w:val="28"/>
          <w:szCs w:val="28"/>
          <w:lang w:eastAsia="ru-RU"/>
        </w:rPr>
        <w:tab/>
        <w:t>18.11.2024</w:t>
      </w:r>
    </w:p>
    <w:p w:rsidR="001A02E9" w:rsidRPr="00217F8F" w:rsidRDefault="001A02E9" w:rsidP="001A02E9">
      <w:pPr>
        <w:widowControl/>
        <w:tabs>
          <w:tab w:val="left" w:pos="720"/>
          <w:tab w:val="left" w:pos="1440"/>
          <w:tab w:val="left" w:pos="2160"/>
          <w:tab w:val="left" w:pos="7159"/>
        </w:tabs>
        <w:autoSpaceDE/>
        <w:autoSpaceDN/>
        <w:spacing w:line="340" w:lineRule="exact"/>
        <w:ind w:right="-5"/>
        <w:jc w:val="both"/>
        <w:rPr>
          <w:sz w:val="28"/>
          <w:szCs w:val="28"/>
          <w:lang w:eastAsia="ru-RU"/>
        </w:rPr>
      </w:pPr>
      <w:r>
        <w:rPr>
          <w:sz w:val="28"/>
          <w:szCs w:val="28"/>
          <w:lang w:eastAsia="ru-RU"/>
        </w:rPr>
        <w:t xml:space="preserve"> </w:t>
      </w:r>
      <w:r w:rsidRPr="00217F8F">
        <w:rPr>
          <w:sz w:val="28"/>
          <w:szCs w:val="28"/>
          <w:lang w:val="ru-RU" w:eastAsia="ru-RU"/>
        </w:rPr>
        <w:t xml:space="preserve">                                                                                                </w:t>
      </w:r>
      <w:r w:rsidRPr="00217F8F">
        <w:rPr>
          <w:b/>
          <w:sz w:val="28"/>
          <w:szCs w:val="28"/>
          <w:lang w:eastAsia="ru-RU"/>
        </w:rPr>
        <w:t xml:space="preserve">  </w:t>
      </w:r>
    </w:p>
    <w:p w:rsidR="001A02E9" w:rsidRPr="00217F8F" w:rsidRDefault="001A02E9" w:rsidP="001A02E9">
      <w:pPr>
        <w:widowControl/>
        <w:autoSpaceDE/>
        <w:autoSpaceDN/>
        <w:spacing w:line="340" w:lineRule="exact"/>
        <w:jc w:val="center"/>
        <w:rPr>
          <w:b/>
          <w:sz w:val="28"/>
          <w:szCs w:val="28"/>
          <w:lang w:eastAsia="ru-RU"/>
        </w:rPr>
      </w:pPr>
      <w:r w:rsidRPr="00217F8F">
        <w:rPr>
          <w:b/>
          <w:sz w:val="28"/>
          <w:szCs w:val="28"/>
          <w:lang w:eastAsia="ru-RU"/>
        </w:rPr>
        <w:t>ПОЯСНЮВАЛЬНА</w:t>
      </w:r>
      <w:r w:rsidRPr="00217F8F">
        <w:rPr>
          <w:sz w:val="28"/>
          <w:szCs w:val="28"/>
          <w:lang w:eastAsia="ru-RU"/>
        </w:rPr>
        <w:t xml:space="preserve"> </w:t>
      </w:r>
      <w:r w:rsidRPr="00217F8F">
        <w:rPr>
          <w:b/>
          <w:sz w:val="28"/>
          <w:szCs w:val="28"/>
          <w:lang w:eastAsia="ru-RU"/>
        </w:rPr>
        <w:t>ЗАПИСКА</w:t>
      </w:r>
    </w:p>
    <w:p w:rsidR="001A02E9" w:rsidRPr="00217F8F" w:rsidRDefault="001A02E9" w:rsidP="001A02E9">
      <w:pPr>
        <w:widowControl/>
        <w:autoSpaceDE/>
        <w:autoSpaceDN/>
        <w:spacing w:line="340" w:lineRule="exact"/>
        <w:ind w:right="-6"/>
        <w:jc w:val="center"/>
        <w:rPr>
          <w:b/>
          <w:sz w:val="28"/>
          <w:szCs w:val="28"/>
          <w:lang w:eastAsia="ru-RU"/>
        </w:rPr>
      </w:pPr>
      <w:r w:rsidRPr="00217F8F">
        <w:rPr>
          <w:b/>
          <w:sz w:val="28"/>
          <w:szCs w:val="28"/>
          <w:lang w:eastAsia="ru-RU"/>
        </w:rPr>
        <w:t>до проєкту рішення Миколаївської міської ради</w:t>
      </w:r>
    </w:p>
    <w:p w:rsidR="001A02E9" w:rsidRPr="00217F8F" w:rsidRDefault="001A02E9" w:rsidP="001A02E9">
      <w:pPr>
        <w:widowControl/>
        <w:autoSpaceDE/>
        <w:autoSpaceDN/>
        <w:spacing w:line="340" w:lineRule="exact"/>
        <w:ind w:right="-6"/>
        <w:jc w:val="center"/>
        <w:rPr>
          <w:b/>
          <w:sz w:val="28"/>
          <w:szCs w:val="28"/>
          <w:lang w:eastAsia="ru-RU"/>
        </w:rPr>
      </w:pPr>
    </w:p>
    <w:p w:rsidR="001A02E9" w:rsidRPr="00B95ECA" w:rsidRDefault="001A02E9" w:rsidP="001A02E9">
      <w:pPr>
        <w:pStyle w:val="a3"/>
        <w:tabs>
          <w:tab w:val="left" w:pos="5245"/>
          <w:tab w:val="left" w:pos="6840"/>
          <w:tab w:val="left" w:pos="9923"/>
        </w:tabs>
        <w:spacing w:line="242" w:lineRule="auto"/>
        <w:ind w:right="27"/>
        <w:rPr>
          <w:lang w:eastAsia="x-none"/>
        </w:rPr>
      </w:pPr>
      <w:r w:rsidRPr="00217F8F">
        <w:rPr>
          <w:lang w:eastAsia="ru-RU"/>
        </w:rPr>
        <w:t>«</w:t>
      </w:r>
      <w:bookmarkStart w:id="0" w:name="_Hlk76561449"/>
      <w:r w:rsidRPr="00B95ECA">
        <w:rPr>
          <w:color w:val="000000"/>
          <w:spacing w:val="-4"/>
          <w:szCs w:val="20"/>
          <w:lang w:eastAsia="x-none"/>
        </w:rPr>
        <w:t xml:space="preserve">Про </w:t>
      </w:r>
      <w:r>
        <w:rPr>
          <w:color w:val="000000"/>
          <w:spacing w:val="-4"/>
          <w:szCs w:val="20"/>
          <w:lang w:eastAsia="x-none"/>
        </w:rPr>
        <w:t xml:space="preserve">   </w:t>
      </w:r>
      <w:r w:rsidRPr="00B95ECA">
        <w:rPr>
          <w:color w:val="000000"/>
          <w:spacing w:val="-3"/>
          <w:szCs w:val="20"/>
          <w:lang w:eastAsia="x-none"/>
        </w:rPr>
        <w:t xml:space="preserve">внесення </w:t>
      </w:r>
      <w:r>
        <w:rPr>
          <w:color w:val="000000"/>
          <w:spacing w:val="-3"/>
          <w:szCs w:val="20"/>
          <w:lang w:eastAsia="x-none"/>
        </w:rPr>
        <w:t xml:space="preserve">     </w:t>
      </w:r>
      <w:r w:rsidRPr="00B95ECA">
        <w:rPr>
          <w:color w:val="000000"/>
          <w:spacing w:val="-3"/>
          <w:szCs w:val="20"/>
          <w:lang w:eastAsia="x-none"/>
        </w:rPr>
        <w:t xml:space="preserve">зміни </w:t>
      </w:r>
      <w:r>
        <w:rPr>
          <w:color w:val="000000"/>
          <w:spacing w:val="-3"/>
          <w:szCs w:val="20"/>
          <w:lang w:eastAsia="x-none"/>
        </w:rPr>
        <w:t xml:space="preserve">   </w:t>
      </w:r>
      <w:r w:rsidRPr="00B95ECA">
        <w:rPr>
          <w:color w:val="000000"/>
          <w:spacing w:val="-3"/>
          <w:szCs w:val="20"/>
          <w:lang w:eastAsia="x-none"/>
        </w:rPr>
        <w:t xml:space="preserve">до рішення </w:t>
      </w:r>
      <w:r>
        <w:rPr>
          <w:color w:val="000000"/>
          <w:spacing w:val="-3"/>
          <w:szCs w:val="20"/>
          <w:lang w:eastAsia="x-none"/>
        </w:rPr>
        <w:t xml:space="preserve">Миколаївської </w:t>
      </w:r>
      <w:r w:rsidRPr="00B95ECA">
        <w:rPr>
          <w:color w:val="000000"/>
          <w:spacing w:val="-3"/>
          <w:szCs w:val="20"/>
          <w:lang w:eastAsia="x-none"/>
        </w:rPr>
        <w:t xml:space="preserve">міської ради </w:t>
      </w:r>
      <w:r w:rsidRPr="00B95ECA">
        <w:rPr>
          <w:lang w:eastAsia="x-none"/>
        </w:rPr>
        <w:t>від 30.07.2024 №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rsidR="001A02E9" w:rsidRPr="00217F8F" w:rsidRDefault="001A02E9" w:rsidP="001A02E9">
      <w:pPr>
        <w:widowControl/>
        <w:autoSpaceDE/>
        <w:autoSpaceDN/>
        <w:ind w:firstLine="567"/>
        <w:jc w:val="both"/>
        <w:rPr>
          <w:sz w:val="28"/>
          <w:szCs w:val="28"/>
          <w:lang w:eastAsia="x-none"/>
        </w:rPr>
      </w:pPr>
    </w:p>
    <w:bookmarkEnd w:id="0"/>
    <w:p w:rsidR="001A02E9" w:rsidRPr="00217F8F" w:rsidRDefault="001A02E9" w:rsidP="001A02E9">
      <w:pPr>
        <w:widowControl/>
        <w:autoSpaceDE/>
        <w:autoSpaceDN/>
        <w:spacing w:line="340" w:lineRule="exact"/>
        <w:ind w:right="-6" w:firstLine="720"/>
        <w:jc w:val="both"/>
        <w:rPr>
          <w:sz w:val="28"/>
          <w:szCs w:val="28"/>
          <w:lang w:eastAsia="ru-RU"/>
        </w:rPr>
      </w:pPr>
      <w:r w:rsidRPr="00217F8F">
        <w:rPr>
          <w:sz w:val="28"/>
          <w:szCs w:val="28"/>
          <w:lang w:eastAsia="ru-RU"/>
        </w:rPr>
        <w:t>Суб’єктом подання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Pr="00217F8F">
        <w:rPr>
          <w:sz w:val="28"/>
          <w:szCs w:val="28"/>
          <w:lang w:eastAsia="ru-RU"/>
        </w:rPr>
        <w:t>м.Миколаїв</w:t>
      </w:r>
      <w:proofErr w:type="spellEnd"/>
      <w:r w:rsidRPr="00217F8F">
        <w:rPr>
          <w:sz w:val="28"/>
          <w:szCs w:val="28"/>
          <w:lang w:eastAsia="ru-RU"/>
        </w:rPr>
        <w:t xml:space="preserve">, </w:t>
      </w:r>
      <w:proofErr w:type="spellStart"/>
      <w:r w:rsidRPr="00217F8F">
        <w:rPr>
          <w:sz w:val="28"/>
          <w:szCs w:val="28"/>
          <w:lang w:eastAsia="ru-RU"/>
        </w:rPr>
        <w:t>вул.Адміральська</w:t>
      </w:r>
      <w:proofErr w:type="spellEnd"/>
      <w:r w:rsidRPr="00217F8F">
        <w:rPr>
          <w:sz w:val="28"/>
          <w:szCs w:val="28"/>
          <w:lang w:eastAsia="ru-RU"/>
        </w:rPr>
        <w:t>, 20, тел.37-02-71).</w:t>
      </w:r>
    </w:p>
    <w:p w:rsidR="001A02E9" w:rsidRPr="00217F8F" w:rsidRDefault="001A02E9" w:rsidP="001A02E9">
      <w:pPr>
        <w:widowControl/>
        <w:autoSpaceDE/>
        <w:autoSpaceDN/>
        <w:spacing w:line="340" w:lineRule="exact"/>
        <w:ind w:right="-6" w:firstLine="720"/>
        <w:jc w:val="both"/>
        <w:rPr>
          <w:sz w:val="28"/>
          <w:szCs w:val="28"/>
          <w:lang w:eastAsia="ru-RU"/>
        </w:rPr>
      </w:pPr>
      <w:r w:rsidRPr="00217F8F">
        <w:rPr>
          <w:sz w:val="28"/>
          <w:szCs w:val="28"/>
          <w:lang w:eastAsia="ru-RU"/>
        </w:rPr>
        <w:t xml:space="preserve">Розробником, </w:t>
      </w:r>
      <w:r>
        <w:rPr>
          <w:sz w:val="28"/>
          <w:szCs w:val="28"/>
          <w:lang w:eastAsia="ru-RU"/>
        </w:rPr>
        <w:t xml:space="preserve"> </w:t>
      </w:r>
      <w:r w:rsidRPr="00217F8F">
        <w:rPr>
          <w:sz w:val="28"/>
          <w:szCs w:val="28"/>
          <w:lang w:eastAsia="ru-RU"/>
        </w:rPr>
        <w:t>доповідачем та відповідальн</w:t>
      </w:r>
      <w:r w:rsidR="00A42CA7">
        <w:rPr>
          <w:sz w:val="28"/>
          <w:szCs w:val="28"/>
          <w:lang w:eastAsia="ru-RU"/>
        </w:rPr>
        <w:t>им</w:t>
      </w:r>
      <w:r w:rsidRPr="00217F8F">
        <w:rPr>
          <w:sz w:val="28"/>
          <w:szCs w:val="28"/>
          <w:lang w:eastAsia="ru-RU"/>
        </w:rPr>
        <w:t xml:space="preserve"> за супровід проєкту рішення є департамент архітектури та містобудування Миколаївської міської ради в особі Полякова Євгена Юрійовича, директор департаменту архітектури та містобудування Миколаївської міської ради – головний архітектор міста  (</w:t>
      </w:r>
      <w:proofErr w:type="spellStart"/>
      <w:r w:rsidRPr="00217F8F">
        <w:rPr>
          <w:sz w:val="28"/>
          <w:szCs w:val="28"/>
          <w:lang w:eastAsia="ru-RU"/>
        </w:rPr>
        <w:t>м.Миколаїв</w:t>
      </w:r>
      <w:proofErr w:type="spellEnd"/>
      <w:r w:rsidRPr="00217F8F">
        <w:rPr>
          <w:sz w:val="28"/>
          <w:szCs w:val="28"/>
          <w:lang w:eastAsia="ru-RU"/>
        </w:rPr>
        <w:t xml:space="preserve">, </w:t>
      </w:r>
      <w:proofErr w:type="spellStart"/>
      <w:r w:rsidRPr="00217F8F">
        <w:rPr>
          <w:sz w:val="28"/>
          <w:szCs w:val="28"/>
          <w:lang w:eastAsia="ru-RU"/>
        </w:rPr>
        <w:t>вул.Адміральська</w:t>
      </w:r>
      <w:proofErr w:type="spellEnd"/>
      <w:r w:rsidRPr="00217F8F">
        <w:rPr>
          <w:sz w:val="28"/>
          <w:szCs w:val="28"/>
          <w:lang w:eastAsia="ru-RU"/>
        </w:rPr>
        <w:t>, 20, тел.37-02-71).</w:t>
      </w:r>
    </w:p>
    <w:p w:rsidR="001A02E9" w:rsidRPr="00B95ECA" w:rsidRDefault="001A02E9" w:rsidP="001A02E9">
      <w:pPr>
        <w:widowControl/>
        <w:autoSpaceDE/>
        <w:autoSpaceDN/>
        <w:spacing w:line="340" w:lineRule="exact"/>
        <w:ind w:right="-6" w:firstLine="720"/>
        <w:jc w:val="both"/>
        <w:rPr>
          <w:sz w:val="28"/>
          <w:szCs w:val="28"/>
          <w:lang w:eastAsia="pl-PL"/>
        </w:rPr>
      </w:pPr>
      <w:r w:rsidRPr="00217F8F">
        <w:rPr>
          <w:sz w:val="28"/>
          <w:szCs w:val="28"/>
          <w:lang w:eastAsia="ru-RU"/>
        </w:rPr>
        <w:t xml:space="preserve">Виконавцем  проєкту рішення є </w:t>
      </w:r>
      <w:r w:rsidRPr="00217F8F">
        <w:rPr>
          <w:spacing w:val="1"/>
          <w:sz w:val="28"/>
          <w:szCs w:val="28"/>
          <w:lang w:eastAsia="ru-RU"/>
        </w:rPr>
        <w:t xml:space="preserve"> </w:t>
      </w:r>
      <w:r w:rsidRPr="00217F8F">
        <w:rPr>
          <w:sz w:val="28"/>
          <w:szCs w:val="28"/>
          <w:lang w:eastAsia="ru-RU"/>
        </w:rPr>
        <w:t>департамен</w:t>
      </w:r>
      <w:r w:rsidR="00A42CA7">
        <w:rPr>
          <w:sz w:val="28"/>
          <w:szCs w:val="28"/>
          <w:lang w:eastAsia="ru-RU"/>
        </w:rPr>
        <w:t xml:space="preserve">т архітектури та містобудування </w:t>
      </w:r>
      <w:r w:rsidRPr="00217F8F">
        <w:rPr>
          <w:sz w:val="28"/>
          <w:szCs w:val="28"/>
          <w:lang w:eastAsia="ru-RU"/>
        </w:rPr>
        <w:t>Миколаївської</w:t>
      </w:r>
      <w:r w:rsidRPr="00217F8F">
        <w:rPr>
          <w:spacing w:val="-3"/>
          <w:sz w:val="28"/>
          <w:szCs w:val="28"/>
          <w:lang w:eastAsia="ru-RU"/>
        </w:rPr>
        <w:t xml:space="preserve"> </w:t>
      </w:r>
      <w:r w:rsidRPr="00217F8F">
        <w:rPr>
          <w:sz w:val="28"/>
          <w:szCs w:val="28"/>
          <w:lang w:eastAsia="ru-RU"/>
        </w:rPr>
        <w:t>міської</w:t>
      </w:r>
      <w:r w:rsidRPr="00217F8F">
        <w:rPr>
          <w:spacing w:val="-4"/>
          <w:sz w:val="28"/>
          <w:szCs w:val="28"/>
          <w:lang w:eastAsia="ru-RU"/>
        </w:rPr>
        <w:t xml:space="preserve"> </w:t>
      </w:r>
      <w:r w:rsidRPr="00217F8F">
        <w:rPr>
          <w:sz w:val="28"/>
          <w:szCs w:val="28"/>
          <w:lang w:eastAsia="ru-RU"/>
        </w:rPr>
        <w:t>ради в особі</w:t>
      </w:r>
      <w:r w:rsidRPr="00217F8F">
        <w:rPr>
          <w:sz w:val="20"/>
          <w:szCs w:val="20"/>
          <w:lang w:eastAsia="ru-RU"/>
        </w:rPr>
        <w:t xml:space="preserve"> </w:t>
      </w:r>
      <w:proofErr w:type="spellStart"/>
      <w:r w:rsidRPr="00217F8F">
        <w:rPr>
          <w:sz w:val="28"/>
          <w:szCs w:val="28"/>
          <w:lang w:eastAsia="ru-RU"/>
        </w:rPr>
        <w:t>Супруненко</w:t>
      </w:r>
      <w:proofErr w:type="spellEnd"/>
      <w:r w:rsidRPr="00217F8F">
        <w:rPr>
          <w:sz w:val="28"/>
          <w:szCs w:val="28"/>
          <w:lang w:eastAsia="ru-RU"/>
        </w:rPr>
        <w:t xml:space="preserve"> Ольги Віталіївни -   головного спеціаліста відділу підготовки </w:t>
      </w:r>
      <w:r>
        <w:rPr>
          <w:sz w:val="28"/>
          <w:szCs w:val="28"/>
          <w:lang w:eastAsia="ru-RU"/>
        </w:rPr>
        <w:t xml:space="preserve">вихідних даних управління </w:t>
      </w:r>
      <w:r w:rsidRPr="00217F8F">
        <w:rPr>
          <w:sz w:val="28"/>
          <w:szCs w:val="28"/>
          <w:lang w:eastAsia="ru-RU"/>
        </w:rPr>
        <w:t xml:space="preserve"> містобудування </w:t>
      </w:r>
      <w:r>
        <w:rPr>
          <w:sz w:val="28"/>
          <w:szCs w:val="28"/>
          <w:lang w:eastAsia="ru-RU"/>
        </w:rPr>
        <w:t xml:space="preserve"> департаменту архітектури  та містобудування Миколаївської міської ради</w:t>
      </w:r>
      <w:r w:rsidRPr="00217F8F">
        <w:rPr>
          <w:sz w:val="28"/>
          <w:szCs w:val="28"/>
          <w:lang w:eastAsia="ru-RU"/>
        </w:rPr>
        <w:t xml:space="preserve"> (м. Миколаїв,  вул. Адміральська, 20, тел.37-37-85).</w:t>
      </w:r>
      <w:r w:rsidRPr="00217F8F">
        <w:rPr>
          <w:sz w:val="28"/>
          <w:szCs w:val="28"/>
          <w:lang w:eastAsia="ru-RU"/>
        </w:rPr>
        <w:tab/>
      </w:r>
      <w:r w:rsidRPr="00B95ECA">
        <w:rPr>
          <w:sz w:val="28"/>
          <w:szCs w:val="28"/>
          <w:lang w:eastAsia="pl-PL"/>
        </w:rPr>
        <w:t>Розглянувши   звернення АТ «МИКОЛАЇВОБЛЕНЕРГО» від 02.10.2024</w:t>
      </w:r>
    </w:p>
    <w:p w:rsidR="001A02E9" w:rsidRDefault="001A02E9" w:rsidP="003C3153">
      <w:pPr>
        <w:tabs>
          <w:tab w:val="left" w:pos="0"/>
        </w:tabs>
        <w:spacing w:line="340" w:lineRule="exact"/>
        <w:jc w:val="both"/>
        <w:rPr>
          <w:rFonts w:eastAsia="Calibri"/>
          <w:sz w:val="28"/>
          <w:szCs w:val="28"/>
          <w:lang w:eastAsia="ru-RU"/>
        </w:rPr>
      </w:pPr>
      <w:r w:rsidRPr="00B95ECA">
        <w:rPr>
          <w:sz w:val="28"/>
          <w:szCs w:val="28"/>
          <w:lang w:eastAsia="pl-PL"/>
        </w:rPr>
        <w:t xml:space="preserve"> № 18783/02.02.01-08/3/24</w:t>
      </w:r>
      <w:r w:rsidR="003C3153">
        <w:rPr>
          <w:sz w:val="28"/>
          <w:szCs w:val="28"/>
          <w:lang w:eastAsia="pl-PL"/>
        </w:rPr>
        <w:t xml:space="preserve"> в</w:t>
      </w:r>
      <w:r w:rsidRPr="00217F8F">
        <w:rPr>
          <w:sz w:val="28"/>
          <w:szCs w:val="28"/>
          <w:lang w:eastAsia="ru-RU"/>
        </w:rPr>
        <w:t xml:space="preserve">ідповідно до проєкту рішення передбачено: </w:t>
      </w:r>
      <w:r w:rsidRPr="00217F8F">
        <w:rPr>
          <w:rFonts w:eastAsia="Calibri"/>
          <w:sz w:val="28"/>
          <w:szCs w:val="28"/>
          <w:lang w:eastAsia="ru-RU"/>
        </w:rPr>
        <w:t> </w:t>
      </w:r>
    </w:p>
    <w:p w:rsidR="003C3153" w:rsidRDefault="003C3153" w:rsidP="003C3153">
      <w:pPr>
        <w:tabs>
          <w:tab w:val="left" w:pos="0"/>
        </w:tabs>
        <w:spacing w:line="340" w:lineRule="exact"/>
        <w:jc w:val="both"/>
        <w:rPr>
          <w:rFonts w:eastAsia="Calibri"/>
          <w:sz w:val="28"/>
          <w:szCs w:val="28"/>
          <w:lang w:eastAsia="ru-RU"/>
        </w:rPr>
      </w:pPr>
    </w:p>
    <w:p w:rsidR="001A02E9" w:rsidRPr="00B95ECA" w:rsidRDefault="003C3153" w:rsidP="001A02E9">
      <w:pPr>
        <w:widowControl/>
        <w:shd w:val="clear" w:color="auto" w:fill="FFFFFF"/>
        <w:autoSpaceDE/>
        <w:autoSpaceDN/>
        <w:ind w:right="-5" w:firstLine="709"/>
        <w:jc w:val="both"/>
        <w:rPr>
          <w:sz w:val="28"/>
          <w:szCs w:val="28"/>
          <w:lang w:eastAsia="ru-RU"/>
        </w:rPr>
      </w:pPr>
      <w:r>
        <w:rPr>
          <w:sz w:val="28"/>
          <w:szCs w:val="28"/>
          <w:lang w:eastAsia="ru-RU"/>
        </w:rPr>
        <w:t>в</w:t>
      </w:r>
      <w:r w:rsidR="001A02E9" w:rsidRPr="00B95ECA">
        <w:rPr>
          <w:sz w:val="28"/>
          <w:szCs w:val="28"/>
          <w:lang w:eastAsia="ru-RU"/>
        </w:rPr>
        <w:t xml:space="preserve">нести   зміну   до рішення </w:t>
      </w:r>
      <w:r w:rsidR="001A02E9">
        <w:rPr>
          <w:sz w:val="28"/>
          <w:szCs w:val="28"/>
          <w:lang w:eastAsia="ru-RU"/>
        </w:rPr>
        <w:t xml:space="preserve">   </w:t>
      </w:r>
      <w:r w:rsidR="001A02E9" w:rsidRPr="00B95ECA">
        <w:rPr>
          <w:sz w:val="28"/>
          <w:szCs w:val="28"/>
          <w:lang w:eastAsia="ru-RU"/>
        </w:rPr>
        <w:t xml:space="preserve">Миколаївської міської </w:t>
      </w:r>
      <w:r w:rsidR="001A02E9">
        <w:rPr>
          <w:sz w:val="28"/>
          <w:szCs w:val="28"/>
          <w:lang w:eastAsia="ru-RU"/>
        </w:rPr>
        <w:t xml:space="preserve">   </w:t>
      </w:r>
      <w:r w:rsidR="001A02E9" w:rsidRPr="00B95ECA">
        <w:rPr>
          <w:sz w:val="28"/>
          <w:szCs w:val="28"/>
          <w:lang w:eastAsia="ru-RU"/>
        </w:rPr>
        <w:t xml:space="preserve">ради </w:t>
      </w:r>
      <w:r w:rsidR="001A02E9">
        <w:rPr>
          <w:sz w:val="28"/>
          <w:szCs w:val="28"/>
          <w:lang w:eastAsia="ru-RU"/>
        </w:rPr>
        <w:t xml:space="preserve"> </w:t>
      </w:r>
      <w:r w:rsidR="001A02E9" w:rsidRPr="00B95ECA">
        <w:rPr>
          <w:sz w:val="28"/>
          <w:szCs w:val="28"/>
          <w:lang w:eastAsia="ru-RU"/>
        </w:rPr>
        <w:t xml:space="preserve">від 30.07.2024 </w:t>
      </w:r>
    </w:p>
    <w:p w:rsidR="001A02E9" w:rsidRPr="00B95ECA" w:rsidRDefault="001A02E9" w:rsidP="001A02E9">
      <w:pPr>
        <w:widowControl/>
        <w:shd w:val="clear" w:color="auto" w:fill="FFFFFF"/>
        <w:autoSpaceDE/>
        <w:autoSpaceDN/>
        <w:ind w:right="-5"/>
        <w:jc w:val="both"/>
        <w:rPr>
          <w:sz w:val="28"/>
          <w:szCs w:val="28"/>
          <w:lang w:eastAsia="ru-RU"/>
        </w:rPr>
      </w:pPr>
      <w:r w:rsidRPr="00B95ECA">
        <w:rPr>
          <w:sz w:val="28"/>
          <w:szCs w:val="28"/>
          <w:lang w:eastAsia="ru-RU"/>
        </w:rPr>
        <w:t>№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rsidR="001A02E9" w:rsidRDefault="001A02E9" w:rsidP="001A02E9">
      <w:pPr>
        <w:widowControl/>
        <w:autoSpaceDE/>
        <w:autoSpaceDN/>
        <w:ind w:firstLine="567"/>
        <w:jc w:val="both"/>
        <w:rPr>
          <w:sz w:val="28"/>
          <w:szCs w:val="28"/>
          <w:lang w:eastAsia="ru-RU"/>
        </w:rPr>
      </w:pPr>
      <w:r w:rsidRPr="00B95ECA">
        <w:rPr>
          <w:sz w:val="28"/>
          <w:szCs w:val="28"/>
          <w:lang w:eastAsia="ru-RU"/>
        </w:rPr>
        <w:t xml:space="preserve">- </w:t>
      </w:r>
      <w:proofErr w:type="spellStart"/>
      <w:r w:rsidRPr="00B95ECA">
        <w:rPr>
          <w:sz w:val="28"/>
          <w:szCs w:val="28"/>
          <w:lang w:eastAsia="ru-RU"/>
        </w:rPr>
        <w:t>п</w:t>
      </w:r>
      <w:r>
        <w:rPr>
          <w:sz w:val="28"/>
          <w:szCs w:val="28"/>
          <w:lang w:eastAsia="ru-RU"/>
        </w:rPr>
        <w:t>.п</w:t>
      </w:r>
      <w:proofErr w:type="spellEnd"/>
      <w:r>
        <w:rPr>
          <w:sz w:val="28"/>
          <w:szCs w:val="28"/>
          <w:lang w:eastAsia="ru-RU"/>
        </w:rPr>
        <w:t xml:space="preserve">. </w:t>
      </w:r>
      <w:r w:rsidRPr="00B95ECA">
        <w:rPr>
          <w:sz w:val="28"/>
          <w:szCs w:val="28"/>
          <w:lang w:eastAsia="ru-RU"/>
        </w:rPr>
        <w:t>1.1</w:t>
      </w:r>
      <w:r>
        <w:rPr>
          <w:sz w:val="28"/>
          <w:szCs w:val="28"/>
          <w:lang w:eastAsia="ru-RU"/>
        </w:rPr>
        <w:t xml:space="preserve"> п. 1</w:t>
      </w:r>
      <w:r w:rsidRPr="00B95ECA">
        <w:rPr>
          <w:sz w:val="28"/>
          <w:szCs w:val="28"/>
          <w:lang w:eastAsia="ru-RU"/>
        </w:rPr>
        <w:t xml:space="preserve">   викласти в такій редакції: </w:t>
      </w:r>
    </w:p>
    <w:p w:rsidR="001A02E9" w:rsidRPr="00B95ECA" w:rsidRDefault="001A02E9" w:rsidP="001A02E9">
      <w:pPr>
        <w:widowControl/>
        <w:autoSpaceDE/>
        <w:autoSpaceDN/>
        <w:ind w:firstLine="567"/>
        <w:jc w:val="both"/>
        <w:rPr>
          <w:sz w:val="28"/>
          <w:szCs w:val="28"/>
          <w:lang w:eastAsia="ru-RU"/>
        </w:rPr>
      </w:pPr>
      <w:r w:rsidRPr="00B95ECA">
        <w:rPr>
          <w:sz w:val="28"/>
          <w:szCs w:val="28"/>
          <w:lang w:eastAsia="ru-RU"/>
        </w:rPr>
        <w:t>«</w:t>
      </w:r>
      <w:r>
        <w:rPr>
          <w:sz w:val="28"/>
          <w:szCs w:val="28"/>
          <w:lang w:eastAsia="ru-RU"/>
        </w:rPr>
        <w:t>1.1.</w:t>
      </w:r>
      <w:r w:rsidRPr="00B95ECA">
        <w:rPr>
          <w:sz w:val="28"/>
          <w:szCs w:val="28"/>
          <w:lang w:eastAsia="pl-PL"/>
        </w:rPr>
        <w:t xml:space="preserve">площею 600 </w:t>
      </w:r>
      <w:proofErr w:type="spellStart"/>
      <w:r w:rsidRPr="00B95ECA">
        <w:rPr>
          <w:sz w:val="28"/>
          <w:szCs w:val="28"/>
          <w:lang w:eastAsia="pl-PL"/>
        </w:rPr>
        <w:t>кв.м</w:t>
      </w:r>
      <w:proofErr w:type="spellEnd"/>
      <w:r w:rsidRPr="00B95ECA">
        <w:rPr>
          <w:sz w:val="28"/>
          <w:szCs w:val="28"/>
          <w:lang w:eastAsia="pl-PL"/>
        </w:rPr>
        <w:t xml:space="preserve"> на період виконання будівельно-монтажних робіт для будівництва кабельних ліній від РП-85 по вул. Троїцькій, вул. Електронній, вул. Олександра </w:t>
      </w:r>
      <w:proofErr w:type="spellStart"/>
      <w:r w:rsidRPr="00B95ECA">
        <w:rPr>
          <w:sz w:val="28"/>
          <w:szCs w:val="28"/>
          <w:lang w:eastAsia="pl-PL"/>
        </w:rPr>
        <w:t>Янати</w:t>
      </w:r>
      <w:proofErr w:type="spellEnd"/>
      <w:r w:rsidRPr="00B95ECA">
        <w:rPr>
          <w:sz w:val="28"/>
          <w:szCs w:val="28"/>
          <w:lang w:eastAsia="pl-PL"/>
        </w:rPr>
        <w:t xml:space="preserve">, вул. </w:t>
      </w:r>
      <w:proofErr w:type="spellStart"/>
      <w:r w:rsidRPr="00B95ECA">
        <w:rPr>
          <w:sz w:val="28"/>
          <w:szCs w:val="28"/>
          <w:lang w:eastAsia="pl-PL"/>
        </w:rPr>
        <w:t>Казарського</w:t>
      </w:r>
      <w:proofErr w:type="spellEnd"/>
      <w:r w:rsidRPr="00B95ECA">
        <w:rPr>
          <w:sz w:val="28"/>
          <w:szCs w:val="28"/>
          <w:lang w:eastAsia="pl-PL"/>
        </w:rPr>
        <w:t xml:space="preserve"> до ТП-325 в </w:t>
      </w:r>
      <w:proofErr w:type="spellStart"/>
      <w:r w:rsidRPr="00B95ECA">
        <w:rPr>
          <w:sz w:val="28"/>
          <w:szCs w:val="28"/>
          <w:lang w:eastAsia="pl-PL"/>
        </w:rPr>
        <w:t>Інгульському</w:t>
      </w:r>
      <w:proofErr w:type="spellEnd"/>
      <w:r w:rsidRPr="00B95ECA">
        <w:rPr>
          <w:sz w:val="28"/>
          <w:szCs w:val="28"/>
          <w:lang w:eastAsia="pl-PL"/>
        </w:rPr>
        <w:t xml:space="preserve"> районі м. Миколаєва відповідно до лист</w:t>
      </w:r>
      <w:r>
        <w:rPr>
          <w:sz w:val="28"/>
          <w:szCs w:val="28"/>
          <w:lang w:eastAsia="pl-PL"/>
        </w:rPr>
        <w:t>а</w:t>
      </w:r>
      <w:r w:rsidRPr="00B95ECA">
        <w:rPr>
          <w:sz w:val="28"/>
          <w:szCs w:val="28"/>
          <w:lang w:eastAsia="pl-PL"/>
        </w:rPr>
        <w:t xml:space="preserve">  департаменту архітектури та містобудування Миколаївської міської ради від 05.11.2024 № 48071 /12.02.18/24-2</w:t>
      </w:r>
      <w:r w:rsidRPr="00B95ECA">
        <w:rPr>
          <w:sz w:val="28"/>
          <w:szCs w:val="28"/>
          <w:lang w:eastAsia="ru-RU"/>
        </w:rPr>
        <w:t>».</w:t>
      </w:r>
    </w:p>
    <w:p w:rsidR="001A02E9" w:rsidRPr="00B95ECA" w:rsidRDefault="001A02E9" w:rsidP="001A02E9">
      <w:pPr>
        <w:widowControl/>
        <w:tabs>
          <w:tab w:val="num" w:pos="-180"/>
          <w:tab w:val="left" w:pos="720"/>
        </w:tabs>
        <w:autoSpaceDE/>
        <w:autoSpaceDN/>
        <w:jc w:val="both"/>
        <w:rPr>
          <w:sz w:val="28"/>
          <w:szCs w:val="28"/>
          <w:lang w:eastAsia="ru-RU"/>
        </w:rPr>
      </w:pPr>
    </w:p>
    <w:p w:rsidR="00A33BD5" w:rsidRDefault="00A33BD5" w:rsidP="001A02E9">
      <w:pPr>
        <w:widowControl/>
        <w:autoSpaceDE/>
        <w:autoSpaceDN/>
        <w:spacing w:after="120" w:line="228" w:lineRule="auto"/>
        <w:ind w:firstLine="567"/>
        <w:jc w:val="both"/>
        <w:rPr>
          <w:sz w:val="28"/>
          <w:szCs w:val="28"/>
          <w:lang w:eastAsia="pl-PL"/>
        </w:rPr>
      </w:pPr>
      <w:r>
        <w:rPr>
          <w:sz w:val="28"/>
          <w:szCs w:val="28"/>
          <w:lang w:eastAsia="x-none"/>
        </w:rPr>
        <w:t xml:space="preserve">Правове </w:t>
      </w:r>
      <w:r w:rsidR="003C3153">
        <w:rPr>
          <w:sz w:val="28"/>
          <w:szCs w:val="28"/>
          <w:lang w:eastAsia="x-none"/>
        </w:rPr>
        <w:t xml:space="preserve"> </w:t>
      </w:r>
      <w:r w:rsidR="00587C53">
        <w:rPr>
          <w:sz w:val="28"/>
          <w:szCs w:val="28"/>
          <w:lang w:eastAsia="x-none"/>
        </w:rPr>
        <w:t>обґрунтування</w:t>
      </w:r>
      <w:bookmarkStart w:id="1" w:name="_GoBack"/>
      <w:bookmarkEnd w:id="1"/>
      <w:r>
        <w:rPr>
          <w:sz w:val="28"/>
          <w:szCs w:val="28"/>
          <w:lang w:eastAsia="x-none"/>
        </w:rPr>
        <w:t xml:space="preserve"> -  </w:t>
      </w:r>
      <w:r>
        <w:rPr>
          <w:sz w:val="28"/>
          <w:szCs w:val="28"/>
          <w:lang w:eastAsia="pl-PL"/>
        </w:rPr>
        <w:t>керуючись Конституцією України, ст. 14 Закону України «Про землі енергетики та правовий режим спеціальних зон енергетичних об`єктів», ст. 34 Закону України «Про регулювання містобудівної діяльності», Закону України «Про місцеве самоврядування в Україні».</w:t>
      </w:r>
    </w:p>
    <w:p w:rsidR="001A02E9" w:rsidRPr="00217F8F" w:rsidRDefault="001A02E9" w:rsidP="001A02E9">
      <w:pPr>
        <w:widowControl/>
        <w:autoSpaceDE/>
        <w:autoSpaceDN/>
        <w:spacing w:after="120" w:line="228" w:lineRule="auto"/>
        <w:ind w:firstLine="567"/>
        <w:jc w:val="both"/>
        <w:rPr>
          <w:sz w:val="28"/>
          <w:szCs w:val="28"/>
          <w:lang w:eastAsia="x-none"/>
        </w:rPr>
      </w:pPr>
      <w:r w:rsidRPr="00217F8F">
        <w:rPr>
          <w:sz w:val="28"/>
          <w:szCs w:val="28"/>
          <w:lang w:eastAsia="x-none"/>
        </w:rPr>
        <w:lastRenderedPageBreak/>
        <w:t>Фінансово-економічне обґрунтування. Реалізація проєкту  рішення Миколаївської міської ради не передбачає використання коштів місцевого бюджету.</w:t>
      </w:r>
    </w:p>
    <w:p w:rsidR="001A02E9" w:rsidRPr="00217F8F" w:rsidRDefault="001A02E9" w:rsidP="001A02E9">
      <w:pPr>
        <w:widowControl/>
        <w:autoSpaceDE/>
        <w:autoSpaceDN/>
        <w:spacing w:after="120" w:line="340" w:lineRule="exact"/>
        <w:ind w:right="-6" w:firstLine="720"/>
        <w:jc w:val="both"/>
        <w:rPr>
          <w:sz w:val="28"/>
          <w:szCs w:val="28"/>
          <w:lang w:eastAsia="ru-RU"/>
        </w:rPr>
      </w:pPr>
      <w:r w:rsidRPr="00217F8F">
        <w:rPr>
          <w:sz w:val="28"/>
          <w:szCs w:val="28"/>
          <w:lang w:eastAsia="ru-RU"/>
        </w:rPr>
        <w:t xml:space="preserve">Контроль  за  виконанням  даного  рішення  покладено на постійну комісію міської ради </w:t>
      </w:r>
      <w:r w:rsidRPr="00217F8F">
        <w:rPr>
          <w:iCs/>
          <w:sz w:val="28"/>
          <w:szCs w:val="28"/>
          <w:lang w:eastAsia="ru-RU"/>
        </w:rPr>
        <w:t>з</w:t>
      </w:r>
      <w:r w:rsidRPr="00217F8F">
        <w:rPr>
          <w:sz w:val="28"/>
          <w:szCs w:val="28"/>
          <w:lang w:eastAsia="zh-CN"/>
        </w:rPr>
        <w:t xml:space="preserve"> </w:t>
      </w:r>
      <w:r w:rsidRPr="00217F8F">
        <w:rPr>
          <w:sz w:val="28"/>
          <w:szCs w:val="28"/>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17F8F">
        <w:rPr>
          <w:sz w:val="28"/>
          <w:szCs w:val="28"/>
          <w:shd w:val="clear" w:color="auto" w:fill="FFFFFF"/>
          <w:lang w:eastAsia="ru-RU"/>
        </w:rPr>
        <w:t xml:space="preserve"> (Нестеренко</w:t>
      </w:r>
      <w:r w:rsidRPr="00217F8F">
        <w:rPr>
          <w:sz w:val="28"/>
          <w:szCs w:val="28"/>
          <w:lang w:eastAsia="ru-RU"/>
        </w:rPr>
        <w:t>), заступника міського голови Андрієнка Ю.Г.</w:t>
      </w:r>
    </w:p>
    <w:p w:rsidR="001A02E9" w:rsidRDefault="001A02E9" w:rsidP="001A02E9">
      <w:pPr>
        <w:widowControl/>
        <w:tabs>
          <w:tab w:val="left" w:pos="3878"/>
        </w:tabs>
        <w:autoSpaceDE/>
        <w:autoSpaceDN/>
        <w:spacing w:line="340" w:lineRule="exact"/>
        <w:ind w:firstLine="540"/>
        <w:jc w:val="both"/>
        <w:rPr>
          <w:sz w:val="28"/>
          <w:szCs w:val="28"/>
          <w:lang w:eastAsia="ru-RU"/>
        </w:rPr>
      </w:pPr>
      <w:r w:rsidRPr="00217F8F">
        <w:rPr>
          <w:sz w:val="28"/>
          <w:szCs w:val="28"/>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217F8F">
        <w:rPr>
          <w:sz w:val="28"/>
          <w:szCs w:val="28"/>
          <w:lang w:eastAsia="ru-RU"/>
        </w:rPr>
        <w:tab/>
      </w:r>
    </w:p>
    <w:p w:rsidR="001A02E9" w:rsidRDefault="001A02E9" w:rsidP="001A02E9">
      <w:pPr>
        <w:widowControl/>
        <w:tabs>
          <w:tab w:val="left" w:pos="3878"/>
        </w:tabs>
        <w:autoSpaceDE/>
        <w:autoSpaceDN/>
        <w:spacing w:line="340" w:lineRule="exact"/>
        <w:ind w:firstLine="540"/>
        <w:jc w:val="both"/>
        <w:rPr>
          <w:sz w:val="28"/>
          <w:szCs w:val="28"/>
          <w:lang w:eastAsia="ru-RU"/>
        </w:rPr>
      </w:pPr>
    </w:p>
    <w:p w:rsidR="001A02E9" w:rsidRPr="00217F8F" w:rsidRDefault="001A02E9" w:rsidP="001A02E9">
      <w:pPr>
        <w:widowControl/>
        <w:tabs>
          <w:tab w:val="left" w:pos="3878"/>
        </w:tabs>
        <w:autoSpaceDE/>
        <w:autoSpaceDN/>
        <w:spacing w:line="340" w:lineRule="exact"/>
        <w:ind w:firstLine="540"/>
        <w:jc w:val="both"/>
        <w:rPr>
          <w:sz w:val="28"/>
          <w:szCs w:val="28"/>
          <w:lang w:eastAsia="ru-RU"/>
        </w:rPr>
      </w:pPr>
      <w:r w:rsidRPr="00217F8F">
        <w:rPr>
          <w:sz w:val="28"/>
          <w:szCs w:val="28"/>
          <w:lang w:eastAsia="ru-RU"/>
        </w:rPr>
        <w:t xml:space="preserve">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 </w:t>
      </w:r>
    </w:p>
    <w:p w:rsidR="001A02E9" w:rsidRPr="00217F8F" w:rsidRDefault="001A02E9" w:rsidP="001A02E9">
      <w:pPr>
        <w:widowControl/>
        <w:autoSpaceDE/>
        <w:autoSpaceDN/>
        <w:spacing w:line="340" w:lineRule="exact"/>
        <w:jc w:val="both"/>
        <w:rPr>
          <w:sz w:val="28"/>
          <w:szCs w:val="28"/>
          <w:lang w:eastAsia="ru-RU"/>
        </w:rPr>
      </w:pPr>
    </w:p>
    <w:p w:rsidR="001A02E9" w:rsidRPr="00217F8F" w:rsidRDefault="001A02E9" w:rsidP="001A02E9">
      <w:pPr>
        <w:widowControl/>
        <w:autoSpaceDE/>
        <w:autoSpaceDN/>
        <w:spacing w:line="340" w:lineRule="exact"/>
        <w:jc w:val="both"/>
        <w:rPr>
          <w:sz w:val="28"/>
          <w:szCs w:val="28"/>
          <w:lang w:eastAsia="ru-RU"/>
        </w:rPr>
      </w:pPr>
    </w:p>
    <w:p w:rsidR="001A02E9" w:rsidRPr="00217F8F" w:rsidRDefault="001A02E9" w:rsidP="001A02E9">
      <w:pPr>
        <w:widowControl/>
        <w:autoSpaceDE/>
        <w:autoSpaceDN/>
        <w:spacing w:line="340" w:lineRule="exact"/>
        <w:jc w:val="both"/>
        <w:rPr>
          <w:sz w:val="28"/>
          <w:szCs w:val="28"/>
          <w:lang w:eastAsia="ru-RU"/>
        </w:rPr>
      </w:pPr>
      <w:r w:rsidRPr="00217F8F">
        <w:rPr>
          <w:sz w:val="28"/>
          <w:szCs w:val="28"/>
          <w:lang w:eastAsia="ru-RU"/>
        </w:rPr>
        <w:t xml:space="preserve">Директор департаменту архітектури </w:t>
      </w:r>
    </w:p>
    <w:p w:rsidR="001A02E9" w:rsidRPr="00217F8F" w:rsidRDefault="001A02E9" w:rsidP="001A02E9">
      <w:pPr>
        <w:widowControl/>
        <w:autoSpaceDE/>
        <w:autoSpaceDN/>
        <w:spacing w:line="340" w:lineRule="exact"/>
        <w:jc w:val="both"/>
        <w:rPr>
          <w:sz w:val="28"/>
          <w:szCs w:val="28"/>
          <w:lang w:eastAsia="ru-RU"/>
        </w:rPr>
      </w:pPr>
      <w:r w:rsidRPr="00217F8F">
        <w:rPr>
          <w:sz w:val="28"/>
          <w:szCs w:val="28"/>
          <w:lang w:eastAsia="ru-RU"/>
        </w:rPr>
        <w:t xml:space="preserve">та містобудування Миколаївської міської ради – </w:t>
      </w:r>
    </w:p>
    <w:p w:rsidR="001A02E9" w:rsidRPr="00217F8F" w:rsidRDefault="001A02E9" w:rsidP="001A02E9">
      <w:pPr>
        <w:widowControl/>
        <w:autoSpaceDE/>
        <w:autoSpaceDN/>
        <w:spacing w:line="340" w:lineRule="exact"/>
        <w:jc w:val="both"/>
        <w:rPr>
          <w:sz w:val="28"/>
          <w:szCs w:val="28"/>
          <w:lang w:eastAsia="ru-RU"/>
        </w:rPr>
      </w:pPr>
      <w:r w:rsidRPr="00217F8F">
        <w:rPr>
          <w:sz w:val="28"/>
          <w:szCs w:val="28"/>
          <w:lang w:eastAsia="ru-RU"/>
        </w:rPr>
        <w:t>голов</w:t>
      </w:r>
      <w:r>
        <w:rPr>
          <w:sz w:val="28"/>
          <w:szCs w:val="28"/>
          <w:lang w:eastAsia="ru-RU"/>
        </w:rPr>
        <w:t>ни</w:t>
      </w:r>
      <w:r w:rsidRPr="00217F8F">
        <w:rPr>
          <w:sz w:val="28"/>
          <w:szCs w:val="28"/>
          <w:lang w:eastAsia="ru-RU"/>
        </w:rPr>
        <w:t xml:space="preserve">й архітектор міста                                                           Є.ПОЛЯКОВ  </w:t>
      </w:r>
    </w:p>
    <w:p w:rsidR="00EE573F" w:rsidRDefault="00EE573F"/>
    <w:sectPr w:rsidR="00EE573F" w:rsidSect="001A02E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E9"/>
    <w:rsid w:val="001A02E9"/>
    <w:rsid w:val="003C3153"/>
    <w:rsid w:val="00587C53"/>
    <w:rsid w:val="00A33BD5"/>
    <w:rsid w:val="00A42CA7"/>
    <w:rsid w:val="00EE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E7523-07D8-45AB-9093-3B5844D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E9"/>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A02E9"/>
    <w:pPr>
      <w:ind w:left="101"/>
      <w:jc w:val="both"/>
    </w:pPr>
    <w:rPr>
      <w:sz w:val="28"/>
      <w:szCs w:val="28"/>
    </w:rPr>
  </w:style>
  <w:style w:type="character" w:customStyle="1" w:styleId="a4">
    <w:name w:val="Основной текст Знак"/>
    <w:basedOn w:val="a0"/>
    <w:link w:val="a3"/>
    <w:uiPriority w:val="1"/>
    <w:rsid w:val="001A02E9"/>
    <w:rPr>
      <w:rFonts w:ascii="Times New Roman" w:eastAsia="Times New Roman" w:hAnsi="Times New Roman" w:cs="Times New Roman"/>
      <w:sz w:val="28"/>
      <w:szCs w:val="28"/>
      <w:lang w:val="uk-UA"/>
    </w:rPr>
  </w:style>
  <w:style w:type="paragraph" w:styleId="a5">
    <w:name w:val="Balloon Text"/>
    <w:basedOn w:val="a"/>
    <w:link w:val="a6"/>
    <w:uiPriority w:val="99"/>
    <w:semiHidden/>
    <w:unhideWhenUsed/>
    <w:rsid w:val="00587C53"/>
    <w:rPr>
      <w:rFonts w:ascii="Segoe UI" w:hAnsi="Segoe UI" w:cs="Segoe UI"/>
      <w:sz w:val="18"/>
      <w:szCs w:val="18"/>
    </w:rPr>
  </w:style>
  <w:style w:type="character" w:customStyle="1" w:styleId="a6">
    <w:name w:val="Текст выноски Знак"/>
    <w:basedOn w:val="a0"/>
    <w:link w:val="a5"/>
    <w:uiPriority w:val="99"/>
    <w:semiHidden/>
    <w:rsid w:val="00587C53"/>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2381</Words>
  <Characters>1358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user544a</dc:creator>
  <cp:lastModifiedBy>Олена</cp:lastModifiedBy>
  <cp:revision>7</cp:revision>
  <cp:lastPrinted>2024-11-28T08:51:00Z</cp:lastPrinted>
  <dcterms:created xsi:type="dcterms:W3CDTF">2024-11-27T08:02:00Z</dcterms:created>
  <dcterms:modified xsi:type="dcterms:W3CDTF">2024-11-28T08:56:00Z</dcterms:modified>
</cp:coreProperties>
</file>