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06322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608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1554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7099E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2E76DA88" w14:textId="20AA4E2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4F13B" w14:textId="47272DB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191AF" w14:textId="4E0EB5FF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8E628" w14:textId="4452634C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8417D" w14:textId="62B51AF2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79B24" w14:textId="37339499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89383" w14:textId="7777777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3C7CA" w14:textId="7777777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C6168EC" w14:textId="77777777" w:rsidR="003A40B4" w:rsidRPr="003A40B4" w:rsidRDefault="003A40B4" w:rsidP="00F202DC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25B2A05F" w:rsidR="00737F75" w:rsidRPr="00255611" w:rsidRDefault="003A40B4" w:rsidP="00F202D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4331929"/>
      <w:r w:rsidRPr="003A40B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DC0A50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3A4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технічної документації із землеустрою щодо поділу  земельної ділянки </w:t>
      </w:r>
      <w:r w:rsidR="003F2029">
        <w:rPr>
          <w:rFonts w:ascii="Times New Roman" w:eastAsia="Times New Roman" w:hAnsi="Times New Roman" w:cs="Times New Roman"/>
          <w:sz w:val="28"/>
          <w:szCs w:val="28"/>
        </w:rPr>
        <w:t>з метою передачі</w:t>
      </w:r>
      <w:r w:rsidR="00F202DC" w:rsidRPr="00F202DC">
        <w:t xml:space="preserve"> </w:t>
      </w:r>
      <w:r w:rsidR="003F2029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956843" w:rsidRPr="00956843">
        <w:rPr>
          <w:rFonts w:ascii="Times New Roman" w:eastAsia="Times New Roman" w:hAnsi="Times New Roman" w:cs="Times New Roman"/>
          <w:sz w:val="28"/>
          <w:szCs w:val="28"/>
        </w:rPr>
        <w:t xml:space="preserve">ТОВ «E.M.E.» </w:t>
      </w:r>
      <w:r w:rsidR="003F2029" w:rsidRPr="003F2029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</w:t>
      </w:r>
      <w:r w:rsidR="003F2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029" w:rsidRPr="003F2029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5675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2029" w:rsidRPr="003F2029">
        <w:rPr>
          <w:rFonts w:ascii="Times New Roman" w:eastAsia="Times New Roman" w:hAnsi="Times New Roman" w:cs="Times New Roman"/>
          <w:sz w:val="28"/>
          <w:szCs w:val="28"/>
        </w:rPr>
        <w:t xml:space="preserve">В’ячеслава </w:t>
      </w:r>
      <w:proofErr w:type="spellStart"/>
      <w:r w:rsidR="003F2029" w:rsidRPr="003F2029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3F2029" w:rsidRPr="003F2029">
        <w:rPr>
          <w:rFonts w:ascii="Times New Roman" w:eastAsia="Times New Roman" w:hAnsi="Times New Roman" w:cs="Times New Roman"/>
          <w:sz w:val="28"/>
          <w:szCs w:val="28"/>
        </w:rPr>
        <w:t xml:space="preserve">, 8ж </w:t>
      </w:r>
      <w:r w:rsidR="003F2029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F202DC" w:rsidRPr="00F202DC">
        <w:rPr>
          <w:rFonts w:ascii="Times New Roman" w:eastAsia="Times New Roman" w:hAnsi="Times New Roman" w:cs="Times New Roman"/>
          <w:sz w:val="28"/>
          <w:szCs w:val="28"/>
        </w:rPr>
        <w:t xml:space="preserve">громадянці Приходько </w:t>
      </w:r>
      <w:r w:rsidR="005B53CA" w:rsidRPr="005B53CA">
        <w:rPr>
          <w:rFonts w:ascii="Times New Roman" w:eastAsia="Times New Roman" w:hAnsi="Times New Roman" w:cs="Times New Roman"/>
          <w:sz w:val="28"/>
          <w:szCs w:val="28"/>
        </w:rPr>
        <w:t xml:space="preserve">Олені Миколаївні </w:t>
      </w:r>
      <w:r w:rsidR="003F2029" w:rsidRPr="003F202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виробничого об'єкта по вул. В’ячеслава </w:t>
      </w:r>
      <w:proofErr w:type="spellStart"/>
      <w:r w:rsidR="003F2029" w:rsidRPr="003F2029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3F2029" w:rsidRPr="003F2029">
        <w:rPr>
          <w:rFonts w:ascii="Times New Roman" w:eastAsia="Times New Roman" w:hAnsi="Times New Roman" w:cs="Times New Roman"/>
          <w:sz w:val="28"/>
          <w:szCs w:val="28"/>
        </w:rPr>
        <w:t>, 8/1</w:t>
      </w:r>
      <w:r w:rsidR="003F2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 районі  м. Миколаєва</w:t>
      </w:r>
    </w:p>
    <w:bookmarkEnd w:id="1"/>
    <w:p w14:paraId="22C03BEF" w14:textId="77777777" w:rsidR="003A40B4" w:rsidRDefault="003A40B4" w:rsidP="003A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7A9C943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50864589"/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86083A" w:rsidRPr="0086083A">
        <w:rPr>
          <w:rFonts w:ascii="Times New Roman" w:eastAsia="Times New Roman" w:hAnsi="Times New Roman" w:cs="Times New Roman"/>
          <w:sz w:val="28"/>
          <w:szCs w:val="28"/>
        </w:rPr>
        <w:t>E.M.E.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2"/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86083A" w:rsidRPr="0086083A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FF4F4C" w:rsidRPr="00FF4F4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F4F4C">
        <w:rPr>
          <w:rFonts w:ascii="Times New Roman" w:eastAsia="Times New Roman" w:hAnsi="Times New Roman" w:cs="Times New Roman"/>
          <w:sz w:val="28"/>
          <w:szCs w:val="28"/>
        </w:rPr>
        <w:t xml:space="preserve">адянки </w:t>
      </w:r>
      <w:r w:rsidR="0086083A" w:rsidRPr="0086083A">
        <w:rPr>
          <w:rFonts w:ascii="Times New Roman" w:eastAsia="Times New Roman" w:hAnsi="Times New Roman" w:cs="Times New Roman"/>
          <w:sz w:val="28"/>
          <w:szCs w:val="28"/>
        </w:rPr>
        <w:t>Приходько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83A" w:rsidRPr="0086083A">
        <w:rPr>
          <w:rFonts w:ascii="Times New Roman" w:eastAsia="Times New Roman" w:hAnsi="Times New Roman" w:cs="Times New Roman"/>
          <w:sz w:val="28"/>
          <w:szCs w:val="28"/>
        </w:rPr>
        <w:t>Олени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83A" w:rsidRPr="0086083A">
        <w:rPr>
          <w:rFonts w:ascii="Times New Roman" w:eastAsia="Times New Roman" w:hAnsi="Times New Roman" w:cs="Times New Roman"/>
          <w:sz w:val="28"/>
          <w:szCs w:val="28"/>
        </w:rPr>
        <w:t>Микола</w:t>
      </w:r>
      <w:r w:rsidR="0086083A">
        <w:rPr>
          <w:rFonts w:ascii="Times New Roman" w:eastAsia="Times New Roman" w:hAnsi="Times New Roman" w:cs="Times New Roman"/>
          <w:sz w:val="28"/>
          <w:szCs w:val="28"/>
        </w:rPr>
        <w:t>ївни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, дозвільні справи від </w:t>
      </w:r>
      <w:r w:rsidR="0086083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083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050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6083A" w:rsidRPr="0086083A">
        <w:rPr>
          <w:rFonts w:ascii="Times New Roman" w:eastAsia="Times New Roman" w:hAnsi="Times New Roman" w:cs="Times New Roman"/>
          <w:sz w:val="28"/>
          <w:szCs w:val="28"/>
        </w:rPr>
        <w:t>23079-000558935-007-03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3F202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0509B" w:rsidRPr="0090509B">
        <w:rPr>
          <w:rFonts w:ascii="Times New Roman" w:eastAsia="Times New Roman" w:hAnsi="Times New Roman" w:cs="Times New Roman"/>
          <w:sz w:val="28"/>
          <w:szCs w:val="28"/>
        </w:rPr>
        <w:t>23079-000559197-007-03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3A40B4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D6832C" w14:textId="134C95A3" w:rsidR="007E5059" w:rsidRDefault="00737F75" w:rsidP="003A4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0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44D1">
        <w:rPr>
          <w:rFonts w:ascii="Times New Roman" w:hAnsi="Times New Roman" w:cs="Times New Roman"/>
          <w:sz w:val="28"/>
          <w:szCs w:val="28"/>
        </w:rPr>
        <w:t> </w:t>
      </w:r>
      <w:bookmarkStart w:id="3" w:name="_Hlk194331896"/>
      <w:r w:rsidR="00DC0A50">
        <w:rPr>
          <w:rFonts w:ascii="Times New Roman" w:hAnsi="Times New Roman" w:cs="Times New Roman"/>
          <w:sz w:val="28"/>
          <w:szCs w:val="28"/>
        </w:rPr>
        <w:t>Розробити</w:t>
      </w:r>
      <w:r w:rsidR="003A40B4" w:rsidRPr="003A40B4">
        <w:rPr>
          <w:rFonts w:ascii="Times New Roman" w:hAnsi="Times New Roman" w:cs="Times New Roman"/>
          <w:sz w:val="28"/>
          <w:szCs w:val="28"/>
        </w:rPr>
        <w:t xml:space="preserve"> технічн</w:t>
      </w:r>
      <w:r w:rsidR="00DC0A50">
        <w:rPr>
          <w:rFonts w:ascii="Times New Roman" w:hAnsi="Times New Roman" w:cs="Times New Roman"/>
          <w:sz w:val="28"/>
          <w:szCs w:val="28"/>
        </w:rPr>
        <w:t>у</w:t>
      </w:r>
      <w:r w:rsidR="003A40B4" w:rsidRPr="003A40B4">
        <w:rPr>
          <w:rFonts w:ascii="Times New Roman" w:hAnsi="Times New Roman" w:cs="Times New Roman"/>
          <w:sz w:val="28"/>
          <w:szCs w:val="28"/>
        </w:rPr>
        <w:t xml:space="preserve"> документац</w:t>
      </w:r>
      <w:r w:rsidR="00DC0A50">
        <w:rPr>
          <w:rFonts w:ascii="Times New Roman" w:hAnsi="Times New Roman" w:cs="Times New Roman"/>
          <w:sz w:val="28"/>
          <w:szCs w:val="28"/>
        </w:rPr>
        <w:t>ію</w:t>
      </w:r>
      <w:r w:rsidR="003A40B4" w:rsidRPr="003A40B4">
        <w:rPr>
          <w:rFonts w:ascii="Times New Roman" w:hAnsi="Times New Roman" w:cs="Times New Roman"/>
          <w:sz w:val="28"/>
          <w:szCs w:val="28"/>
        </w:rPr>
        <w:t xml:space="preserve"> із землеустрою щодо поділу земельної ділянки (кадастровий номер 4810136900:05:067:0009) площею 10499 </w:t>
      </w:r>
      <w:proofErr w:type="spellStart"/>
      <w:r w:rsidR="003A40B4" w:rsidRPr="003A40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933CF">
        <w:rPr>
          <w:rFonts w:ascii="Times New Roman" w:hAnsi="Times New Roman" w:cs="Times New Roman"/>
          <w:sz w:val="28"/>
          <w:szCs w:val="28"/>
        </w:rPr>
        <w:t>,</w:t>
      </w:r>
      <w:r w:rsidR="003A40B4" w:rsidRPr="003A40B4">
        <w:rPr>
          <w:rFonts w:ascii="Times New Roman" w:hAnsi="Times New Roman" w:cs="Times New Roman"/>
          <w:sz w:val="28"/>
          <w:szCs w:val="28"/>
        </w:rPr>
        <w:t xml:space="preserve"> </w:t>
      </w:r>
      <w:r w:rsidR="00385683" w:rsidRPr="00385683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A66DA4" w:rsidRPr="00385683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A66DA4">
        <w:rPr>
          <w:rFonts w:ascii="Times New Roman" w:eastAsia="Times New Roman" w:hAnsi="Times New Roman" w:cs="Times New Roman"/>
          <w:sz w:val="28"/>
          <w:szCs w:val="28"/>
        </w:rPr>
        <w:t xml:space="preserve">ала </w:t>
      </w:r>
      <w:r w:rsidR="00385683" w:rsidRPr="00385683">
        <w:rPr>
          <w:rFonts w:ascii="Times New Roman" w:eastAsia="Times New Roman" w:hAnsi="Times New Roman" w:cs="Times New Roman"/>
          <w:sz w:val="28"/>
          <w:szCs w:val="28"/>
        </w:rPr>
        <w:t xml:space="preserve">в оренді відповідно до договору оренди землі від </w:t>
      </w:r>
      <w:r w:rsidR="00A66DA4">
        <w:rPr>
          <w:rFonts w:ascii="Times New Roman" w:eastAsia="Times New Roman" w:hAnsi="Times New Roman" w:cs="Times New Roman"/>
          <w:sz w:val="28"/>
          <w:szCs w:val="28"/>
        </w:rPr>
        <w:t>22.05.2007</w:t>
      </w:r>
      <w:r w:rsidR="00F41D61" w:rsidRPr="00F41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683" w:rsidRPr="0038568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6DA4">
        <w:rPr>
          <w:rFonts w:ascii="Times New Roman" w:eastAsia="Times New Roman" w:hAnsi="Times New Roman" w:cs="Times New Roman"/>
          <w:sz w:val="28"/>
          <w:szCs w:val="28"/>
        </w:rPr>
        <w:t>4936</w:t>
      </w:r>
      <w:r w:rsidR="00385683" w:rsidRPr="003856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6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683" w:rsidRPr="00385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DA4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цільов</w:t>
      </w:r>
      <w:r w:rsidR="00A66DA4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A66DA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543" w:rsidRPr="00A15543">
        <w:rPr>
          <w:rFonts w:ascii="Times New Roman" w:eastAsia="Times New Roman" w:hAnsi="Times New Roman" w:cs="Times New Roman"/>
          <w:sz w:val="28"/>
          <w:szCs w:val="28"/>
        </w:rPr>
        <w:t>згідно із класифікацією видів цільового призначення земель:</w:t>
      </w:r>
      <w:r w:rsidR="00A15543" w:rsidRPr="00D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07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430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554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15543" w:rsidRPr="00A15543">
        <w:t xml:space="preserve"> </w:t>
      </w:r>
      <w:r w:rsidR="00DF458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4307A" w:rsidRPr="0014307A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</w:t>
      </w:r>
      <w:r w:rsidR="0014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07A" w:rsidRPr="0014307A">
        <w:rPr>
          <w:rFonts w:ascii="Times New Roman" w:eastAsia="Times New Roman" w:hAnsi="Times New Roman" w:cs="Times New Roman"/>
          <w:sz w:val="28"/>
          <w:szCs w:val="28"/>
        </w:rPr>
        <w:t>будівель та споруд підприємств переробної, машинобудівної та іншої промисловості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, з метою передачі в оренду</w:t>
      </w:r>
      <w:r w:rsidR="007E505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3D786E" w14:textId="2EF7302B" w:rsidR="007E5059" w:rsidRDefault="007E5059" w:rsidP="007E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299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4" w:name="_Hlk151536328"/>
      <w:r w:rsidR="003A40B4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14307A" w:rsidRPr="00AD6A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307A" w:rsidRPr="0086083A">
        <w:rPr>
          <w:rFonts w:ascii="Times New Roman" w:eastAsia="Times New Roman" w:hAnsi="Times New Roman" w:cs="Times New Roman"/>
          <w:sz w:val="28"/>
          <w:szCs w:val="28"/>
        </w:rPr>
        <w:t>E.M.E.</w:t>
      </w:r>
      <w:r w:rsidR="0014307A" w:rsidRPr="00AD6A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A66DA4">
        <w:rPr>
          <w:rFonts w:ascii="Times New Roman" w:eastAsia="Times New Roman" w:hAnsi="Times New Roman" w:cs="Times New Roman"/>
          <w:sz w:val="28"/>
          <w:szCs w:val="28"/>
        </w:rPr>
        <w:t xml:space="preserve">орієнтовною 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F458F" w:rsidRPr="00DF458F">
        <w:rPr>
          <w:rFonts w:ascii="Times New Roman" w:eastAsia="Times New Roman" w:hAnsi="Times New Roman" w:cs="Times New Roman"/>
          <w:sz w:val="28"/>
          <w:szCs w:val="28"/>
        </w:rPr>
        <w:t>8333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50864665"/>
      <w:r w:rsidR="00555E18" w:rsidRPr="00555E1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bookmarkEnd w:id="5"/>
      <w:r w:rsidR="00A66DA4" w:rsidRPr="00A66DA4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A66DA4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66DA4" w:rsidRPr="00A66DA4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A66DA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bookmarkStart w:id="6" w:name="_Hlk150866903"/>
      <w:r w:rsidR="00DF458F" w:rsidRPr="00DF458F">
        <w:rPr>
          <w:rFonts w:ascii="Times New Roman" w:eastAsia="Times New Roman" w:hAnsi="Times New Roman" w:cs="Times New Roman"/>
          <w:sz w:val="28"/>
          <w:szCs w:val="28"/>
        </w:rPr>
        <w:t xml:space="preserve">В’ячеслава </w:t>
      </w:r>
      <w:bookmarkStart w:id="7" w:name="_Hlk150863206"/>
      <w:proofErr w:type="spellStart"/>
      <w:r w:rsidR="00DF458F" w:rsidRPr="00DF458F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bookmarkEnd w:id="6"/>
      <w:proofErr w:type="spellEnd"/>
      <w:r w:rsidR="00DF458F" w:rsidRPr="00DF458F">
        <w:rPr>
          <w:rFonts w:ascii="Times New Roman" w:eastAsia="Times New Roman" w:hAnsi="Times New Roman" w:cs="Times New Roman"/>
          <w:sz w:val="28"/>
          <w:szCs w:val="28"/>
        </w:rPr>
        <w:t>, 8ж</w:t>
      </w:r>
      <w:bookmarkEnd w:id="7"/>
      <w:r w:rsidR="003C48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5543" w:rsidRPr="00A15543">
        <w:t xml:space="preserve"> </w:t>
      </w:r>
      <w:r w:rsidR="00A15543" w:rsidRPr="00A15543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договору про поділ нерухомого майна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54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E76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092C" w:rsidRPr="00B5092C">
        <w:rPr>
          <w:rFonts w:ascii="Times New Roman" w:eastAsia="Times New Roman" w:hAnsi="Times New Roman" w:cs="Times New Roman"/>
          <w:sz w:val="28"/>
          <w:szCs w:val="28"/>
        </w:rPr>
        <w:t>10.09.2021</w:t>
      </w:r>
      <w:r w:rsidR="00A15543" w:rsidRPr="00B5092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E76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092C" w:rsidRPr="00B5092C">
        <w:rPr>
          <w:rFonts w:ascii="Times New Roman" w:eastAsia="Times New Roman" w:hAnsi="Times New Roman" w:cs="Times New Roman"/>
          <w:sz w:val="28"/>
          <w:szCs w:val="28"/>
        </w:rPr>
        <w:t>5353</w:t>
      </w:r>
      <w:r w:rsidR="00DD428D" w:rsidRPr="00B509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6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265" w:rsidRPr="00A86265">
        <w:rPr>
          <w:rFonts w:ascii="Times New Roman" w:eastAsia="Times New Roman" w:hAnsi="Times New Roman" w:cs="Times New Roman"/>
          <w:sz w:val="28"/>
          <w:szCs w:val="28"/>
        </w:rPr>
        <w:t xml:space="preserve">на зазначеній земельній ділянці діють обмеження санітарно-гігієнічного характеру: санітарно-захисна зона з урахуванням рози вітрів для виробничих та </w:t>
      </w:r>
      <w:r w:rsidR="00A86265" w:rsidRPr="00A86265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комунально-складських об’єктів IV-V класу шкідливості (100</w:t>
      </w:r>
      <w:r w:rsidR="00567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265" w:rsidRPr="00A86265">
        <w:rPr>
          <w:rFonts w:ascii="Times New Roman" w:eastAsia="Times New Roman" w:hAnsi="Times New Roman" w:cs="Times New Roman"/>
          <w:sz w:val="28"/>
          <w:szCs w:val="28"/>
        </w:rPr>
        <w:t>- 50м) та для виробничих об’єктів I-III класу шкідливості (1000</w:t>
      </w:r>
      <w:r w:rsidR="00567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265" w:rsidRPr="00A862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7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265" w:rsidRPr="00A86265">
        <w:rPr>
          <w:rFonts w:ascii="Times New Roman" w:eastAsia="Times New Roman" w:hAnsi="Times New Roman" w:cs="Times New Roman"/>
          <w:sz w:val="28"/>
          <w:szCs w:val="28"/>
        </w:rPr>
        <w:t>300м*)</w:t>
      </w:r>
      <w:r w:rsidR="00A862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555E1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55E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55E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E1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E18" w:rsidRPr="00555E18">
        <w:rPr>
          <w:rFonts w:ascii="Times New Roman" w:eastAsia="Times New Roman" w:hAnsi="Times New Roman" w:cs="Times New Roman"/>
          <w:sz w:val="28"/>
          <w:szCs w:val="28"/>
        </w:rPr>
        <w:t>3738/12.01-47/22-2</w:t>
      </w:r>
      <w:r w:rsidR="00567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0B4" w:rsidRPr="003A40B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44299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FBA24D" w14:textId="20B3303A" w:rsidR="003A40B4" w:rsidRDefault="007E5059" w:rsidP="003A4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299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8" w:name="_Hlk151536337"/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555E18" w:rsidRPr="0086083A">
        <w:rPr>
          <w:rFonts w:ascii="Times New Roman" w:eastAsia="Times New Roman" w:hAnsi="Times New Roman" w:cs="Times New Roman"/>
          <w:sz w:val="28"/>
          <w:szCs w:val="28"/>
        </w:rPr>
        <w:t>Приходько</w:t>
      </w:r>
      <w:r w:rsidR="00555E18" w:rsidRPr="00AD6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E18" w:rsidRPr="0086083A">
        <w:rPr>
          <w:rFonts w:ascii="Times New Roman" w:eastAsia="Times New Roman" w:hAnsi="Times New Roman" w:cs="Times New Roman"/>
          <w:sz w:val="28"/>
          <w:szCs w:val="28"/>
        </w:rPr>
        <w:t>Олен</w:t>
      </w:r>
      <w:r w:rsidR="005B53C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55E18" w:rsidRPr="00AD6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E18" w:rsidRPr="0086083A">
        <w:rPr>
          <w:rFonts w:ascii="Times New Roman" w:eastAsia="Times New Roman" w:hAnsi="Times New Roman" w:cs="Times New Roman"/>
          <w:sz w:val="28"/>
          <w:szCs w:val="28"/>
        </w:rPr>
        <w:t>Микола</w:t>
      </w:r>
      <w:r w:rsidR="00555E18">
        <w:rPr>
          <w:rFonts w:ascii="Times New Roman" w:eastAsia="Times New Roman" w:hAnsi="Times New Roman" w:cs="Times New Roman"/>
          <w:sz w:val="28"/>
          <w:szCs w:val="28"/>
        </w:rPr>
        <w:t>ївн</w:t>
      </w:r>
      <w:r w:rsidR="005B53C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8"/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A66DA4">
        <w:rPr>
          <w:rFonts w:ascii="Times New Roman" w:eastAsia="Times New Roman" w:hAnsi="Times New Roman" w:cs="Times New Roman"/>
          <w:sz w:val="28"/>
          <w:szCs w:val="28"/>
        </w:rPr>
        <w:t xml:space="preserve">орієнтовною </w:t>
      </w:r>
      <w:r w:rsidR="00AD6A60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07A" w:rsidRPr="0014307A">
        <w:rPr>
          <w:rFonts w:ascii="Times New Roman" w:eastAsia="Times New Roman" w:hAnsi="Times New Roman" w:cs="Times New Roman"/>
          <w:sz w:val="28"/>
          <w:szCs w:val="28"/>
        </w:rPr>
        <w:t>2166</w:t>
      </w:r>
      <w:r w:rsidR="00034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92C" w:rsidRPr="00B5092C">
        <w:rPr>
          <w:rFonts w:ascii="Times New Roman" w:eastAsia="Times New Roman" w:hAnsi="Times New Roman" w:cs="Times New Roman"/>
          <w:sz w:val="28"/>
          <w:szCs w:val="28"/>
        </w:rPr>
        <w:t>для обслуговування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059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E5059">
        <w:rPr>
          <w:rFonts w:ascii="Times New Roman" w:eastAsia="Times New Roman" w:hAnsi="Times New Roman" w:cs="Times New Roman"/>
          <w:sz w:val="28"/>
          <w:szCs w:val="28"/>
        </w:rPr>
        <w:t xml:space="preserve"> виробнич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E5059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5675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059">
        <w:rPr>
          <w:rFonts w:ascii="Times New Roman" w:eastAsia="Times New Roman" w:hAnsi="Times New Roman" w:cs="Times New Roman"/>
          <w:sz w:val="28"/>
          <w:szCs w:val="28"/>
        </w:rPr>
        <w:t xml:space="preserve">В’ячеслава </w:t>
      </w:r>
      <w:proofErr w:type="spellStart"/>
      <w:r w:rsidRPr="007E5059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DF458F" w:rsidRPr="00DF458F">
        <w:rPr>
          <w:rFonts w:ascii="Times New Roman" w:eastAsia="Times New Roman" w:hAnsi="Times New Roman" w:cs="Times New Roman"/>
          <w:sz w:val="28"/>
          <w:szCs w:val="28"/>
        </w:rPr>
        <w:t>, 8</w:t>
      </w:r>
      <w:r w:rsidR="00DF458F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059">
        <w:rPr>
          <w:rFonts w:ascii="Times New Roman" w:eastAsia="Times New Roman" w:hAnsi="Times New Roman" w:cs="Times New Roman"/>
          <w:sz w:val="28"/>
          <w:szCs w:val="28"/>
        </w:rPr>
        <w:t>витягом з Державного реєстру речових прав на нерухоме майно право власності зареєстровано на підставі договору про поділ нерухомого майна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059">
        <w:rPr>
          <w:rFonts w:ascii="Times New Roman" w:eastAsia="Times New Roman" w:hAnsi="Times New Roman" w:cs="Times New Roman"/>
          <w:sz w:val="28"/>
          <w:szCs w:val="28"/>
        </w:rPr>
        <w:t>від 10.09.2021 № 5353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рішення виконавчого комітету Миколаївської міської ради від </w:t>
      </w:r>
      <w:r w:rsidRPr="007E5059">
        <w:rPr>
          <w:rFonts w:ascii="Times New Roman" w:eastAsia="Times New Roman" w:hAnsi="Times New Roman" w:cs="Times New Roman"/>
          <w:sz w:val="28"/>
          <w:szCs w:val="28"/>
        </w:rPr>
        <w:t>22.09.2021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905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6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265" w:rsidRPr="00A86265">
        <w:rPr>
          <w:rFonts w:ascii="Times New Roman" w:eastAsia="Times New Roman" w:hAnsi="Times New Roman" w:cs="Times New Roman"/>
          <w:sz w:val="28"/>
          <w:szCs w:val="28"/>
        </w:rPr>
        <w:t>на зазначеній земельній ділянці діють обмеження санітарно-гігієнічного характеру: санітарно-захисна зона з урахуванням рози вітрів для виробничих та комунально-складських об’єктів IV-V класу шкідливості (100</w:t>
      </w:r>
      <w:r w:rsidR="00567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265" w:rsidRPr="00A86265">
        <w:rPr>
          <w:rFonts w:ascii="Times New Roman" w:eastAsia="Times New Roman" w:hAnsi="Times New Roman" w:cs="Times New Roman"/>
          <w:sz w:val="28"/>
          <w:szCs w:val="28"/>
        </w:rPr>
        <w:t>- 50м) та для виробничих об’єктів I-III класу шкідливості (1000</w:t>
      </w:r>
      <w:r w:rsidR="005675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6265" w:rsidRPr="00A862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75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6265" w:rsidRPr="00A86265">
        <w:rPr>
          <w:rFonts w:ascii="Times New Roman" w:eastAsia="Times New Roman" w:hAnsi="Times New Roman" w:cs="Times New Roman"/>
          <w:sz w:val="28"/>
          <w:szCs w:val="28"/>
        </w:rPr>
        <w:t>300м*)</w:t>
      </w:r>
      <w:r w:rsidR="00A862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600B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092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509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509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675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092C" w:rsidRPr="00B5092C">
        <w:rPr>
          <w:rFonts w:ascii="Times New Roman" w:eastAsia="Times New Roman" w:hAnsi="Times New Roman" w:cs="Times New Roman"/>
          <w:sz w:val="28"/>
          <w:szCs w:val="28"/>
        </w:rPr>
        <w:t xml:space="preserve">3737/12.01-47/22-2 </w:t>
      </w:r>
      <w:r w:rsidR="00DD428D" w:rsidRPr="00DD428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831CC45" w14:textId="77777777" w:rsidR="003A40B4" w:rsidRDefault="003A40B4" w:rsidP="003A4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D4492" w14:textId="52E8E85F" w:rsidR="00D826A5" w:rsidRDefault="003A40B4" w:rsidP="003A4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A40B4">
        <w:rPr>
          <w:rFonts w:ascii="Times New Roman" w:eastAsia="Times New Roman" w:hAnsi="Times New Roman" w:cs="Times New Roman"/>
          <w:sz w:val="28"/>
          <w:szCs w:val="28"/>
        </w:rPr>
        <w:t>ТОВ «E.M.E.»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3A40B4">
        <w:rPr>
          <w:rFonts w:ascii="Times New Roman" w:eastAsia="Times New Roman" w:hAnsi="Times New Roman" w:cs="Times New Roman"/>
          <w:sz w:val="28"/>
          <w:szCs w:val="28"/>
        </w:rPr>
        <w:t>громадянці Приходько Олен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A40B4">
        <w:rPr>
          <w:rFonts w:ascii="Times New Roman" w:eastAsia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A40B4">
        <w:rPr>
          <w:rFonts w:ascii="Times New Roman" w:eastAsia="Times New Roman" w:hAnsi="Times New Roman" w:cs="Times New Roman"/>
          <w:sz w:val="28"/>
          <w:szCs w:val="28"/>
        </w:rPr>
        <w:t xml:space="preserve"> замовити розроблення документації із землеустрою та надати її до департаменту з надання адміністративних послуг Миколаївської міської ради</w:t>
      </w:r>
      <w:bookmarkEnd w:id="3"/>
      <w:r w:rsidRPr="003A4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C2055A" w14:textId="77777777" w:rsidR="003A40B4" w:rsidRDefault="003A40B4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612FDB8" w:rsidR="00AD6FBB" w:rsidRPr="00255611" w:rsidRDefault="003A40B4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1fob9te" w:colFirst="0" w:colLast="0"/>
      <w:bookmarkEnd w:id="9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4E1D10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DF4"/>
    <w:rsid w:val="00040F97"/>
    <w:rsid w:val="0009283D"/>
    <w:rsid w:val="000A0E24"/>
    <w:rsid w:val="000E62AA"/>
    <w:rsid w:val="001011E2"/>
    <w:rsid w:val="0010629B"/>
    <w:rsid w:val="0014307A"/>
    <w:rsid w:val="0017064F"/>
    <w:rsid w:val="0024458C"/>
    <w:rsid w:val="00255611"/>
    <w:rsid w:val="0029403D"/>
    <w:rsid w:val="002B1E7A"/>
    <w:rsid w:val="002C2CA3"/>
    <w:rsid w:val="002E1B42"/>
    <w:rsid w:val="002F5359"/>
    <w:rsid w:val="002F5A8B"/>
    <w:rsid w:val="002F5DCE"/>
    <w:rsid w:val="00335949"/>
    <w:rsid w:val="003616FC"/>
    <w:rsid w:val="00385683"/>
    <w:rsid w:val="003A40B4"/>
    <w:rsid w:val="003C4864"/>
    <w:rsid w:val="003F2029"/>
    <w:rsid w:val="004043BF"/>
    <w:rsid w:val="00415F7F"/>
    <w:rsid w:val="004172F4"/>
    <w:rsid w:val="00433A4B"/>
    <w:rsid w:val="004353FE"/>
    <w:rsid w:val="004417B0"/>
    <w:rsid w:val="00442996"/>
    <w:rsid w:val="00451BC5"/>
    <w:rsid w:val="00467609"/>
    <w:rsid w:val="004B57D8"/>
    <w:rsid w:val="004E1D10"/>
    <w:rsid w:val="005342DE"/>
    <w:rsid w:val="00553826"/>
    <w:rsid w:val="00555E18"/>
    <w:rsid w:val="005675FD"/>
    <w:rsid w:val="005718FB"/>
    <w:rsid w:val="00583B90"/>
    <w:rsid w:val="005B53CA"/>
    <w:rsid w:val="005C3EFE"/>
    <w:rsid w:val="005C747A"/>
    <w:rsid w:val="005E6B66"/>
    <w:rsid w:val="00600BB5"/>
    <w:rsid w:val="006202D5"/>
    <w:rsid w:val="006744D1"/>
    <w:rsid w:val="006933CF"/>
    <w:rsid w:val="006E1255"/>
    <w:rsid w:val="00737F75"/>
    <w:rsid w:val="007A28F6"/>
    <w:rsid w:val="007A2F32"/>
    <w:rsid w:val="007C6D1D"/>
    <w:rsid w:val="007D15EB"/>
    <w:rsid w:val="007E5059"/>
    <w:rsid w:val="00807999"/>
    <w:rsid w:val="0086083A"/>
    <w:rsid w:val="008630B9"/>
    <w:rsid w:val="00864462"/>
    <w:rsid w:val="00887D58"/>
    <w:rsid w:val="00896597"/>
    <w:rsid w:val="008A34EE"/>
    <w:rsid w:val="008A4245"/>
    <w:rsid w:val="008D4B4B"/>
    <w:rsid w:val="008E6017"/>
    <w:rsid w:val="0090509B"/>
    <w:rsid w:val="00956843"/>
    <w:rsid w:val="00974D7A"/>
    <w:rsid w:val="009A4315"/>
    <w:rsid w:val="009E6363"/>
    <w:rsid w:val="009F7205"/>
    <w:rsid w:val="00A15543"/>
    <w:rsid w:val="00A168A2"/>
    <w:rsid w:val="00A32CF4"/>
    <w:rsid w:val="00A529B0"/>
    <w:rsid w:val="00A560DB"/>
    <w:rsid w:val="00A617BA"/>
    <w:rsid w:val="00A62DE8"/>
    <w:rsid w:val="00A66DA4"/>
    <w:rsid w:val="00A77419"/>
    <w:rsid w:val="00A83937"/>
    <w:rsid w:val="00A86265"/>
    <w:rsid w:val="00AA7A0B"/>
    <w:rsid w:val="00AD6A60"/>
    <w:rsid w:val="00AD6FBB"/>
    <w:rsid w:val="00AF2BFC"/>
    <w:rsid w:val="00B5092C"/>
    <w:rsid w:val="00B52BF2"/>
    <w:rsid w:val="00B7099E"/>
    <w:rsid w:val="00B81734"/>
    <w:rsid w:val="00BA5E80"/>
    <w:rsid w:val="00BD3547"/>
    <w:rsid w:val="00BE056E"/>
    <w:rsid w:val="00C07E86"/>
    <w:rsid w:val="00C815E8"/>
    <w:rsid w:val="00CB059F"/>
    <w:rsid w:val="00CB3D0F"/>
    <w:rsid w:val="00D056DF"/>
    <w:rsid w:val="00D06FF5"/>
    <w:rsid w:val="00D27AED"/>
    <w:rsid w:val="00D42005"/>
    <w:rsid w:val="00D826A5"/>
    <w:rsid w:val="00D91B86"/>
    <w:rsid w:val="00D91D62"/>
    <w:rsid w:val="00DB354F"/>
    <w:rsid w:val="00DB603A"/>
    <w:rsid w:val="00DC0A50"/>
    <w:rsid w:val="00DC2FBF"/>
    <w:rsid w:val="00DD428D"/>
    <w:rsid w:val="00DF458F"/>
    <w:rsid w:val="00E07932"/>
    <w:rsid w:val="00E34FC3"/>
    <w:rsid w:val="00E41BFB"/>
    <w:rsid w:val="00E52898"/>
    <w:rsid w:val="00E75476"/>
    <w:rsid w:val="00E95AA2"/>
    <w:rsid w:val="00EB46D7"/>
    <w:rsid w:val="00EE7614"/>
    <w:rsid w:val="00F129E8"/>
    <w:rsid w:val="00F202DC"/>
    <w:rsid w:val="00F41D61"/>
    <w:rsid w:val="00F81C66"/>
    <w:rsid w:val="00F84F63"/>
    <w:rsid w:val="00F92F5E"/>
    <w:rsid w:val="00F93821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2023-08-31T09:11:00Z</cp:lastPrinted>
  <dcterms:created xsi:type="dcterms:W3CDTF">2025-04-16T11:07:00Z</dcterms:created>
  <dcterms:modified xsi:type="dcterms:W3CDTF">2025-04-16T11:07:00Z</dcterms:modified>
</cp:coreProperties>
</file>