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926C376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805C0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292BEF40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Роман Аллі Олексіївні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4810136600:07:057:0038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Тернопільська, 73/1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23A8F085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Роман Алли Олексіївни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2521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34FED1C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DB0486">
        <w:rPr>
          <w:rFonts w:ascii="Times New Roman" w:eastAsia="Times New Roman" w:hAnsi="Times New Roman" w:cs="Times New Roman"/>
          <w:sz w:val="28"/>
          <w:szCs w:val="20"/>
          <w:lang w:eastAsia="ru-RU"/>
        </w:rPr>
        <w:t>607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4810136600:07:057:0038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Тернопільська, 73/1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379F7378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громадянці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Роман Аллі Олексіївні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4810136600:07:057:0038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DB0486">
        <w:rPr>
          <w:rFonts w:ascii="Times New Roman" w:eastAsia="Times New Roman" w:hAnsi="Times New Roman" w:cs="Times New Roman"/>
          <w:sz w:val="28"/>
          <w:szCs w:val="20"/>
          <w:lang w:eastAsia="ru-RU"/>
        </w:rPr>
        <w:t>607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3805C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Тернопільська, 73/1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</w:t>
      </w:r>
      <w:r w:rsidR="008670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майно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04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договору купівлі-продажу житлового будинку, серія та номер: </w:t>
      </w:r>
      <w:r w:rsidR="00E450D5">
        <w:rPr>
          <w:rFonts w:ascii="Times New Roman" w:eastAsia="Times New Roman" w:hAnsi="Times New Roman" w:cs="Times New Roman"/>
          <w:sz w:val="28"/>
          <w:szCs w:val="20"/>
          <w:lang w:eastAsia="ru-RU"/>
        </w:rPr>
        <w:t>1495, виданого 25.04.2002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450D5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E450D5">
        <w:rPr>
          <w:rFonts w:ascii="Times New Roman" w:eastAsia="Times New Roman" w:hAnsi="Times New Roman" w:cs="Times New Roman"/>
          <w:sz w:val="28"/>
          <w:szCs w:val="20"/>
          <w:lang w:eastAsia="ru-RU"/>
        </w:rPr>
        <w:t>3880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FD67" w14:textId="77777777" w:rsidR="00382AD5" w:rsidRDefault="00382AD5" w:rsidP="008B465D">
      <w:pPr>
        <w:spacing w:after="0" w:line="240" w:lineRule="auto"/>
      </w:pPr>
      <w:r>
        <w:separator/>
      </w:r>
    </w:p>
  </w:endnote>
  <w:endnote w:type="continuationSeparator" w:id="0">
    <w:p w14:paraId="793120FF" w14:textId="77777777" w:rsidR="00382AD5" w:rsidRDefault="00382AD5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3E80" w14:textId="77777777" w:rsidR="00382AD5" w:rsidRDefault="00382AD5" w:rsidP="008B465D">
      <w:pPr>
        <w:spacing w:after="0" w:line="240" w:lineRule="auto"/>
      </w:pPr>
      <w:r>
        <w:separator/>
      </w:r>
    </w:p>
  </w:footnote>
  <w:footnote w:type="continuationSeparator" w:id="0">
    <w:p w14:paraId="689940DB" w14:textId="77777777" w:rsidR="00382AD5" w:rsidRDefault="00382AD5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1E46C1"/>
    <w:rsid w:val="00203E39"/>
    <w:rsid w:val="00233FDF"/>
    <w:rsid w:val="002476A3"/>
    <w:rsid w:val="00280EAC"/>
    <w:rsid w:val="0029320B"/>
    <w:rsid w:val="002E265E"/>
    <w:rsid w:val="00304BFA"/>
    <w:rsid w:val="0032434B"/>
    <w:rsid w:val="003805C0"/>
    <w:rsid w:val="00382AA7"/>
    <w:rsid w:val="00382AD5"/>
    <w:rsid w:val="00383620"/>
    <w:rsid w:val="003A10D5"/>
    <w:rsid w:val="003A354C"/>
    <w:rsid w:val="003B1A1F"/>
    <w:rsid w:val="003B5C7E"/>
    <w:rsid w:val="003B6FE1"/>
    <w:rsid w:val="003D4EF4"/>
    <w:rsid w:val="003E4725"/>
    <w:rsid w:val="00435DC9"/>
    <w:rsid w:val="0044048D"/>
    <w:rsid w:val="004409AE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67013"/>
    <w:rsid w:val="00873BAB"/>
    <w:rsid w:val="008837AA"/>
    <w:rsid w:val="00892B6D"/>
    <w:rsid w:val="008B465D"/>
    <w:rsid w:val="008F7D8C"/>
    <w:rsid w:val="00924ED9"/>
    <w:rsid w:val="009318B2"/>
    <w:rsid w:val="009475AB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B0486"/>
    <w:rsid w:val="00DE350D"/>
    <w:rsid w:val="00DF26A0"/>
    <w:rsid w:val="00E069B4"/>
    <w:rsid w:val="00E1055C"/>
    <w:rsid w:val="00E450D5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35</cp:revision>
  <cp:lastPrinted>2025-06-17T11:33:00Z</cp:lastPrinted>
  <dcterms:created xsi:type="dcterms:W3CDTF">2025-01-24T14:33:00Z</dcterms:created>
  <dcterms:modified xsi:type="dcterms:W3CDTF">2026-02-12T14:12:00Z</dcterms:modified>
</cp:coreProperties>
</file>