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7869B054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0A1C3E">
        <w:rPr>
          <w:sz w:val="26"/>
          <w:szCs w:val="26"/>
        </w:rPr>
        <w:t>77</w:t>
      </w:r>
      <w:r w:rsidRPr="007A203B">
        <w:rPr>
          <w:sz w:val="26"/>
          <w:szCs w:val="26"/>
        </w:rPr>
        <w:tab/>
      </w:r>
      <w:r w:rsidR="00D13DBE">
        <w:rPr>
          <w:sz w:val="26"/>
          <w:szCs w:val="26"/>
          <w:lang w:val="ru-RU"/>
        </w:rPr>
        <w:t>20</w:t>
      </w:r>
      <w:r w:rsidR="000A1C3E">
        <w:rPr>
          <w:sz w:val="26"/>
          <w:szCs w:val="26"/>
          <w:lang w:val="ru-RU"/>
        </w:rPr>
        <w:t>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394A165F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176879018"/>
      <w:bookmarkStart w:id="1" w:name="_Hlk199318139"/>
      <w:r w:rsidR="000A1C3E" w:rsidRPr="000A1C3E">
        <w:rPr>
          <w:sz w:val="26"/>
          <w:szCs w:val="26"/>
          <w:lang w:val="pl-PL"/>
        </w:rPr>
        <w:t xml:space="preserve">Про попереднє погодження </w:t>
      </w:r>
      <w:bookmarkStart w:id="2" w:name="_Hlk214434496"/>
      <w:r w:rsidR="000A1C3E" w:rsidRPr="000A1C3E">
        <w:rPr>
          <w:sz w:val="26"/>
          <w:szCs w:val="26"/>
        </w:rPr>
        <w:t>ПРИВАТНОМУ ПІДПРИЄМСТВУ «</w:t>
      </w:r>
      <w:r w:rsidR="000A1C3E" w:rsidRPr="000A1C3E">
        <w:rPr>
          <w:sz w:val="26"/>
          <w:szCs w:val="26"/>
          <w:lang w:val="pl-PL"/>
        </w:rPr>
        <w:t>В</w:t>
      </w:r>
      <w:r w:rsidR="000A1C3E" w:rsidRPr="000A1C3E">
        <w:rPr>
          <w:sz w:val="26"/>
          <w:szCs w:val="26"/>
        </w:rPr>
        <w:t>ЕСТ</w:t>
      </w:r>
      <w:r w:rsidR="000A1C3E" w:rsidRPr="000A1C3E">
        <w:rPr>
          <w:sz w:val="26"/>
          <w:szCs w:val="26"/>
          <w:lang w:val="pl-PL"/>
        </w:rPr>
        <w:t>-СВ</w:t>
      </w:r>
      <w:r w:rsidR="000A1C3E" w:rsidRPr="000A1C3E">
        <w:rPr>
          <w:sz w:val="26"/>
          <w:szCs w:val="26"/>
        </w:rPr>
        <w:t>»</w:t>
      </w:r>
      <w:bookmarkEnd w:id="2"/>
      <w:r w:rsidR="000A1C3E" w:rsidRPr="000A1C3E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0"/>
      <w:r w:rsidR="000A1C3E" w:rsidRPr="000A1C3E">
        <w:rPr>
          <w:sz w:val="26"/>
          <w:szCs w:val="26"/>
          <w:lang w:val="pl-PL"/>
        </w:rPr>
        <w:t>для розміщення</w:t>
      </w:r>
      <w:r w:rsidR="000A1C3E" w:rsidRPr="000A1C3E">
        <w:rPr>
          <w:sz w:val="26"/>
          <w:szCs w:val="26"/>
        </w:rPr>
        <w:t xml:space="preserve"> стаціонарної тимчасової споруди</w:t>
      </w:r>
      <w:r w:rsidR="000A1C3E" w:rsidRPr="000A1C3E">
        <w:rPr>
          <w:sz w:val="26"/>
          <w:szCs w:val="26"/>
          <w:lang w:val="pl-PL"/>
        </w:rPr>
        <w:t xml:space="preserve"> </w:t>
      </w:r>
      <w:bookmarkStart w:id="3" w:name="_Hlk191556118"/>
      <w:r w:rsidR="000A1C3E" w:rsidRPr="000A1C3E">
        <w:rPr>
          <w:sz w:val="26"/>
          <w:szCs w:val="26"/>
          <w:lang w:val="pl-PL"/>
        </w:rPr>
        <w:t>по</w:t>
      </w:r>
      <w:bookmarkEnd w:id="1"/>
      <w:bookmarkEnd w:id="3"/>
      <w:r w:rsidR="000A1C3E" w:rsidRPr="000A1C3E">
        <w:rPr>
          <w:sz w:val="26"/>
          <w:szCs w:val="26"/>
          <w:lang w:val="pl-PL"/>
        </w:rPr>
        <w:t xml:space="preserve"> </w:t>
      </w:r>
      <w:proofErr w:type="spellStart"/>
      <w:r w:rsidR="000A1C3E" w:rsidRPr="000A1C3E">
        <w:rPr>
          <w:sz w:val="26"/>
          <w:szCs w:val="26"/>
        </w:rPr>
        <w:t>просп</w:t>
      </w:r>
      <w:proofErr w:type="spellEnd"/>
      <w:r w:rsidR="000A1C3E" w:rsidRPr="000A1C3E">
        <w:rPr>
          <w:sz w:val="26"/>
          <w:szCs w:val="26"/>
          <w:lang w:val="pl-PL"/>
        </w:rPr>
        <w:t>.</w:t>
      </w:r>
      <w:r w:rsidR="000A1C3E" w:rsidRPr="000A1C3E">
        <w:rPr>
          <w:sz w:val="26"/>
          <w:szCs w:val="26"/>
        </w:rPr>
        <w:t xml:space="preserve"> Героїв України, </w:t>
      </w:r>
      <w:r w:rsidR="000A1C3E" w:rsidRPr="000A1C3E">
        <w:rPr>
          <w:sz w:val="26"/>
          <w:szCs w:val="26"/>
          <w:lang w:val="pl-PL"/>
        </w:rPr>
        <w:t>поблизу житлового будинку №</w:t>
      </w:r>
      <w:r w:rsidR="000A1C3E" w:rsidRPr="000A1C3E">
        <w:rPr>
          <w:sz w:val="26"/>
          <w:szCs w:val="26"/>
        </w:rPr>
        <w:t> 79</w:t>
      </w:r>
      <w:r w:rsidR="000A1C3E" w:rsidRPr="000A1C3E">
        <w:rPr>
          <w:sz w:val="26"/>
          <w:szCs w:val="26"/>
          <w:lang w:val="pl-PL"/>
        </w:rPr>
        <w:t xml:space="preserve"> в </w:t>
      </w:r>
      <w:r w:rsidR="000A1C3E" w:rsidRPr="000A1C3E">
        <w:rPr>
          <w:sz w:val="26"/>
          <w:szCs w:val="26"/>
        </w:rPr>
        <w:t>Центральному</w:t>
      </w:r>
      <w:r w:rsidR="000A1C3E" w:rsidRPr="000A1C3E">
        <w:rPr>
          <w:sz w:val="26"/>
          <w:szCs w:val="26"/>
          <w:lang w:val="pl-PL"/>
        </w:rPr>
        <w:t xml:space="preserve"> районі м.</w:t>
      </w:r>
      <w:r w:rsidR="000A1C3E" w:rsidRPr="000A1C3E">
        <w:rPr>
          <w:sz w:val="26"/>
          <w:szCs w:val="26"/>
        </w:rPr>
        <w:t> </w:t>
      </w:r>
      <w:r w:rsidR="000A1C3E" w:rsidRPr="000A1C3E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47E7A711" w:rsidR="006C6DB5" w:rsidRPr="007A203B" w:rsidRDefault="000A1C3E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4" w:name="_Hlk199318219"/>
      <w:r w:rsidRPr="000A1C3E">
        <w:rPr>
          <w:sz w:val="26"/>
          <w:szCs w:val="26"/>
        </w:rPr>
        <w:t xml:space="preserve">Розглянувши </w:t>
      </w:r>
      <w:bookmarkStart w:id="5" w:name="_Hlk159858383"/>
      <w:bookmarkStart w:id="6" w:name="_Hlk169620717"/>
      <w:r w:rsidRPr="000A1C3E">
        <w:rPr>
          <w:sz w:val="26"/>
          <w:szCs w:val="26"/>
        </w:rPr>
        <w:t xml:space="preserve">звернення </w:t>
      </w:r>
      <w:bookmarkEnd w:id="5"/>
      <w:bookmarkEnd w:id="6"/>
      <w:r w:rsidRPr="000A1C3E">
        <w:rPr>
          <w:sz w:val="26"/>
          <w:szCs w:val="26"/>
        </w:rPr>
        <w:t xml:space="preserve">ПРИВАТНОГО ПІДПРИЄМСТВА «ВЕСТ-СВ», </w:t>
      </w:r>
      <w:bookmarkStart w:id="7" w:name="_Hlk190248699"/>
      <w:r w:rsidRPr="000A1C3E">
        <w:rPr>
          <w:sz w:val="26"/>
          <w:szCs w:val="26"/>
        </w:rPr>
        <w:t>дозвільну справу від 14.03.2025 № </w:t>
      </w:r>
      <w:bookmarkEnd w:id="7"/>
      <w:r w:rsidRPr="000A1C3E">
        <w:rPr>
          <w:sz w:val="26"/>
          <w:szCs w:val="26"/>
          <w:lang w:val="pl-PL"/>
        </w:rPr>
        <w:t>19.04-06/</w:t>
      </w:r>
      <w:r w:rsidRPr="000A1C3E">
        <w:rPr>
          <w:sz w:val="26"/>
          <w:szCs w:val="26"/>
        </w:rPr>
        <w:t>12618</w:t>
      </w:r>
      <w:r w:rsidRPr="000A1C3E">
        <w:rPr>
          <w:sz w:val="26"/>
          <w:szCs w:val="26"/>
          <w:lang w:val="pl-PL"/>
        </w:rPr>
        <w:t>/2025</w:t>
      </w:r>
      <w:r w:rsidRPr="000A1C3E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0A1C3E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0A1C3E">
        <w:rPr>
          <w:sz w:val="26"/>
          <w:szCs w:val="26"/>
        </w:rPr>
        <w:t> </w:t>
      </w:r>
      <w:r w:rsidRPr="000A1C3E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0A1C3E">
        <w:rPr>
          <w:sz w:val="26"/>
          <w:szCs w:val="26"/>
        </w:rPr>
        <w:t> </w:t>
      </w:r>
      <w:r w:rsidRPr="000A1C3E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0A1C3E">
        <w:rPr>
          <w:sz w:val="26"/>
          <w:szCs w:val="26"/>
        </w:rPr>
        <w:t> </w:t>
      </w:r>
      <w:r w:rsidRPr="000A1C3E">
        <w:rPr>
          <w:sz w:val="26"/>
          <w:szCs w:val="26"/>
          <w:lang w:val="pl-PL"/>
        </w:rPr>
        <w:t>Миколаєва»</w:t>
      </w:r>
      <w:r w:rsidRPr="000A1C3E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4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0A1C3E">
        <w:rPr>
          <w:sz w:val="26"/>
          <w:szCs w:val="26"/>
          <w:lang w:val="pl-PL"/>
        </w:rPr>
        <w:t xml:space="preserve">Про попереднє погодження </w:t>
      </w:r>
      <w:r w:rsidRPr="000A1C3E">
        <w:rPr>
          <w:sz w:val="26"/>
          <w:szCs w:val="26"/>
        </w:rPr>
        <w:t>ПРИВАТНОМУ ПІДПРИЄМСТВУ «</w:t>
      </w:r>
      <w:r w:rsidRPr="000A1C3E">
        <w:rPr>
          <w:sz w:val="26"/>
          <w:szCs w:val="26"/>
          <w:lang w:val="pl-PL"/>
        </w:rPr>
        <w:t>В</w:t>
      </w:r>
      <w:r w:rsidRPr="000A1C3E">
        <w:rPr>
          <w:sz w:val="26"/>
          <w:szCs w:val="26"/>
        </w:rPr>
        <w:t>ЕСТ</w:t>
      </w:r>
      <w:r w:rsidRPr="000A1C3E">
        <w:rPr>
          <w:sz w:val="26"/>
          <w:szCs w:val="26"/>
          <w:lang w:val="pl-PL"/>
        </w:rPr>
        <w:t>-СВ</w:t>
      </w:r>
      <w:r w:rsidRPr="000A1C3E">
        <w:rPr>
          <w:sz w:val="26"/>
          <w:szCs w:val="26"/>
        </w:rPr>
        <w:t>»</w:t>
      </w:r>
      <w:r w:rsidRPr="000A1C3E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0A1C3E">
        <w:rPr>
          <w:sz w:val="26"/>
          <w:szCs w:val="26"/>
        </w:rPr>
        <w:t xml:space="preserve"> стаціонарної тимчасової споруди</w:t>
      </w:r>
      <w:r w:rsidRPr="000A1C3E">
        <w:rPr>
          <w:sz w:val="26"/>
          <w:szCs w:val="26"/>
          <w:lang w:val="pl-PL"/>
        </w:rPr>
        <w:t xml:space="preserve"> по </w:t>
      </w:r>
      <w:proofErr w:type="spellStart"/>
      <w:r w:rsidRPr="000A1C3E">
        <w:rPr>
          <w:sz w:val="26"/>
          <w:szCs w:val="26"/>
        </w:rPr>
        <w:t>просп</w:t>
      </w:r>
      <w:proofErr w:type="spellEnd"/>
      <w:r w:rsidRPr="000A1C3E">
        <w:rPr>
          <w:sz w:val="26"/>
          <w:szCs w:val="26"/>
          <w:lang w:val="pl-PL"/>
        </w:rPr>
        <w:t>.</w:t>
      </w:r>
      <w:r w:rsidRPr="000A1C3E">
        <w:rPr>
          <w:sz w:val="26"/>
          <w:szCs w:val="26"/>
        </w:rPr>
        <w:t xml:space="preserve"> Героїв України, </w:t>
      </w:r>
      <w:r w:rsidRPr="000A1C3E">
        <w:rPr>
          <w:sz w:val="26"/>
          <w:szCs w:val="26"/>
          <w:lang w:val="pl-PL"/>
        </w:rPr>
        <w:t>поблизу житлового будинку №</w:t>
      </w:r>
      <w:r w:rsidRPr="000A1C3E">
        <w:rPr>
          <w:sz w:val="26"/>
          <w:szCs w:val="26"/>
        </w:rPr>
        <w:t> 79</w:t>
      </w:r>
      <w:r w:rsidRPr="000A1C3E">
        <w:rPr>
          <w:sz w:val="26"/>
          <w:szCs w:val="26"/>
          <w:lang w:val="pl-PL"/>
        </w:rPr>
        <w:t xml:space="preserve"> в </w:t>
      </w:r>
      <w:r w:rsidRPr="000A1C3E">
        <w:rPr>
          <w:sz w:val="26"/>
          <w:szCs w:val="26"/>
        </w:rPr>
        <w:t>Центральному</w:t>
      </w:r>
      <w:r w:rsidRPr="000A1C3E">
        <w:rPr>
          <w:sz w:val="26"/>
          <w:szCs w:val="26"/>
          <w:lang w:val="pl-PL"/>
        </w:rPr>
        <w:t xml:space="preserve"> районі м.</w:t>
      </w:r>
      <w:r w:rsidRPr="000A1C3E">
        <w:rPr>
          <w:sz w:val="26"/>
          <w:szCs w:val="26"/>
        </w:rPr>
        <w:t> </w:t>
      </w:r>
      <w:r w:rsidRPr="000A1C3E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3063EA3E" w14:textId="5842CA36" w:rsidR="000A1C3E" w:rsidRPr="000A1C3E" w:rsidRDefault="0026020A" w:rsidP="000A1C3E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8" w:name="_Hlk159858410"/>
      <w:bookmarkStart w:id="9" w:name="_Hlk177421522"/>
      <w:bookmarkStart w:id="10" w:name="_Hlk191556818"/>
      <w:bookmarkStart w:id="11" w:name="_Hlk187927676"/>
      <w:bookmarkStart w:id="12" w:name="_Hlk199318250"/>
      <w:r w:rsidR="000A1C3E" w:rsidRPr="000A1C3E">
        <w:rPr>
          <w:sz w:val="26"/>
          <w:szCs w:val="26"/>
          <w:lang w:eastAsia="zh-CN"/>
        </w:rPr>
        <w:t>1. Надати</w:t>
      </w:r>
      <w:r w:rsidR="000A1C3E" w:rsidRPr="000A1C3E">
        <w:rPr>
          <w:sz w:val="26"/>
          <w:szCs w:val="26"/>
          <w:lang w:val="pl-PL" w:eastAsia="zh-CN"/>
        </w:rPr>
        <w:t xml:space="preserve"> </w:t>
      </w:r>
      <w:r w:rsidR="000A1C3E" w:rsidRPr="000A1C3E">
        <w:rPr>
          <w:sz w:val="26"/>
          <w:szCs w:val="26"/>
          <w:lang w:eastAsia="zh-CN"/>
        </w:rPr>
        <w:t>ПРИВАТНОМУ ПІДПРИЄМСТВУ «</w:t>
      </w:r>
      <w:r w:rsidR="000A1C3E" w:rsidRPr="000A1C3E">
        <w:rPr>
          <w:sz w:val="26"/>
          <w:szCs w:val="26"/>
          <w:lang w:val="pl-PL" w:eastAsia="zh-CN"/>
        </w:rPr>
        <w:t>В</w:t>
      </w:r>
      <w:r w:rsidR="000A1C3E" w:rsidRPr="000A1C3E">
        <w:rPr>
          <w:sz w:val="26"/>
          <w:szCs w:val="26"/>
          <w:lang w:eastAsia="zh-CN"/>
        </w:rPr>
        <w:t>ЕСТ</w:t>
      </w:r>
      <w:r w:rsidR="000A1C3E" w:rsidRPr="000A1C3E">
        <w:rPr>
          <w:sz w:val="26"/>
          <w:szCs w:val="26"/>
          <w:lang w:val="pl-PL" w:eastAsia="zh-CN"/>
        </w:rPr>
        <w:t>-СВ</w:t>
      </w:r>
      <w:r w:rsidR="000A1C3E" w:rsidRPr="000A1C3E">
        <w:rPr>
          <w:sz w:val="26"/>
          <w:szCs w:val="26"/>
          <w:lang w:eastAsia="zh-CN"/>
        </w:rPr>
        <w:t>» 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0A1C3E" w:rsidRPr="000A1C3E">
        <w:rPr>
          <w:sz w:val="26"/>
          <w:szCs w:val="26"/>
          <w:lang w:val="pl-PL" w:eastAsia="zh-CN"/>
        </w:rPr>
        <w:t xml:space="preserve"> </w:t>
      </w:r>
      <w:r w:rsidR="000A1C3E" w:rsidRPr="000A1C3E">
        <w:rPr>
          <w:sz w:val="26"/>
          <w:szCs w:val="26"/>
          <w:lang w:eastAsia="zh-CN"/>
        </w:rPr>
        <w:t>встановлення меж особистого строкового сервітуту на земельну ділянку площею 12 </w:t>
      </w:r>
      <w:proofErr w:type="spellStart"/>
      <w:r w:rsidR="000A1C3E" w:rsidRPr="000A1C3E">
        <w:rPr>
          <w:sz w:val="26"/>
          <w:szCs w:val="26"/>
          <w:lang w:eastAsia="zh-CN"/>
        </w:rPr>
        <w:t>кв.м</w:t>
      </w:r>
      <w:proofErr w:type="spellEnd"/>
      <w:r w:rsidR="000A1C3E" w:rsidRPr="000A1C3E">
        <w:rPr>
          <w:sz w:val="26"/>
          <w:szCs w:val="26"/>
          <w:lang w:eastAsia="zh-CN"/>
        </w:rPr>
        <w:t xml:space="preserve"> </w:t>
      </w:r>
      <w:r w:rsidR="000A1C3E" w:rsidRPr="000A1C3E">
        <w:rPr>
          <w:sz w:val="26"/>
          <w:szCs w:val="26"/>
          <w:lang w:val="pl-PL" w:eastAsia="zh-CN"/>
        </w:rPr>
        <w:t xml:space="preserve">для розміщення </w:t>
      </w:r>
      <w:r w:rsidR="000A1C3E" w:rsidRPr="000A1C3E">
        <w:rPr>
          <w:sz w:val="26"/>
          <w:szCs w:val="26"/>
          <w:lang w:eastAsia="zh-CN"/>
        </w:rPr>
        <w:t>стаціонарної тимчасової споруди</w:t>
      </w:r>
      <w:r w:rsidR="000A1C3E" w:rsidRPr="000A1C3E">
        <w:rPr>
          <w:sz w:val="26"/>
          <w:szCs w:val="26"/>
          <w:lang w:val="pl-PL" w:eastAsia="zh-CN"/>
        </w:rPr>
        <w:t xml:space="preserve"> у вигляді торговельного кіоску для провадження підприємницької діяльності</w:t>
      </w:r>
      <w:r w:rsidR="000A1C3E" w:rsidRPr="000A1C3E">
        <w:rPr>
          <w:sz w:val="26"/>
          <w:szCs w:val="26"/>
          <w:lang w:eastAsia="zh-CN"/>
        </w:rPr>
        <w:t xml:space="preserve"> </w:t>
      </w:r>
      <w:r w:rsidR="000A1C3E" w:rsidRPr="000A1C3E">
        <w:rPr>
          <w:sz w:val="26"/>
          <w:szCs w:val="26"/>
          <w:lang w:val="pl-PL" w:eastAsia="zh-CN"/>
        </w:rPr>
        <w:t xml:space="preserve">по </w:t>
      </w:r>
      <w:proofErr w:type="spellStart"/>
      <w:r w:rsidR="000A1C3E" w:rsidRPr="000A1C3E">
        <w:rPr>
          <w:sz w:val="26"/>
          <w:szCs w:val="26"/>
          <w:lang w:eastAsia="zh-CN"/>
        </w:rPr>
        <w:t>просп</w:t>
      </w:r>
      <w:proofErr w:type="spellEnd"/>
      <w:r w:rsidR="000A1C3E" w:rsidRPr="000A1C3E">
        <w:rPr>
          <w:sz w:val="26"/>
          <w:szCs w:val="26"/>
          <w:lang w:val="pl-PL" w:eastAsia="zh-CN"/>
        </w:rPr>
        <w:t>.</w:t>
      </w:r>
      <w:r w:rsidR="000A1C3E" w:rsidRPr="000A1C3E">
        <w:rPr>
          <w:sz w:val="26"/>
          <w:szCs w:val="26"/>
          <w:lang w:eastAsia="zh-CN"/>
        </w:rPr>
        <w:t xml:space="preserve"> Героїв України, </w:t>
      </w:r>
      <w:r w:rsidR="000A1C3E" w:rsidRPr="000A1C3E">
        <w:rPr>
          <w:sz w:val="26"/>
          <w:szCs w:val="26"/>
          <w:lang w:val="pl-PL" w:eastAsia="zh-CN"/>
        </w:rPr>
        <w:t>поблизу житлового будинку №</w:t>
      </w:r>
      <w:r w:rsidR="000A1C3E" w:rsidRPr="000A1C3E">
        <w:rPr>
          <w:sz w:val="26"/>
          <w:szCs w:val="26"/>
          <w:lang w:eastAsia="zh-CN"/>
        </w:rPr>
        <w:t> 79</w:t>
      </w:r>
      <w:r w:rsidR="000A1C3E" w:rsidRPr="000A1C3E">
        <w:rPr>
          <w:sz w:val="26"/>
          <w:szCs w:val="26"/>
          <w:lang w:val="pl-PL" w:eastAsia="zh-CN"/>
        </w:rPr>
        <w:t xml:space="preserve"> в </w:t>
      </w:r>
      <w:r w:rsidR="000A1C3E" w:rsidRPr="000A1C3E">
        <w:rPr>
          <w:sz w:val="26"/>
          <w:szCs w:val="26"/>
          <w:lang w:eastAsia="zh-CN"/>
        </w:rPr>
        <w:t>Центральному</w:t>
      </w:r>
      <w:r w:rsidR="000A1C3E" w:rsidRPr="000A1C3E">
        <w:rPr>
          <w:sz w:val="26"/>
          <w:szCs w:val="26"/>
          <w:lang w:val="pl-PL" w:eastAsia="zh-CN"/>
        </w:rPr>
        <w:t xml:space="preserve"> районі м.</w:t>
      </w:r>
      <w:r w:rsidR="000A1C3E" w:rsidRPr="000A1C3E">
        <w:rPr>
          <w:sz w:val="26"/>
          <w:szCs w:val="26"/>
          <w:lang w:eastAsia="zh-CN"/>
        </w:rPr>
        <w:t> </w:t>
      </w:r>
      <w:r w:rsidR="000A1C3E" w:rsidRPr="000A1C3E">
        <w:rPr>
          <w:sz w:val="26"/>
          <w:szCs w:val="26"/>
          <w:lang w:val="pl-PL" w:eastAsia="zh-CN"/>
        </w:rPr>
        <w:t>Миколаєва</w:t>
      </w:r>
      <w:r w:rsidR="000A1C3E" w:rsidRPr="000A1C3E">
        <w:rPr>
          <w:sz w:val="26"/>
          <w:szCs w:val="26"/>
          <w:lang w:eastAsia="zh-CN"/>
        </w:rPr>
        <w:t>,</w:t>
      </w:r>
      <w:r w:rsidR="000A1C3E" w:rsidRPr="000A1C3E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0A1C3E" w:rsidRPr="000A1C3E">
        <w:rPr>
          <w:sz w:val="26"/>
          <w:szCs w:val="26"/>
          <w:lang w:eastAsia="zh-CN"/>
        </w:rPr>
        <w:t>18.11.2025</w:t>
      </w:r>
      <w:r w:rsidR="000A1C3E" w:rsidRPr="000A1C3E">
        <w:rPr>
          <w:sz w:val="26"/>
          <w:szCs w:val="26"/>
          <w:lang w:val="pl-PL" w:eastAsia="zh-CN"/>
        </w:rPr>
        <w:t xml:space="preserve"> № </w:t>
      </w:r>
      <w:r w:rsidR="000A1C3E" w:rsidRPr="000A1C3E">
        <w:rPr>
          <w:sz w:val="26"/>
          <w:szCs w:val="26"/>
          <w:lang w:eastAsia="zh-CN"/>
        </w:rPr>
        <w:t>65812</w:t>
      </w:r>
      <w:r w:rsidR="000A1C3E" w:rsidRPr="000A1C3E">
        <w:rPr>
          <w:sz w:val="26"/>
          <w:szCs w:val="26"/>
          <w:lang w:val="pl-PL" w:eastAsia="zh-CN"/>
        </w:rPr>
        <w:t>/12.</w:t>
      </w:r>
      <w:r w:rsidR="000A1C3E" w:rsidRPr="000A1C3E">
        <w:rPr>
          <w:sz w:val="26"/>
          <w:szCs w:val="26"/>
          <w:lang w:eastAsia="zh-CN"/>
        </w:rPr>
        <w:t>01-</w:t>
      </w:r>
      <w:r w:rsidR="000A1C3E" w:rsidRPr="000A1C3E">
        <w:rPr>
          <w:sz w:val="26"/>
          <w:szCs w:val="26"/>
          <w:lang w:val="pl-PL" w:eastAsia="zh-CN"/>
        </w:rPr>
        <w:t>1</w:t>
      </w:r>
      <w:r w:rsidR="000A1C3E" w:rsidRPr="000A1C3E">
        <w:rPr>
          <w:sz w:val="26"/>
          <w:szCs w:val="26"/>
          <w:lang w:eastAsia="zh-CN"/>
        </w:rPr>
        <w:t>7</w:t>
      </w:r>
      <w:r w:rsidR="000A1C3E" w:rsidRPr="000A1C3E">
        <w:rPr>
          <w:sz w:val="26"/>
          <w:szCs w:val="26"/>
          <w:lang w:val="pl-PL" w:eastAsia="zh-CN"/>
        </w:rPr>
        <w:t>/2</w:t>
      </w:r>
      <w:r w:rsidR="000A1C3E" w:rsidRPr="000A1C3E">
        <w:rPr>
          <w:sz w:val="26"/>
          <w:szCs w:val="26"/>
          <w:lang w:eastAsia="zh-CN"/>
        </w:rPr>
        <w:t>5</w:t>
      </w:r>
      <w:r w:rsidR="000A1C3E" w:rsidRPr="000A1C3E">
        <w:rPr>
          <w:sz w:val="26"/>
          <w:szCs w:val="26"/>
          <w:lang w:val="pl-PL" w:eastAsia="zh-CN"/>
        </w:rPr>
        <w:t>-2</w:t>
      </w:r>
      <w:r w:rsidR="000A1C3E" w:rsidRPr="000A1C3E">
        <w:rPr>
          <w:sz w:val="26"/>
          <w:szCs w:val="26"/>
          <w:lang w:eastAsia="zh-CN"/>
        </w:rPr>
        <w:t xml:space="preserve"> </w:t>
      </w:r>
      <w:r w:rsidR="000A1C3E" w:rsidRPr="000A1C3E">
        <w:rPr>
          <w:sz w:val="26"/>
          <w:szCs w:val="26"/>
          <w:lang w:val="pl-PL" w:eastAsia="zh-CN"/>
        </w:rPr>
        <w:t>(</w:t>
      </w:r>
      <w:r w:rsidR="000A1C3E" w:rsidRPr="000A1C3E">
        <w:rPr>
          <w:sz w:val="26"/>
          <w:szCs w:val="26"/>
          <w:lang w:eastAsia="zh-CN"/>
        </w:rPr>
        <w:t>не</w:t>
      </w:r>
      <w:r w:rsidR="000A1C3E" w:rsidRPr="000A1C3E">
        <w:rPr>
          <w:sz w:val="26"/>
          <w:szCs w:val="26"/>
          <w:lang w:val="pl-PL" w:eastAsia="zh-CN"/>
        </w:rPr>
        <w:t>забудована земельна ділянка</w:t>
      </w:r>
      <w:r w:rsidR="000A1C3E" w:rsidRPr="000A1C3E">
        <w:rPr>
          <w:sz w:val="26"/>
          <w:szCs w:val="26"/>
          <w:lang w:eastAsia="zh-CN"/>
        </w:rPr>
        <w:t xml:space="preserve">). </w:t>
      </w:r>
    </w:p>
    <w:bookmarkEnd w:id="8"/>
    <w:p w14:paraId="041E2C49" w14:textId="77777777" w:rsidR="000A1C3E" w:rsidRPr="000A1C3E" w:rsidRDefault="000A1C3E" w:rsidP="000A1C3E">
      <w:pPr>
        <w:ind w:firstLine="567"/>
        <w:jc w:val="both"/>
        <w:rPr>
          <w:sz w:val="26"/>
          <w:szCs w:val="26"/>
          <w:lang w:val="pl-PL" w:eastAsia="zh-CN"/>
        </w:rPr>
      </w:pPr>
      <w:r w:rsidRPr="000A1C3E">
        <w:rPr>
          <w:sz w:val="26"/>
          <w:szCs w:val="26"/>
          <w:lang w:eastAsia="zh-CN"/>
        </w:rPr>
        <w:t>З</w:t>
      </w:r>
      <w:r w:rsidRPr="000A1C3E">
        <w:rPr>
          <w:sz w:val="26"/>
          <w:szCs w:val="26"/>
          <w:lang w:val="pl-PL" w:eastAsia="zh-CN"/>
        </w:rPr>
        <w:t>емлекористувач</w:t>
      </w:r>
      <w:r w:rsidRPr="000A1C3E">
        <w:rPr>
          <w:sz w:val="26"/>
          <w:szCs w:val="26"/>
          <w:lang w:eastAsia="zh-CN"/>
        </w:rPr>
        <w:t>у:</w:t>
      </w:r>
      <w:r w:rsidRPr="000A1C3E">
        <w:rPr>
          <w:sz w:val="26"/>
          <w:szCs w:val="26"/>
          <w:lang w:val="pl-PL" w:eastAsia="zh-CN"/>
        </w:rPr>
        <w:t xml:space="preserve"> </w:t>
      </w:r>
    </w:p>
    <w:p w14:paraId="5933CE03" w14:textId="4B7CCE2A" w:rsidR="006A590E" w:rsidRPr="000A1C3E" w:rsidRDefault="000A1C3E" w:rsidP="000A1C3E">
      <w:pPr>
        <w:ind w:firstLine="567"/>
        <w:jc w:val="both"/>
        <w:rPr>
          <w:sz w:val="26"/>
          <w:szCs w:val="26"/>
          <w:lang w:eastAsia="zh-CN"/>
        </w:rPr>
      </w:pPr>
      <w:r w:rsidRPr="000A1C3E">
        <w:rPr>
          <w:sz w:val="26"/>
          <w:szCs w:val="26"/>
          <w:lang w:eastAsia="zh-CN"/>
        </w:rPr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9"/>
      <w:bookmarkEnd w:id="10"/>
      <w:bookmarkEnd w:id="11"/>
      <w:r w:rsidRPr="000A1C3E">
        <w:rPr>
          <w:sz w:val="26"/>
          <w:szCs w:val="26"/>
          <w:lang w:eastAsia="zh-CN"/>
        </w:rPr>
        <w:t>.</w:t>
      </w:r>
      <w:bookmarkEnd w:id="12"/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13B82BA4" w14:textId="1B1EB7BE" w:rsidR="006877D8" w:rsidRPr="006877D8" w:rsidRDefault="006877D8" w:rsidP="006877D8">
      <w:pPr>
        <w:ind w:right="-41" w:firstLine="567"/>
        <w:jc w:val="both"/>
        <w:rPr>
          <w:sz w:val="26"/>
          <w:szCs w:val="26"/>
        </w:rPr>
      </w:pPr>
      <w:r w:rsidRPr="006877D8">
        <w:rPr>
          <w:sz w:val="26"/>
          <w:szCs w:val="26"/>
          <w:lang w:val="pl-PL"/>
        </w:rPr>
        <w:t xml:space="preserve">Юридичним департаментом  Миколаївської міської ради до проєкту рішення Миколаївської міської ради надано пропозиції від </w:t>
      </w:r>
      <w:r w:rsidR="00D13DBE">
        <w:rPr>
          <w:sz w:val="26"/>
          <w:szCs w:val="26"/>
        </w:rPr>
        <w:t>20.11</w:t>
      </w:r>
      <w:r w:rsidRPr="006877D8">
        <w:rPr>
          <w:sz w:val="26"/>
          <w:szCs w:val="26"/>
        </w:rPr>
        <w:t>.2025 № </w:t>
      </w:r>
      <w:r w:rsidR="00D13DBE">
        <w:rPr>
          <w:sz w:val="26"/>
          <w:szCs w:val="26"/>
        </w:rPr>
        <w:t>66438</w:t>
      </w:r>
      <w:r w:rsidRPr="006877D8">
        <w:rPr>
          <w:sz w:val="26"/>
          <w:szCs w:val="26"/>
        </w:rPr>
        <w:t>/02.06.01.01-04/25-2</w:t>
      </w:r>
      <w:r w:rsidRPr="006877D8">
        <w:rPr>
          <w:sz w:val="26"/>
          <w:szCs w:val="26"/>
          <w:lang w:val="pl-PL"/>
        </w:rPr>
        <w:t xml:space="preserve"> щодо </w:t>
      </w:r>
      <w:r w:rsidRPr="006877D8">
        <w:rPr>
          <w:sz w:val="26"/>
          <w:szCs w:val="26"/>
          <w:lang w:val="pl-PL"/>
        </w:rPr>
        <w:lastRenderedPageBreak/>
        <w:t>не долучення до матеріалів проєкту рішення висновків та рекомендацій постійної комісії міської ради, до повноважень якої відносяться архітектурно-земельні питання. При розробленні проєкту рішення S-zr-</w:t>
      </w:r>
      <w:r w:rsidRPr="006877D8">
        <w:rPr>
          <w:sz w:val="26"/>
          <w:szCs w:val="26"/>
        </w:rPr>
        <w:t>303</w:t>
      </w:r>
      <w:r w:rsidRPr="006877D8">
        <w:rPr>
          <w:sz w:val="26"/>
          <w:szCs w:val="26"/>
          <w:lang w:val="pl-PL"/>
        </w:rPr>
        <w:t>/</w:t>
      </w:r>
      <w:r w:rsidRPr="006877D8">
        <w:rPr>
          <w:sz w:val="26"/>
          <w:szCs w:val="26"/>
        </w:rPr>
        <w:t>2</w:t>
      </w:r>
      <w:r w:rsidR="000A1C3E">
        <w:rPr>
          <w:sz w:val="26"/>
          <w:szCs w:val="26"/>
        </w:rPr>
        <w:t>77</w:t>
      </w:r>
      <w:r w:rsidRPr="006877D8">
        <w:rPr>
          <w:sz w:val="26"/>
          <w:szCs w:val="26"/>
          <w:lang w:val="pl-PL"/>
        </w:rPr>
        <w:t xml:space="preserve"> враховані пропозиції юридичного департаменту Миколаївської міської ради. 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Pr="006877D8">
        <w:rPr>
          <w:sz w:val="26"/>
          <w:szCs w:val="26"/>
        </w:rPr>
        <w:t xml:space="preserve"> </w:t>
      </w:r>
    </w:p>
    <w:p w14:paraId="222F0A04" w14:textId="10EC3F10" w:rsidR="00283B0D" w:rsidRPr="007A203B" w:rsidRDefault="00283B0D" w:rsidP="00260768">
      <w:pPr>
        <w:ind w:right="-41" w:firstLine="567"/>
        <w:jc w:val="both"/>
        <w:rPr>
          <w:color w:val="FF0000"/>
          <w:sz w:val="26"/>
          <w:szCs w:val="26"/>
        </w:rPr>
      </w:pPr>
      <w:r w:rsidRPr="007A203B">
        <w:rPr>
          <w:sz w:val="26"/>
          <w:szCs w:val="26"/>
        </w:rPr>
        <w:t>Контроль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виконанням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даного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покладено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постійну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комісію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питань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екології,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природокористування,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просторового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розвитку, містобудування, архітектури і будівництва, регулювання земельних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відносин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(Нестеренко),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міського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голови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Андрієнка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Ю.Г.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0E2A83">
      <w:footerReference w:type="default" r:id="rId6"/>
      <w:pgSz w:w="11910" w:h="16840"/>
      <w:pgMar w:top="426" w:right="570" w:bottom="284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6978B" w14:textId="77777777" w:rsidR="000E2A83" w:rsidRDefault="000E2A83">
      <w:r>
        <w:separator/>
      </w:r>
    </w:p>
  </w:endnote>
  <w:endnote w:type="continuationSeparator" w:id="0">
    <w:p w14:paraId="7F8FD31D" w14:textId="77777777" w:rsidR="000E2A83" w:rsidRDefault="000E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EDC1" w14:textId="77777777" w:rsidR="000E2A83" w:rsidRDefault="000E2A83">
      <w:r>
        <w:separator/>
      </w:r>
    </w:p>
  </w:footnote>
  <w:footnote w:type="continuationSeparator" w:id="0">
    <w:p w14:paraId="3B2B1BF8" w14:textId="77777777" w:rsidR="000E2A83" w:rsidRDefault="000E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789E"/>
    <w:rsid w:val="000E2A83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3DBE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3533</Words>
  <Characters>2014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136</cp:revision>
  <cp:lastPrinted>2025-11-20T12:46:00Z</cp:lastPrinted>
  <dcterms:created xsi:type="dcterms:W3CDTF">2024-05-01T11:22:00Z</dcterms:created>
  <dcterms:modified xsi:type="dcterms:W3CDTF">2025-11-20T12:47:00Z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