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2867D4E1" w:rsidR="00084CF5" w:rsidRPr="000159C0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0159C0">
        <w:rPr>
          <w:sz w:val="26"/>
          <w:szCs w:val="26"/>
        </w:rPr>
        <w:t>s-zr-</w:t>
      </w:r>
      <w:r w:rsidR="008D0FF9" w:rsidRPr="000159C0">
        <w:rPr>
          <w:sz w:val="26"/>
          <w:szCs w:val="26"/>
        </w:rPr>
        <w:t>303/</w:t>
      </w:r>
      <w:r w:rsidR="00DC6A2B" w:rsidRPr="000159C0">
        <w:rPr>
          <w:sz w:val="26"/>
          <w:szCs w:val="26"/>
        </w:rPr>
        <w:t>15</w:t>
      </w:r>
      <w:r w:rsidR="00C96659">
        <w:rPr>
          <w:sz w:val="26"/>
          <w:szCs w:val="26"/>
        </w:rPr>
        <w:t>7</w:t>
      </w:r>
      <w:r w:rsidRPr="000159C0">
        <w:rPr>
          <w:sz w:val="26"/>
          <w:szCs w:val="26"/>
        </w:rPr>
        <w:tab/>
      </w:r>
      <w:r w:rsidR="00DC6A2B" w:rsidRPr="000159C0">
        <w:rPr>
          <w:sz w:val="26"/>
          <w:szCs w:val="26"/>
          <w:lang w:val="ru-RU"/>
        </w:rPr>
        <w:t>0</w:t>
      </w:r>
      <w:r w:rsidR="00C96659">
        <w:rPr>
          <w:sz w:val="26"/>
          <w:szCs w:val="26"/>
          <w:lang w:val="ru-RU"/>
        </w:rPr>
        <w:t>7</w:t>
      </w:r>
      <w:r w:rsidR="00DC6A2B" w:rsidRPr="000159C0">
        <w:rPr>
          <w:sz w:val="26"/>
          <w:szCs w:val="26"/>
          <w:lang w:val="ru-RU"/>
        </w:rPr>
        <w:t>.01.2025</w:t>
      </w:r>
    </w:p>
    <w:p w14:paraId="7A6F2A9D" w14:textId="6C9D1BEA" w:rsidR="00F77A07" w:rsidRPr="000159C0" w:rsidRDefault="0026020A" w:rsidP="000159C0">
      <w:pPr>
        <w:pStyle w:val="a3"/>
        <w:spacing w:before="37"/>
        <w:ind w:left="7171"/>
        <w:jc w:val="left"/>
        <w:rPr>
          <w:sz w:val="26"/>
          <w:szCs w:val="26"/>
        </w:rPr>
      </w:pPr>
      <w:r w:rsidRPr="000159C0">
        <w:rPr>
          <w:sz w:val="26"/>
          <w:szCs w:val="26"/>
        </w:rPr>
        <w:t>оновлена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редакція</w:t>
      </w:r>
    </w:p>
    <w:p w14:paraId="08CD1351" w14:textId="5032993F" w:rsidR="00084CF5" w:rsidRPr="000159C0" w:rsidRDefault="00283B0D" w:rsidP="00F77A07">
      <w:pPr>
        <w:pStyle w:val="a5"/>
        <w:ind w:right="264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</w:t>
      </w:r>
      <w:r w:rsidR="0026020A" w:rsidRPr="000159C0">
        <w:rPr>
          <w:sz w:val="26"/>
          <w:szCs w:val="26"/>
        </w:rPr>
        <w:t>ПОЯСНЮВАЛЬНА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ЗАПИСКА</w:t>
      </w:r>
    </w:p>
    <w:p w14:paraId="3E6ACA31" w14:textId="383246DA" w:rsidR="00084CF5" w:rsidRPr="000159C0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           </w:t>
      </w:r>
      <w:r w:rsidR="0026020A" w:rsidRPr="000159C0">
        <w:rPr>
          <w:sz w:val="26"/>
          <w:szCs w:val="26"/>
        </w:rPr>
        <w:t>до</w:t>
      </w:r>
      <w:r w:rsidR="0026020A" w:rsidRPr="000159C0">
        <w:rPr>
          <w:spacing w:val="-7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проєкту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Миколаївської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</w:p>
    <w:p w14:paraId="149F8123" w14:textId="2DE6BAF7" w:rsidR="00F40FD4" w:rsidRPr="000159C0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0159C0">
        <w:rPr>
          <w:sz w:val="26"/>
          <w:szCs w:val="26"/>
        </w:rPr>
        <w:t>«</w:t>
      </w:r>
      <w:bookmarkEnd w:id="0"/>
      <w:r w:rsidR="00C96659" w:rsidRPr="00C96659">
        <w:rPr>
          <w:sz w:val="26"/>
          <w:szCs w:val="26"/>
        </w:rPr>
        <w:t>Про відмову ФОП Княжевській Наталі Петрівні у поновленні договору оренди землі для обслуговування тимчасово розміщеного торговельного кіоску по вул. Робочій ріг вул. Вадима Благовісного в Заводському районі м. Миколаєва</w:t>
      </w:r>
      <w:r w:rsidR="00253C9B" w:rsidRPr="000159C0">
        <w:rPr>
          <w:color w:val="000000"/>
          <w:sz w:val="26"/>
          <w:szCs w:val="26"/>
        </w:rPr>
        <w:t>»</w:t>
      </w:r>
    </w:p>
    <w:p w14:paraId="45BD771C" w14:textId="77777777" w:rsidR="00253C9B" w:rsidRPr="000159C0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77777777" w:rsidR="003B1E64" w:rsidRPr="000159C0" w:rsidRDefault="003B1E64" w:rsidP="00F77A07">
      <w:pPr>
        <w:pStyle w:val="a3"/>
        <w:ind w:firstLine="567"/>
        <w:rPr>
          <w:sz w:val="26"/>
          <w:szCs w:val="26"/>
        </w:rPr>
      </w:pPr>
      <w:r w:rsidRPr="000159C0">
        <w:rPr>
          <w:sz w:val="26"/>
          <w:szCs w:val="26"/>
        </w:rPr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0159C0" w:rsidRDefault="00ED5182" w:rsidP="00F77A07">
      <w:pPr>
        <w:pStyle w:val="a3"/>
        <w:ind w:right="-41" w:firstLine="567"/>
        <w:rPr>
          <w:sz w:val="26"/>
          <w:szCs w:val="26"/>
        </w:rPr>
      </w:pPr>
      <w:r w:rsidRPr="000159C0">
        <w:rPr>
          <w:sz w:val="26"/>
          <w:szCs w:val="26"/>
        </w:rPr>
        <w:t>Розробником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відповідальним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супровід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проєкту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Платонова Юрія Михайловича,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Миколаїв,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вул.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Адміральська,</w:t>
      </w:r>
      <w:r w:rsidRPr="000159C0">
        <w:rPr>
          <w:spacing w:val="-4"/>
          <w:sz w:val="26"/>
          <w:szCs w:val="26"/>
        </w:rPr>
        <w:t xml:space="preserve"> </w:t>
      </w:r>
      <w:r w:rsidRPr="000159C0">
        <w:rPr>
          <w:sz w:val="26"/>
          <w:szCs w:val="26"/>
        </w:rPr>
        <w:t>20,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тел.37-32-35).</w:t>
      </w:r>
    </w:p>
    <w:p w14:paraId="65FA7FC9" w14:textId="5E1E22E4" w:rsidR="006A590E" w:rsidRPr="000159C0" w:rsidRDefault="00260768" w:rsidP="00F77A07">
      <w:pPr>
        <w:pStyle w:val="a3"/>
        <w:ind w:right="-41" w:firstLine="567"/>
        <w:rPr>
          <w:sz w:val="26"/>
          <w:szCs w:val="26"/>
        </w:rPr>
      </w:pPr>
      <w:r w:rsidRPr="000159C0">
        <w:rPr>
          <w:color w:val="000000"/>
          <w:sz w:val="26"/>
          <w:szCs w:val="26"/>
        </w:rPr>
        <w:t>Виконавцем</w:t>
      </w:r>
      <w:r w:rsidRPr="000159C0">
        <w:rPr>
          <w:color w:val="000000"/>
          <w:spacing w:val="-35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про</w:t>
      </w:r>
      <w:r w:rsidRPr="000159C0">
        <w:rPr>
          <w:color w:val="000000"/>
          <w:w w:val="99"/>
          <w:sz w:val="26"/>
          <w:szCs w:val="26"/>
        </w:rPr>
        <w:t>є</w:t>
      </w:r>
      <w:r w:rsidRPr="000159C0">
        <w:rPr>
          <w:color w:val="000000"/>
          <w:sz w:val="26"/>
          <w:szCs w:val="26"/>
        </w:rPr>
        <w:t>к</w:t>
      </w:r>
      <w:r w:rsidRPr="000159C0">
        <w:rPr>
          <w:color w:val="000000"/>
          <w:w w:val="99"/>
          <w:sz w:val="26"/>
          <w:szCs w:val="26"/>
        </w:rPr>
        <w:t>ту</w:t>
      </w:r>
      <w:r w:rsidRPr="000159C0">
        <w:rPr>
          <w:color w:val="000000"/>
          <w:spacing w:val="122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рі</w:t>
      </w:r>
      <w:r w:rsidRPr="000159C0">
        <w:rPr>
          <w:color w:val="000000"/>
          <w:w w:val="99"/>
          <w:sz w:val="26"/>
          <w:szCs w:val="26"/>
        </w:rPr>
        <w:t>ш</w:t>
      </w:r>
      <w:r w:rsidRPr="000159C0">
        <w:rPr>
          <w:color w:val="000000"/>
          <w:sz w:val="26"/>
          <w:szCs w:val="26"/>
        </w:rPr>
        <w:t>е</w:t>
      </w:r>
      <w:r w:rsidRPr="000159C0">
        <w:rPr>
          <w:color w:val="000000"/>
          <w:w w:val="99"/>
          <w:sz w:val="26"/>
          <w:szCs w:val="26"/>
        </w:rPr>
        <w:t>нн</w:t>
      </w:r>
      <w:r w:rsidRPr="000159C0">
        <w:rPr>
          <w:color w:val="000000"/>
          <w:sz w:val="26"/>
          <w:szCs w:val="26"/>
        </w:rPr>
        <w:t>я</w:t>
      </w:r>
      <w:r w:rsidRPr="000159C0">
        <w:rPr>
          <w:color w:val="000000"/>
          <w:spacing w:val="122"/>
          <w:sz w:val="26"/>
          <w:szCs w:val="26"/>
        </w:rPr>
        <w:t xml:space="preserve"> </w:t>
      </w:r>
      <w:r w:rsidR="00BE573D" w:rsidRPr="000159C0">
        <w:rPr>
          <w:color w:val="000000"/>
          <w:sz w:val="26"/>
          <w:szCs w:val="26"/>
        </w:rPr>
        <w:t>є департамент архітектури та містобудування</w:t>
      </w:r>
      <w:r w:rsidRPr="000159C0">
        <w:rPr>
          <w:color w:val="000000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Ми</w:t>
      </w:r>
      <w:r w:rsidRPr="000159C0">
        <w:rPr>
          <w:color w:val="000000"/>
          <w:sz w:val="26"/>
          <w:szCs w:val="26"/>
        </w:rPr>
        <w:t>колаївської</w:t>
      </w:r>
      <w:r w:rsidRPr="000159C0">
        <w:rPr>
          <w:color w:val="000000"/>
          <w:spacing w:val="142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міської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ради</w:t>
      </w:r>
      <w:r w:rsidRPr="000159C0">
        <w:rPr>
          <w:color w:val="000000"/>
          <w:spacing w:val="37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в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особі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Горгоц Аліни Олексіївни,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головного спеціаліста</w:t>
      </w:r>
      <w:r w:rsidRPr="000159C0">
        <w:rPr>
          <w:color w:val="000000"/>
          <w:sz w:val="26"/>
          <w:szCs w:val="26"/>
        </w:rPr>
        <w:t xml:space="preserve"> відді</w:t>
      </w:r>
      <w:r w:rsidR="00BE573D" w:rsidRPr="000159C0">
        <w:rPr>
          <w:color w:val="000000"/>
          <w:sz w:val="26"/>
          <w:szCs w:val="26"/>
        </w:rPr>
        <w:t xml:space="preserve">лу земельних відносин та </w:t>
      </w:r>
      <w:r w:rsidRPr="000159C0">
        <w:rPr>
          <w:color w:val="000000"/>
          <w:sz w:val="26"/>
          <w:szCs w:val="26"/>
        </w:rPr>
        <w:t>землеустрою у</w:t>
      </w:r>
      <w:r w:rsidRPr="000159C0">
        <w:rPr>
          <w:color w:val="000000"/>
          <w:w w:val="99"/>
          <w:sz w:val="26"/>
          <w:szCs w:val="26"/>
        </w:rPr>
        <w:t>п</w:t>
      </w:r>
      <w:r w:rsidRPr="000159C0">
        <w:rPr>
          <w:color w:val="000000"/>
          <w:sz w:val="26"/>
          <w:szCs w:val="26"/>
        </w:rPr>
        <w:t>равління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з</w:t>
      </w:r>
      <w:r w:rsidRPr="000159C0">
        <w:rPr>
          <w:color w:val="000000"/>
          <w:sz w:val="26"/>
          <w:szCs w:val="26"/>
        </w:rPr>
        <w:t>емельних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="00BE573D" w:rsidRPr="000159C0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z w:val="26"/>
          <w:szCs w:val="26"/>
        </w:rPr>
        <w:t>ко</w:t>
      </w:r>
      <w:r w:rsidRPr="000159C0">
        <w:rPr>
          <w:color w:val="000000"/>
          <w:w w:val="99"/>
          <w:sz w:val="26"/>
          <w:szCs w:val="26"/>
        </w:rPr>
        <w:t>л</w:t>
      </w:r>
      <w:r w:rsidRPr="000159C0">
        <w:rPr>
          <w:color w:val="000000"/>
          <w:sz w:val="26"/>
          <w:szCs w:val="26"/>
        </w:rPr>
        <w:t>аї</w:t>
      </w:r>
      <w:r w:rsidRPr="000159C0">
        <w:rPr>
          <w:color w:val="000000"/>
          <w:spacing w:val="1"/>
          <w:sz w:val="26"/>
          <w:szCs w:val="26"/>
        </w:rPr>
        <w:t>в</w:t>
      </w:r>
      <w:r w:rsidRPr="000159C0">
        <w:rPr>
          <w:color w:val="000000"/>
          <w:sz w:val="26"/>
          <w:szCs w:val="26"/>
        </w:rPr>
        <w:t>ської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міської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рад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(</w:t>
      </w:r>
      <w:r w:rsidRPr="000159C0">
        <w:rPr>
          <w:color w:val="000000"/>
          <w:sz w:val="26"/>
          <w:szCs w:val="26"/>
        </w:rPr>
        <w:t>м.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z w:val="26"/>
          <w:szCs w:val="26"/>
        </w:rPr>
        <w:t>колаї</w:t>
      </w:r>
      <w:r w:rsidRPr="000159C0">
        <w:rPr>
          <w:color w:val="000000"/>
          <w:w w:val="99"/>
          <w:sz w:val="26"/>
          <w:szCs w:val="26"/>
        </w:rPr>
        <w:t>в</w:t>
      </w:r>
      <w:r w:rsidRPr="000159C0">
        <w:rPr>
          <w:color w:val="000000"/>
          <w:sz w:val="26"/>
          <w:szCs w:val="26"/>
        </w:rPr>
        <w:t xml:space="preserve">, вул. Адміральська, 20, </w:t>
      </w:r>
      <w:r w:rsidRPr="000159C0">
        <w:rPr>
          <w:color w:val="000000"/>
          <w:w w:val="99"/>
          <w:sz w:val="26"/>
          <w:szCs w:val="26"/>
        </w:rPr>
        <w:t>т</w:t>
      </w:r>
      <w:r w:rsidRPr="000159C0">
        <w:rPr>
          <w:color w:val="000000"/>
          <w:sz w:val="26"/>
          <w:szCs w:val="26"/>
        </w:rPr>
        <w:t>ел.3</w:t>
      </w:r>
      <w:r w:rsidRPr="000159C0">
        <w:rPr>
          <w:color w:val="000000"/>
          <w:w w:val="99"/>
          <w:sz w:val="26"/>
          <w:szCs w:val="26"/>
        </w:rPr>
        <w:t>7-</w:t>
      </w:r>
      <w:r w:rsidRPr="000159C0">
        <w:rPr>
          <w:color w:val="000000"/>
          <w:sz w:val="26"/>
          <w:szCs w:val="26"/>
        </w:rPr>
        <w:t>32</w:t>
      </w:r>
      <w:r w:rsidRPr="000159C0">
        <w:rPr>
          <w:color w:val="000000"/>
          <w:w w:val="99"/>
          <w:sz w:val="26"/>
          <w:szCs w:val="26"/>
        </w:rPr>
        <w:t>-</w:t>
      </w:r>
      <w:r w:rsidRPr="000159C0">
        <w:rPr>
          <w:color w:val="000000"/>
          <w:sz w:val="26"/>
          <w:szCs w:val="26"/>
        </w:rPr>
        <w:t>35</w:t>
      </w:r>
      <w:r w:rsidRPr="000159C0">
        <w:rPr>
          <w:color w:val="000000"/>
          <w:w w:val="99"/>
          <w:sz w:val="26"/>
          <w:szCs w:val="26"/>
        </w:rPr>
        <w:t>)</w:t>
      </w:r>
      <w:r w:rsidRPr="000159C0">
        <w:rPr>
          <w:color w:val="000000"/>
          <w:sz w:val="26"/>
          <w:szCs w:val="26"/>
        </w:rPr>
        <w:t>.</w:t>
      </w:r>
    </w:p>
    <w:p w14:paraId="03FA6BF6" w14:textId="35FCCB18" w:rsidR="006C6DB5" w:rsidRPr="000159C0" w:rsidRDefault="00C96659" w:rsidP="00F77A07">
      <w:pPr>
        <w:pStyle w:val="a3"/>
        <w:ind w:right="-41" w:firstLine="567"/>
        <w:rPr>
          <w:sz w:val="26"/>
          <w:szCs w:val="26"/>
        </w:rPr>
      </w:pPr>
      <w:bookmarkStart w:id="1" w:name="_Hlk176352022"/>
      <w:r w:rsidRPr="00C96659">
        <w:rPr>
          <w:sz w:val="26"/>
          <w:szCs w:val="26"/>
        </w:rPr>
        <w:t>Розглянувши звернення ФОП Княжевської Наталі Петрівни, дозвільну справу від 15.01.2020 № 000022,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0159C0">
        <w:rPr>
          <w:sz w:val="26"/>
          <w:szCs w:val="26"/>
        </w:rPr>
        <w:t xml:space="preserve"> </w:t>
      </w:r>
      <w:r w:rsidR="00272B81" w:rsidRPr="000159C0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0159C0">
        <w:rPr>
          <w:sz w:val="26"/>
          <w:szCs w:val="26"/>
        </w:rPr>
        <w:t>Миколаївської міської</w:t>
      </w:r>
      <w:r w:rsidR="0026020A" w:rsidRPr="000159C0">
        <w:rPr>
          <w:spacing w:val="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підготовлено</w:t>
      </w:r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проєкт</w:t>
      </w:r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43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«</w:t>
      </w:r>
      <w:r w:rsidRPr="00C96659">
        <w:rPr>
          <w:sz w:val="26"/>
          <w:szCs w:val="26"/>
        </w:rPr>
        <w:t>Про відмову ФОП Княжевській Наталі Петрівні у поновленні договору оренди землі для обслуговування тимчасово розміщеного торговельного кіоску по вул. Робочій ріг вул. Вадима Благовісного в Заводському районі м. Миколаєва</w:t>
      </w:r>
      <w:r w:rsidR="000F5A78" w:rsidRPr="000159C0">
        <w:rPr>
          <w:sz w:val="26"/>
          <w:szCs w:val="26"/>
        </w:rPr>
        <w:t xml:space="preserve">» </w:t>
      </w:r>
      <w:r w:rsidR="0026020A" w:rsidRPr="000159C0">
        <w:rPr>
          <w:sz w:val="26"/>
          <w:szCs w:val="26"/>
        </w:rPr>
        <w:t>для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винесення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на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сесію</w:t>
      </w:r>
      <w:r w:rsidR="0026020A" w:rsidRPr="000159C0">
        <w:rPr>
          <w:spacing w:val="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ради.</w:t>
      </w:r>
    </w:p>
    <w:p w14:paraId="6CE198D6" w14:textId="77777777" w:rsidR="00C96659" w:rsidRPr="00C96659" w:rsidRDefault="0026020A" w:rsidP="00C96659">
      <w:pPr>
        <w:ind w:firstLine="567"/>
        <w:jc w:val="both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проєкту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передбачен</w:t>
      </w:r>
      <w:r w:rsidR="006C6DB5" w:rsidRPr="000159C0">
        <w:rPr>
          <w:sz w:val="26"/>
          <w:szCs w:val="26"/>
        </w:rPr>
        <w:t xml:space="preserve">о: </w:t>
      </w:r>
      <w:r w:rsidR="000A3936" w:rsidRPr="000159C0">
        <w:rPr>
          <w:sz w:val="26"/>
          <w:szCs w:val="26"/>
        </w:rPr>
        <w:t>«</w:t>
      </w:r>
      <w:bookmarkStart w:id="2" w:name="_Hlk176352050"/>
      <w:r w:rsidR="00C96659" w:rsidRPr="00C96659">
        <w:rPr>
          <w:sz w:val="26"/>
          <w:szCs w:val="26"/>
        </w:rPr>
        <w:t xml:space="preserve">1. Відмовити ФОП Княжевській Наталі Петрівні у поновленні договору оренди землі від 08.09.2015 № 10987, який було укладено на земельну ділянку (кадастровий номер 4810136300:01:008:0012) площею 15 кв.м, для обслуговування тимчасово розміщеного торговельного кіоску по вул. Робочій ріг вул. Вадима Благовісного в Заводському районі м. Миколаєва, у зв’язку з порушенням пунктів 9.4 та 11.6 умов договору оренди землі від 08.09.2015 № 10987 та положень статті 33 Закону України «Про оренду землі»  (незабудована земельна ділянка). </w:t>
      </w:r>
    </w:p>
    <w:p w14:paraId="25B1345E" w14:textId="77777777" w:rsidR="00C96659" w:rsidRPr="00C96659" w:rsidRDefault="00C96659" w:rsidP="00C96659">
      <w:pPr>
        <w:ind w:firstLine="567"/>
        <w:jc w:val="both"/>
        <w:rPr>
          <w:sz w:val="26"/>
          <w:szCs w:val="26"/>
        </w:rPr>
      </w:pPr>
      <w:r w:rsidRPr="00C96659">
        <w:rPr>
          <w:sz w:val="26"/>
          <w:szCs w:val="26"/>
        </w:rPr>
        <w:t>Висновок департаменту архітектури та містобудування Миколаївської міської ради від 01.11.2024 № 47451/12.02.17/24-2.</w:t>
      </w:r>
    </w:p>
    <w:p w14:paraId="6A552A86" w14:textId="7BBEF10D" w:rsidR="00765D86" w:rsidRPr="000159C0" w:rsidRDefault="00C96659" w:rsidP="00C96659">
      <w:pPr>
        <w:ind w:firstLine="567"/>
        <w:jc w:val="both"/>
        <w:rPr>
          <w:sz w:val="26"/>
          <w:szCs w:val="26"/>
        </w:rPr>
      </w:pPr>
      <w:r w:rsidRPr="00C96659">
        <w:rPr>
          <w:sz w:val="26"/>
          <w:szCs w:val="26"/>
        </w:rPr>
        <w:t xml:space="preserve">2. Зобов’язати ФОП Княжевську Наталю Петрівну повернути територіальній </w:t>
      </w:r>
      <w:bookmarkEnd w:id="2"/>
      <w:r w:rsidRPr="00C96659">
        <w:rPr>
          <w:sz w:val="26"/>
          <w:szCs w:val="26"/>
        </w:rPr>
        <w:t>громаді міста Миколаєва земельну ділянку, зазначену у пункті 1 цього рішення, на умовах, визначених договором оренди землі.</w:t>
      </w:r>
      <w:r w:rsidR="003B1E64" w:rsidRPr="000159C0">
        <w:rPr>
          <w:sz w:val="26"/>
          <w:szCs w:val="26"/>
        </w:rPr>
        <w:t>»</w:t>
      </w:r>
      <w:r w:rsidR="008C56B4" w:rsidRPr="000159C0">
        <w:rPr>
          <w:sz w:val="26"/>
          <w:szCs w:val="26"/>
        </w:rPr>
        <w:t>.</w:t>
      </w:r>
    </w:p>
    <w:p w14:paraId="222F0A04" w14:textId="10EC3F10" w:rsidR="00283B0D" w:rsidRPr="000159C0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0159C0">
        <w:rPr>
          <w:sz w:val="26"/>
          <w:szCs w:val="26"/>
        </w:rPr>
        <w:t>Контроль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виконанням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даного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покладено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постійну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комісію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питань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екології,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природокористування,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просторового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відносин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(Нестеренко),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міського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голови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Андрієнка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Ю.Г.</w:t>
      </w:r>
    </w:p>
    <w:p w14:paraId="01A001E4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r w:rsidRPr="000159C0">
        <w:rPr>
          <w:sz w:val="26"/>
          <w:szCs w:val="26"/>
        </w:rPr>
        <w:t>Проєкт рішення надсилається на електронну адресу відповідальної особи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управління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апарату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56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метою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його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оприлюднення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 сайті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 ради.</w:t>
      </w:r>
    </w:p>
    <w:p w14:paraId="72753169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r w:rsidRPr="000159C0">
        <w:rPr>
          <w:sz w:val="26"/>
          <w:szCs w:val="26"/>
        </w:rPr>
        <w:lastRenderedPageBreak/>
        <w:t>Відповідно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вимог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Закону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України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«Про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доступ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публічної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інформації»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Регламенту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VIIІ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скликання,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розроблений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проєкт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підлягає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сайті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не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пізніш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як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10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робочих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днів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дати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їх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розгляду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черговій сесії ради.</w:t>
      </w:r>
    </w:p>
    <w:p w14:paraId="298C2517" w14:textId="18639B99" w:rsidR="00283B0D" w:rsidRPr="000159C0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0159C0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51DC866A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головний архітектор міста                         </w:t>
      </w:r>
      <w:r w:rsidR="000159C0">
        <w:rPr>
          <w:sz w:val="26"/>
          <w:szCs w:val="26"/>
        </w:rPr>
        <w:t xml:space="preserve">           </w:t>
      </w:r>
      <w:r w:rsidRPr="000159C0">
        <w:rPr>
          <w:sz w:val="26"/>
          <w:szCs w:val="26"/>
        </w:rPr>
        <w:t xml:space="preserve">                                           Є.ПОЛЯКОВ</w:t>
      </w:r>
    </w:p>
    <w:p w14:paraId="686D874B" w14:textId="0F35571D" w:rsidR="00084CF5" w:rsidRPr="00F77A07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77A07" w:rsidSect="000159C0">
      <w:footerReference w:type="default" r:id="rId6"/>
      <w:pgSz w:w="11910" w:h="16840"/>
      <w:pgMar w:top="284" w:right="570" w:bottom="426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F84F4" w14:textId="77777777" w:rsidR="00F2270D" w:rsidRDefault="00F2270D">
      <w:r>
        <w:separator/>
      </w:r>
    </w:p>
  </w:endnote>
  <w:endnote w:type="continuationSeparator" w:id="0">
    <w:p w14:paraId="134CF03E" w14:textId="77777777" w:rsidR="00F2270D" w:rsidRDefault="00F2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741E5" w14:textId="77777777" w:rsidR="00F2270D" w:rsidRDefault="00F2270D">
      <w:r>
        <w:separator/>
      </w:r>
    </w:p>
  </w:footnote>
  <w:footnote w:type="continuationSeparator" w:id="0">
    <w:p w14:paraId="5F4FD604" w14:textId="77777777" w:rsidR="00F2270D" w:rsidRDefault="00F22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02C1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0823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366F"/>
    <w:rsid w:val="00960333"/>
    <w:rsid w:val="00965CCB"/>
    <w:rsid w:val="00991B32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6A2B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3C2F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40FD4"/>
    <w:rsid w:val="00F50FB7"/>
    <w:rsid w:val="00F65998"/>
    <w:rsid w:val="00F734A1"/>
    <w:rsid w:val="00F77A07"/>
    <w:rsid w:val="00F933C3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2581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142</cp:revision>
  <cp:lastPrinted>2024-10-14T08:32:00Z</cp:lastPrinted>
  <dcterms:created xsi:type="dcterms:W3CDTF">2024-05-01T11:22:00Z</dcterms:created>
  <dcterms:modified xsi:type="dcterms:W3CDTF">2025-01-07T10:07:00Z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