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029586A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A44C32">
        <w:t>5</w:t>
      </w:r>
      <w:r w:rsidR="003E57C1">
        <w:t>3</w:t>
      </w:r>
      <w:r w:rsidRPr="00A07CB7">
        <w:tab/>
      </w:r>
      <w:r w:rsidR="00A44C32">
        <w:rPr>
          <w:lang w:val="ru-RU"/>
        </w:rPr>
        <w:t>1</w:t>
      </w:r>
      <w:r w:rsidR="00B554F4">
        <w:rPr>
          <w:lang w:val="ru-RU"/>
        </w:rPr>
        <w:t>5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3AFD33E7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3E57C1" w:rsidRPr="003E57C1">
        <w:rPr>
          <w:color w:val="000000"/>
          <w:sz w:val="28"/>
          <w:szCs w:val="28"/>
        </w:rPr>
        <w:t xml:space="preserve">Про надання у власність громадянці Темній Ользі Павлівні земельної ділянки (кадастровий номер 4810136900:04:054:0019) для будівництва і обслуговування житлового будинку, господарських будівель і споруд (присадибна ділянка) за адресою: </w:t>
      </w:r>
      <w:bookmarkStart w:id="0" w:name="_Hlk179537175"/>
      <w:r w:rsidR="003E57C1" w:rsidRPr="003E57C1">
        <w:rPr>
          <w:color w:val="000000"/>
          <w:sz w:val="28"/>
          <w:szCs w:val="28"/>
        </w:rPr>
        <w:t xml:space="preserve">вул. Скульптора Ізмалкова, 58/1 в </w:t>
      </w:r>
      <w:bookmarkEnd w:id="0"/>
      <w:r w:rsidR="003E57C1" w:rsidRPr="003E57C1">
        <w:rPr>
          <w:color w:val="000000"/>
          <w:sz w:val="28"/>
          <w:szCs w:val="28"/>
        </w:rPr>
        <w:t>Інгульському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Горгоц Аліни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8159921" w:rsidR="006C6DB5" w:rsidRPr="00A07CB7" w:rsidRDefault="003E57C1" w:rsidP="00260768">
      <w:pPr>
        <w:pStyle w:val="a3"/>
        <w:spacing w:line="254" w:lineRule="auto"/>
        <w:ind w:right="-41" w:firstLine="567"/>
      </w:pPr>
      <w:r w:rsidRPr="003E57C1">
        <w:rPr>
          <w:color w:val="000000"/>
        </w:rPr>
        <w:t>Розглянувши звернення громадянки Темної Ольги Павлівни, дозвільну справу від 04.10.2024 № 19.04-06/37449/2024,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3E57C1">
        <w:rPr>
          <w:color w:val="000000"/>
        </w:rPr>
        <w:t xml:space="preserve">Про надання у власність громадянці Темній Ользі Павлівні земельної ділянки (кадастровий номер 4810136900:04:054:0019) для </w:t>
      </w:r>
      <w:r w:rsidRPr="003E57C1">
        <w:rPr>
          <w:color w:val="000000"/>
        </w:rPr>
        <w:lastRenderedPageBreak/>
        <w:t>будівництва і обслуговування житлового будинку, господарських будівель і споруд (присадибна ділянка) за адресою: вул. Скульптора Ізмалкова, 58/1 в Інгульському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38DB23F" w14:textId="77777777" w:rsidR="003E57C1" w:rsidRPr="003E57C1" w:rsidRDefault="0026020A" w:rsidP="003E57C1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3E57C1" w:rsidRPr="003E57C1">
        <w:rPr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429 кв.м (кадастровий номер 4810136900:04:054:0019), з метою передачі у власність громадянці Темній Ользі Павлівні, для будівництва і обслуговування житлового будинку, господарських будівель і споруд (присадибна ділянка) по вул. Скульптора Ізмалкова, 58/1 в Інгульському районі м. Миколаєва (забудована земельна ділянка).</w:t>
      </w:r>
    </w:p>
    <w:p w14:paraId="2DFBFA1F" w14:textId="77777777" w:rsidR="003E57C1" w:rsidRPr="003E57C1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0E8CD0B" w14:textId="70C30B26" w:rsidR="003E57C1" w:rsidRPr="003E57C1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1.1. Надати громадянці Темній Ользі Павлівні у власність земельну ділянку (кадастровий номер 4810136900:04:054:0019) площею 429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Скульптора Ізмалкова, 58/1 в Інгульському районі м. Миколаєва (</w:t>
      </w:r>
      <w:r w:rsidRPr="003E57C1">
        <w:rPr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2118919748101, номер запису про речове право: 37937125 від 28.08.2020,</w:t>
      </w:r>
      <w:r w:rsidRPr="003E57C1">
        <w:rPr>
          <w:color w:val="000000"/>
          <w:sz w:val="28"/>
          <w:szCs w:val="28"/>
        </w:rPr>
        <w:t xml:space="preserve"> зареєстроване за Темною Ольгою Павлівною на підставі договору дарування від 28.08.2020 № 571), відповідно до висновку департаменту архітектури та містобудування Миколаївської міської ради від 08.10.2024 № 42210/12.02.08/24-2.</w:t>
      </w:r>
      <w:bookmarkStart w:id="1" w:name="_GoBack"/>
      <w:bookmarkEnd w:id="1"/>
    </w:p>
    <w:p w14:paraId="6E0EE1D4" w14:textId="77777777" w:rsidR="003E57C1" w:rsidRPr="003E57C1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2. Замовнику:</w:t>
      </w:r>
    </w:p>
    <w:p w14:paraId="4BFA831E" w14:textId="77777777" w:rsidR="003E57C1" w:rsidRPr="003E57C1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484EE89" w14:textId="77777777" w:rsidR="003E57C1" w:rsidRPr="003E57C1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7147F65C" w:rsidR="006A590E" w:rsidRPr="008E2043" w:rsidRDefault="003E57C1" w:rsidP="003E57C1">
      <w:pPr>
        <w:ind w:firstLine="567"/>
        <w:jc w:val="both"/>
        <w:rPr>
          <w:color w:val="000000"/>
          <w:sz w:val="28"/>
          <w:szCs w:val="28"/>
        </w:rPr>
      </w:pPr>
      <w:r w:rsidRPr="003E57C1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lastRenderedPageBreak/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B554F4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383D" w14:textId="77777777" w:rsidR="00084DF9" w:rsidRDefault="00084DF9">
      <w:r>
        <w:separator/>
      </w:r>
    </w:p>
  </w:endnote>
  <w:endnote w:type="continuationSeparator" w:id="0">
    <w:p w14:paraId="1DE6D9E0" w14:textId="77777777" w:rsidR="00084DF9" w:rsidRDefault="0008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C238" w14:textId="77777777" w:rsidR="00084DF9" w:rsidRDefault="00084DF9">
      <w:r>
        <w:separator/>
      </w:r>
    </w:p>
  </w:footnote>
  <w:footnote w:type="continuationSeparator" w:id="0">
    <w:p w14:paraId="62C541AD" w14:textId="77777777" w:rsidR="00084DF9" w:rsidRDefault="0008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4DF9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E57C1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60</cp:revision>
  <cp:lastPrinted>2024-09-26T07:22:00Z</cp:lastPrinted>
  <dcterms:created xsi:type="dcterms:W3CDTF">2024-05-01T11:22:00Z</dcterms:created>
  <dcterms:modified xsi:type="dcterms:W3CDTF">2024-10-15T12:06:00Z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