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ED" w:rsidRDefault="002903ED" w:rsidP="002903ED">
      <w:pPr>
        <w:tabs>
          <w:tab w:val="left" w:pos="682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s-bk-004</w:t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          </w:t>
      </w:r>
      <w:r w:rsidR="00241FB7">
        <w:rPr>
          <w:rFonts w:ascii="Times New Roman" w:hAnsi="Times New Roman" w:cs="Times New Roman"/>
          <w:sz w:val="28"/>
          <w:szCs w:val="28"/>
          <w:lang w:val="uk-UA"/>
        </w:rPr>
        <w:t>11</w:t>
      </w:r>
      <w:bookmarkStart w:id="0" w:name="_GoBack"/>
      <w:bookmarkEnd w:id="0"/>
      <w:r w:rsidR="00D27356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Pr="002903ED"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p w:rsidR="00425BB5" w:rsidRDefault="00425BB5" w:rsidP="00425BB5">
      <w:pPr>
        <w:rPr>
          <w:rFonts w:ascii="Times New Roman" w:eastAsia="Times New Roman" w:hAnsi="Times New Roman" w:cs="Times New Roman"/>
          <w:lang w:val="uk-UA"/>
        </w:rPr>
      </w:pPr>
    </w:p>
    <w:p w:rsidR="00542E09" w:rsidRDefault="00542E09" w:rsidP="00D40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69F2" w:rsidRPr="00D40F5A" w:rsidRDefault="00425BB5" w:rsidP="0054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F5A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2569F2" w:rsidRDefault="00CF544B" w:rsidP="00425B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F544B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CF54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Миколаївської міської ради «Про внесення змін до рішення Миколаївської міської ради від 31.07.2023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ради» (зі змінами)</w:t>
      </w:r>
    </w:p>
    <w:p w:rsidR="00CF544B" w:rsidRDefault="00CF544B" w:rsidP="00425B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5BB5" w:rsidRDefault="00425BB5" w:rsidP="00425BB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2725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подання </w:t>
      </w:r>
      <w:proofErr w:type="spellStart"/>
      <w:r w:rsidRPr="0054272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42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7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425B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Миколаївської міської ради </w:t>
      </w:r>
      <w:r w:rsidR="002569F2" w:rsidRPr="002569F2">
        <w:rPr>
          <w:rFonts w:ascii="Times New Roman" w:hAnsi="Times New Roman" w:cs="Times New Roman"/>
          <w:sz w:val="28"/>
          <w:szCs w:val="28"/>
          <w:lang w:val="uk-UA" w:eastAsia="ru-RU"/>
        </w:rPr>
        <w:t>«Про затвердження переліку адміністративних послуг, що надаються через департамент з надання адміністративних посл</w:t>
      </w:r>
      <w:r w:rsidR="00557614">
        <w:rPr>
          <w:rFonts w:ascii="Times New Roman" w:hAnsi="Times New Roman" w:cs="Times New Roman"/>
          <w:sz w:val="28"/>
          <w:szCs w:val="28"/>
          <w:lang w:val="uk-UA" w:eastAsia="ru-RU"/>
        </w:rPr>
        <w:t>уг Миколаївської міської ради» (</w:t>
      </w:r>
      <w:r w:rsidR="002569F2" w:rsidRPr="002569F2">
        <w:rPr>
          <w:rFonts w:ascii="Times New Roman" w:hAnsi="Times New Roman" w:cs="Times New Roman"/>
          <w:sz w:val="28"/>
          <w:szCs w:val="28"/>
          <w:lang w:val="uk-UA" w:eastAsia="ru-RU"/>
        </w:rPr>
        <w:t>зі змінами</w:t>
      </w:r>
      <w:r w:rsidR="00557614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2569F2" w:rsidRPr="002569F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569F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(далі – рішення) </w:t>
      </w:r>
      <w:r w:rsidRPr="0054272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427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управління державного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5427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архітектурно-будівельного контролю Миколаївської міської ради (далі – управління) в особі начальника управління </w:t>
      </w:r>
      <w:proofErr w:type="spellStart"/>
      <w:r w:rsidRPr="005427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Туової</w:t>
      </w:r>
      <w:proofErr w:type="spellEnd"/>
      <w:r w:rsidRPr="005427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Олени Юріївни </w:t>
      </w:r>
      <w:r w:rsidR="002569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(</w:t>
      </w:r>
      <w:r w:rsidRPr="00425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54028, м. 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колаїв, </w:t>
      </w:r>
      <w:r w:rsidRPr="00425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Херсонське шосе, 48/8, тел. 53-31-18). </w:t>
      </w:r>
    </w:p>
    <w:p w:rsidR="00425BB5" w:rsidRDefault="00425BB5" w:rsidP="00425BB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Розробник </w:t>
      </w:r>
      <w:proofErr w:type="spellStart"/>
      <w:r w:rsidRPr="0054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54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56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рішення </w:t>
      </w:r>
      <w:r w:rsidRPr="0054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заступник начальника юридичного відділу </w:t>
      </w:r>
      <w:r w:rsidRPr="00425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управління державного архітектурно-будівельного контролю Миколаївської міської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Кубишина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Анастасія Сергіївна </w:t>
      </w:r>
      <w:r w:rsidRPr="00425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(54028, м. Миколаїв, Херсонське шосе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48/8, тел. 53-82-62</w:t>
      </w:r>
      <w:r w:rsidR="006B2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:rsidR="006B2879" w:rsidRDefault="006B2879" w:rsidP="006B287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Відповідальною о</w:t>
      </w:r>
      <w:r w:rsidRPr="006B2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бою </w:t>
      </w:r>
      <w:r w:rsidRPr="006B2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 супровід </w:t>
      </w:r>
      <w:proofErr w:type="spellStart"/>
      <w:r w:rsidRPr="006B2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6B2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є </w:t>
      </w:r>
      <w:r w:rsidRPr="00425BB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юридичного відділу </w:t>
      </w:r>
      <w:r w:rsidRPr="00425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управління державного архітектурно-будівельного контролю Миколаївської міської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Кубишина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Анастасія Сергіївна </w:t>
      </w:r>
      <w:r w:rsidRPr="00425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(54028, м. Миколаїв, Херсонське шосе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48/8, тел. 53-82-62</w:t>
      </w:r>
      <w:r w:rsidRPr="00425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:rsidR="00425BB5" w:rsidRPr="006B2879" w:rsidRDefault="00425BB5" w:rsidP="006B287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25BB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Доповідачем </w:t>
      </w:r>
      <w:proofErr w:type="spellStart"/>
      <w:r w:rsidRPr="00425BB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25BB5">
        <w:rPr>
          <w:rFonts w:ascii="Times New Roman" w:hAnsi="Times New Roman" w:cs="Times New Roman"/>
          <w:sz w:val="28"/>
          <w:szCs w:val="28"/>
          <w:lang w:val="uk-UA"/>
        </w:rPr>
        <w:t xml:space="preserve"> рішення є заступник начальника </w:t>
      </w:r>
      <w:r w:rsidR="006B2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юридичного відділу </w:t>
      </w:r>
      <w:r w:rsidR="006B2879" w:rsidRPr="00425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управління державного архітектурно-будівельного контролю Миколаївської міської ради </w:t>
      </w:r>
      <w:proofErr w:type="spellStart"/>
      <w:r w:rsidR="006B2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Кубишина</w:t>
      </w:r>
      <w:proofErr w:type="spellEnd"/>
      <w:r w:rsidR="006B2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Анастасія Сергіївна </w:t>
      </w:r>
      <w:r w:rsidR="006B2879" w:rsidRPr="00425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(54028, м. Миколаїв, Херсонське шосе</w:t>
      </w:r>
      <w:r w:rsidR="006B28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48/8, тел. 53-82-62</w:t>
      </w:r>
      <w:r w:rsidR="006B2879" w:rsidRPr="00425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:rsidR="001A4AC5" w:rsidRDefault="00425BB5" w:rsidP="007E4A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у зв’язку із необхідністю </w:t>
      </w:r>
      <w:r w:rsidR="002B1147">
        <w:rPr>
          <w:rFonts w:ascii="Times New Roman" w:hAnsi="Times New Roman" w:cs="Times New Roman"/>
          <w:sz w:val="28"/>
          <w:szCs w:val="28"/>
          <w:lang w:val="uk-UA"/>
        </w:rPr>
        <w:t>включення адміністрати</w:t>
      </w:r>
      <w:r w:rsidR="001A4AC5">
        <w:rPr>
          <w:rFonts w:ascii="Times New Roman" w:hAnsi="Times New Roman" w:cs="Times New Roman"/>
          <w:sz w:val="28"/>
          <w:szCs w:val="28"/>
          <w:lang w:val="uk-UA"/>
        </w:rPr>
        <w:t xml:space="preserve">вних послуг, які надаються управлінням через департамент </w:t>
      </w:r>
      <w:r w:rsidR="001A4AC5" w:rsidRPr="001A4AC5">
        <w:rPr>
          <w:rFonts w:ascii="Times New Roman" w:hAnsi="Times New Roman" w:cs="Times New Roman"/>
          <w:sz w:val="28"/>
          <w:szCs w:val="28"/>
          <w:lang w:val="uk-UA"/>
        </w:rPr>
        <w:t>з надання адміністративних послуг Миколаївської міської ради</w:t>
      </w:r>
      <w:r w:rsidR="001A4AC5"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адміністративних послуг, </w:t>
      </w:r>
      <w:r w:rsidR="001A4AC5" w:rsidRPr="001A4AC5">
        <w:rPr>
          <w:rFonts w:ascii="Times New Roman" w:hAnsi="Times New Roman" w:cs="Times New Roman"/>
          <w:sz w:val="28"/>
          <w:szCs w:val="28"/>
          <w:lang w:val="uk-UA"/>
        </w:rPr>
        <w:t>які надаються виконавчими органами Миколаївської міської ради через департамент з надання адміністративних послуг Миколаївської міської ради</w:t>
      </w:r>
      <w:r w:rsidR="00A5138A">
        <w:rPr>
          <w:rFonts w:ascii="Times New Roman" w:hAnsi="Times New Roman" w:cs="Times New Roman"/>
          <w:sz w:val="28"/>
          <w:szCs w:val="28"/>
          <w:lang w:val="uk-UA"/>
        </w:rPr>
        <w:t xml:space="preserve"> (далі – Перелік)</w:t>
      </w:r>
      <w:r w:rsidR="001A4AC5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Миколаївської міської ради від 31.07.2023 № 22/103 (зі змінами</w:t>
      </w:r>
      <w:r w:rsidR="0055761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329E2" w:rsidRDefault="002329E2" w:rsidP="001A4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Частиною 7 статті 12 Закону України  «Про адміністративні послуги» визначено, що </w:t>
      </w:r>
      <w:r w:rsidRPr="002329E2">
        <w:rPr>
          <w:rFonts w:ascii="Times New Roman" w:hAnsi="Times New Roman" w:cs="Times New Roman"/>
          <w:sz w:val="28"/>
          <w:szCs w:val="28"/>
          <w:lang w:val="uk-UA"/>
        </w:rPr>
        <w:t xml:space="preserve">Кабінет Міністрів України затверджує перелік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</w:t>
      </w:r>
      <w:r w:rsidRPr="002329E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повноважень, які є обов’язковими для надання через центри надання адміністративних послуг.</w:t>
      </w:r>
    </w:p>
    <w:p w:rsidR="00A365FB" w:rsidRDefault="002329E2" w:rsidP="00232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365FB">
        <w:rPr>
          <w:rFonts w:ascii="Times New Roman" w:hAnsi="Times New Roman" w:cs="Times New Roman"/>
          <w:sz w:val="28"/>
          <w:szCs w:val="28"/>
          <w:lang w:val="uk-UA"/>
        </w:rPr>
        <w:t>ерелік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затверджений </w:t>
      </w:r>
      <w:r w:rsidR="00A365FB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65F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ністрів України від 16.05.2014 </w:t>
      </w:r>
      <w:r w:rsidR="00A365FB">
        <w:rPr>
          <w:rFonts w:ascii="Times New Roman" w:hAnsi="Times New Roman" w:cs="Times New Roman"/>
          <w:sz w:val="28"/>
          <w:szCs w:val="28"/>
          <w:lang w:val="uk-UA"/>
        </w:rPr>
        <w:t>№ 523-р «</w:t>
      </w:r>
      <w:r w:rsidR="00A365FB" w:rsidRPr="002B1147">
        <w:rPr>
          <w:rFonts w:ascii="Times New Roman" w:hAnsi="Times New Roman" w:cs="Times New Roman"/>
          <w:sz w:val="28"/>
          <w:szCs w:val="28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A365FB">
        <w:rPr>
          <w:rFonts w:ascii="Times New Roman" w:hAnsi="Times New Roman" w:cs="Times New Roman"/>
          <w:sz w:val="28"/>
          <w:szCs w:val="28"/>
          <w:lang w:val="uk-UA"/>
        </w:rPr>
        <w:t>» (зі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 (далі – розпорядження № 523-р).</w:t>
      </w:r>
    </w:p>
    <w:p w:rsidR="00A365FB" w:rsidRDefault="002D4E1D" w:rsidP="00A51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A365FB">
        <w:rPr>
          <w:rFonts w:ascii="Times New Roman" w:hAnsi="Times New Roman" w:cs="Times New Roman"/>
          <w:sz w:val="28"/>
          <w:szCs w:val="28"/>
          <w:lang w:val="uk-UA"/>
        </w:rPr>
        <w:t xml:space="preserve">з підпунктом 1 пункту </w:t>
      </w:r>
      <w:r w:rsidR="00A365FB" w:rsidRPr="00A365F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365FB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</w:t>
      </w:r>
      <w:r w:rsidR="002329E2">
        <w:rPr>
          <w:rFonts w:ascii="Times New Roman" w:hAnsi="Times New Roman" w:cs="Times New Roman"/>
          <w:sz w:val="28"/>
          <w:szCs w:val="28"/>
          <w:lang w:val="uk-UA"/>
        </w:rPr>
        <w:t>№ 523-р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1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5F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29E2">
        <w:rPr>
          <w:rFonts w:ascii="Times New Roman" w:hAnsi="Times New Roman" w:cs="Times New Roman"/>
          <w:sz w:val="28"/>
          <w:szCs w:val="28"/>
          <w:lang w:val="uk-UA"/>
        </w:rPr>
        <w:t>ргани</w:t>
      </w:r>
      <w:r w:rsidR="00A365FB" w:rsidRPr="00A365FB">
        <w:rPr>
          <w:rFonts w:ascii="Times New Roman" w:hAnsi="Times New Roman" w:cs="Times New Roman"/>
          <w:sz w:val="28"/>
          <w:szCs w:val="28"/>
          <w:lang w:val="uk-UA"/>
        </w:rPr>
        <w:t xml:space="preserve">, які утворили центри, </w:t>
      </w:r>
      <w:r w:rsidR="002329E2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зобов’язані вжити </w:t>
      </w:r>
      <w:r w:rsidR="00A5138A">
        <w:rPr>
          <w:rFonts w:ascii="Times New Roman" w:hAnsi="Times New Roman" w:cs="Times New Roman"/>
          <w:sz w:val="28"/>
          <w:szCs w:val="28"/>
          <w:lang w:val="uk-UA"/>
        </w:rPr>
        <w:t xml:space="preserve">заходів щодо </w:t>
      </w:r>
      <w:r w:rsidR="00A365FB" w:rsidRPr="00A5138A">
        <w:rPr>
          <w:rFonts w:ascii="Times New Roman" w:hAnsi="Times New Roman" w:cs="Times New Roman"/>
          <w:sz w:val="28"/>
          <w:szCs w:val="28"/>
          <w:lang w:val="uk-UA"/>
        </w:rPr>
        <w:t>включення адміністративних послуг, визначених у переліку (з урахуванням приміток до нього) та підпункті 2 пункту 2 цього розпорядження, до їх переліків адміністративних пос</w:t>
      </w:r>
      <w:r w:rsidR="00A5138A">
        <w:rPr>
          <w:rFonts w:ascii="Times New Roman" w:hAnsi="Times New Roman" w:cs="Times New Roman"/>
          <w:sz w:val="28"/>
          <w:szCs w:val="28"/>
          <w:lang w:val="uk-UA"/>
        </w:rPr>
        <w:t>луг, які надаються через центри.</w:t>
      </w:r>
    </w:p>
    <w:p w:rsidR="00A5138A" w:rsidRDefault="00A5138A" w:rsidP="00A51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пункту 4 розпорядження № 523-р</w:t>
      </w:r>
      <w:r w:rsidR="002D4E1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органи</w:t>
      </w:r>
      <w:r w:rsidRPr="00A5138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виконавчої влади, які є суб’єктами надання адміністративних послуг, визначених у переліку та підпункті 2 пункту 2 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ього розпорядження, забезпечують </w:t>
      </w:r>
      <w:r w:rsidRPr="00A5138A">
        <w:rPr>
          <w:rFonts w:ascii="Times New Roman" w:hAnsi="Times New Roman" w:cs="Times New Roman"/>
          <w:sz w:val="28"/>
          <w:szCs w:val="28"/>
          <w:lang w:val="uk-UA"/>
        </w:rPr>
        <w:t>внесення змін до затверджених інформаційних та технологічних карток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E09" w:rsidRDefault="00542E09" w:rsidP="00A51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із внесенням змін до розпорядження № 523-р, управління звернулось до департаменту з надання адміністративних послуг Миколаївської міської ради щодо оновлення інформаційних та технологічних карток адміністративних послуг.</w:t>
      </w:r>
    </w:p>
    <w:p w:rsidR="00A5138A" w:rsidRDefault="00A5138A" w:rsidP="00A51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Листом від 15.01.2025 № 2772/19.04-02/25-2 департамент з надання адміністративних послуг Миколаївської міської ради повідомив управління про неможливість оновлення </w:t>
      </w:r>
      <w:r w:rsidRPr="00A5138A">
        <w:rPr>
          <w:rFonts w:ascii="Times New Roman" w:hAnsi="Times New Roman" w:cs="Times New Roman"/>
          <w:sz w:val="28"/>
          <w:szCs w:val="28"/>
          <w:lang w:val="uk-UA"/>
        </w:rPr>
        <w:t>інформаційних та технологічних карток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відсутність </w:t>
      </w:r>
      <w:r w:rsidR="00542E0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 у Переліку, а саме:  </w:t>
      </w:r>
    </w:p>
    <w:p w:rsidR="00D40F5A" w:rsidRDefault="00244F4D" w:rsidP="00D40F5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F4D">
        <w:rPr>
          <w:rFonts w:ascii="Times New Roman" w:hAnsi="Times New Roman" w:cs="Times New Roman"/>
          <w:sz w:val="28"/>
          <w:szCs w:val="28"/>
          <w:lang w:val="uk-UA"/>
        </w:rPr>
        <w:t>Ідентифікатор 00146.</w:t>
      </w:r>
      <w:r w:rsidRPr="00D40F5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помилки). </w:t>
      </w:r>
    </w:p>
    <w:p w:rsidR="00D40F5A" w:rsidRDefault="00244F4D" w:rsidP="00D40F5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F5A">
        <w:rPr>
          <w:rFonts w:ascii="Times New Roman" w:hAnsi="Times New Roman" w:cs="Times New Roman"/>
          <w:sz w:val="28"/>
          <w:szCs w:val="28"/>
          <w:lang w:val="uk-UA"/>
        </w:rPr>
        <w:t>Ідентифікатор 01190.</w:t>
      </w:r>
      <w:r w:rsidR="00D40F5A" w:rsidRPr="00D40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F5A">
        <w:rPr>
          <w:rFonts w:ascii="Times New Roman" w:hAnsi="Times New Roman" w:cs="Times New Roman"/>
          <w:sz w:val="28"/>
          <w:szCs w:val="28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об’єкті.</w:t>
      </w:r>
    </w:p>
    <w:p w:rsidR="00D40F5A" w:rsidRDefault="00244F4D" w:rsidP="00D40F5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F5A">
        <w:rPr>
          <w:rFonts w:ascii="Times New Roman" w:hAnsi="Times New Roman" w:cs="Times New Roman"/>
          <w:sz w:val="28"/>
          <w:szCs w:val="28"/>
          <w:lang w:val="uk-UA"/>
        </w:rPr>
        <w:t>Ідентифікатор 02475.</w:t>
      </w:r>
      <w:r w:rsidR="00D40F5A" w:rsidRPr="00D40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F5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до Реєстру будівельної діяльності інформації, зазначеної у заяві про припинення права, набутого на підставі повідомлення на початок виконання будівельних робіт щодо об’єктів, будівництво яких здійснюється на підставі будівельного паспорта. </w:t>
      </w:r>
    </w:p>
    <w:p w:rsidR="00D40F5A" w:rsidRDefault="00244F4D" w:rsidP="00D40F5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F5A">
        <w:rPr>
          <w:rFonts w:ascii="Times New Roman" w:hAnsi="Times New Roman" w:cs="Times New Roman"/>
          <w:sz w:val="28"/>
          <w:szCs w:val="28"/>
          <w:lang w:val="uk-UA"/>
        </w:rPr>
        <w:lastRenderedPageBreak/>
        <w:t>Ідентифікатор 01188.</w:t>
      </w:r>
      <w:r w:rsidR="00D40F5A" w:rsidRPr="00D40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F5A">
        <w:rPr>
          <w:rFonts w:ascii="Times New Roman" w:hAnsi="Times New Roman" w:cs="Times New Roman"/>
          <w:sz w:val="28"/>
          <w:szCs w:val="28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</w:t>
      </w:r>
      <w:r w:rsidR="00D40F5A">
        <w:rPr>
          <w:rFonts w:ascii="Times New Roman" w:hAnsi="Times New Roman" w:cs="Times New Roman"/>
          <w:sz w:val="28"/>
          <w:szCs w:val="28"/>
          <w:lang w:val="uk-UA"/>
        </w:rPr>
        <w:t xml:space="preserve"> з незначними наслідками (СС1).</w:t>
      </w:r>
    </w:p>
    <w:p w:rsidR="00D40F5A" w:rsidRDefault="00244F4D" w:rsidP="00D40F5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F5A">
        <w:rPr>
          <w:rFonts w:ascii="Times New Roman" w:hAnsi="Times New Roman" w:cs="Times New Roman"/>
          <w:sz w:val="28"/>
          <w:szCs w:val="28"/>
          <w:lang w:val="uk-UA"/>
        </w:rPr>
        <w:t>Ідентифікатор 02474.</w:t>
      </w:r>
      <w:r w:rsidR="00D40F5A" w:rsidRPr="00D40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F5A">
        <w:rPr>
          <w:rFonts w:ascii="Times New Roman" w:hAnsi="Times New Roman" w:cs="Times New Roman"/>
          <w:sz w:val="28"/>
          <w:szCs w:val="28"/>
          <w:lang w:val="uk-UA"/>
        </w:rPr>
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об’єкта</w:t>
      </w:r>
      <w:r w:rsidR="00D40F5A">
        <w:rPr>
          <w:rFonts w:ascii="Times New Roman" w:hAnsi="Times New Roman" w:cs="Times New Roman"/>
          <w:sz w:val="28"/>
          <w:szCs w:val="28"/>
          <w:lang w:val="uk-UA"/>
        </w:rPr>
        <w:t xml:space="preserve"> з незначними наслідками (СС1).</w:t>
      </w:r>
    </w:p>
    <w:p w:rsidR="00D40F5A" w:rsidRDefault="00244F4D" w:rsidP="00D40F5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F5A">
        <w:rPr>
          <w:rFonts w:ascii="Times New Roman" w:hAnsi="Times New Roman" w:cs="Times New Roman"/>
          <w:sz w:val="28"/>
          <w:szCs w:val="28"/>
          <w:lang w:val="uk-UA"/>
        </w:rPr>
        <w:t>Ідентифікатор 02477.</w:t>
      </w:r>
      <w:r w:rsidR="00D40F5A" w:rsidRPr="00D40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F5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суду. </w:t>
      </w:r>
    </w:p>
    <w:p w:rsidR="00A5138A" w:rsidRPr="00D40F5A" w:rsidRDefault="00244F4D" w:rsidP="00D40F5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F5A">
        <w:rPr>
          <w:rFonts w:ascii="Times New Roman" w:hAnsi="Times New Roman" w:cs="Times New Roman"/>
          <w:sz w:val="28"/>
          <w:szCs w:val="28"/>
          <w:lang w:val="uk-UA"/>
        </w:rPr>
        <w:t>Ідентифікатор 02423.</w:t>
      </w:r>
      <w:r w:rsidR="00D40F5A" w:rsidRPr="00D40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F5A">
        <w:rPr>
          <w:rFonts w:ascii="Times New Roman" w:hAnsi="Times New Roman" w:cs="Times New Roman"/>
          <w:sz w:val="28"/>
          <w:szCs w:val="28"/>
          <w:lang w:val="uk-UA"/>
        </w:rPr>
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робіт.</w:t>
      </w:r>
    </w:p>
    <w:p w:rsidR="005F562E" w:rsidRPr="00DE4857" w:rsidRDefault="005F562E" w:rsidP="00244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Положення про управління державного архітектурно-будівельного контролю Миколаївської міської ради, затвердженого рішенням Миколаївської міської ради від 26.10.2023 № 25/52, до основних завдань управління належить виконання дозвільних та реєстраційних функцій у сфері містобудівної діяльності на території міста Миколаєва.</w:t>
      </w:r>
    </w:p>
    <w:p w:rsidR="00A5138A" w:rsidRDefault="00542E09" w:rsidP="00A51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Зважаючи на те, що у Переліку відсутні вищезазначені адміністративні послуги</w:t>
      </w:r>
      <w:r w:rsidR="00D40F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надаються управлінням через департамент надання адміністративних послуг Миколаївської міської ради, з метою забезпечення надання адміністративних послуг, які стосуються </w:t>
      </w:r>
      <w:r w:rsidRPr="005F562E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дозвільних документів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сфері містобудівної діяльності відповідно до вимог чинного законодавства України </w:t>
      </w:r>
      <w:r w:rsidR="00A5138A" w:rsidRPr="00A5138A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244F4D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2329E2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="005F562E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послуги до </w:t>
      </w:r>
      <w:r w:rsidR="00244F4D">
        <w:rPr>
          <w:rFonts w:ascii="Times New Roman" w:hAnsi="Times New Roman" w:cs="Times New Roman"/>
          <w:sz w:val="28"/>
          <w:szCs w:val="28"/>
          <w:lang w:val="uk-UA"/>
        </w:rPr>
        <w:t>Переліку.</w:t>
      </w:r>
    </w:p>
    <w:p w:rsidR="006B2879" w:rsidRPr="006B2879" w:rsidRDefault="006B2879" w:rsidP="006B2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287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B2879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відповідно до </w:t>
      </w:r>
      <w:r w:rsidR="00F214EF">
        <w:rPr>
          <w:rFonts w:ascii="Times New Roman" w:hAnsi="Times New Roman" w:cs="Times New Roman"/>
          <w:sz w:val="28"/>
          <w:szCs w:val="28"/>
          <w:lang w:val="uk-UA"/>
        </w:rPr>
        <w:t xml:space="preserve">ст.25, </w:t>
      </w:r>
      <w:r w:rsidRPr="006B2879">
        <w:rPr>
          <w:rFonts w:ascii="Times New Roman" w:hAnsi="Times New Roman" w:cs="Times New Roman"/>
          <w:sz w:val="28"/>
          <w:szCs w:val="28"/>
          <w:lang w:val="uk-UA"/>
        </w:rPr>
        <w:t>ч. 1 ст. 59 Закону України «Про місцеве самоврядування в Україні».</w:t>
      </w:r>
    </w:p>
    <w:p w:rsidR="006B2879" w:rsidRPr="006B2879" w:rsidRDefault="006B2879" w:rsidP="006B2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287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B2879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не потребує фінансування за рахунок коштів міського бюджету.</w:t>
      </w:r>
    </w:p>
    <w:p w:rsidR="006B2879" w:rsidRDefault="006B2879" w:rsidP="006B2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7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пропонується покласти на постійну комісію міської ради з питань прав людини, дітей, сім'ї, законності, гласності, антикорупційної політики, місцевого самоврядування, депутатської </w:t>
      </w:r>
      <w:r w:rsidRPr="006B2879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діяльності та етики (</w:t>
      </w:r>
      <w:proofErr w:type="spellStart"/>
      <w:r w:rsidRPr="006B2879">
        <w:rPr>
          <w:rFonts w:ascii="Times New Roman" w:hAnsi="Times New Roman" w:cs="Times New Roman"/>
          <w:sz w:val="28"/>
          <w:szCs w:val="28"/>
          <w:lang w:val="uk-UA"/>
        </w:rPr>
        <w:t>Кісельову</w:t>
      </w:r>
      <w:proofErr w:type="spellEnd"/>
      <w:r w:rsidRPr="006B2879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першого 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:rsidR="006B2879" w:rsidRPr="006B2879" w:rsidRDefault="006B2879" w:rsidP="006B2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287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B2879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ради.</w:t>
      </w:r>
    </w:p>
    <w:p w:rsidR="006B2879" w:rsidRDefault="006B2879" w:rsidP="006B2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87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інформації», Регламенту Миколаївської міської ради VIII скликання, затвердженого рішенням міської ради від 24.12.2020 № 2/35 (зі змінами), розроблений </w:t>
      </w:r>
      <w:proofErr w:type="spellStart"/>
      <w:r w:rsidRPr="006B287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B2879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підлягає оприлюдненню на офіційному сайті Миколаївської міської ради не пізніше як за 10 робочих днів до дати їх розгляду на черговій сесії ради.</w:t>
      </w:r>
    </w:p>
    <w:p w:rsidR="00425BB5" w:rsidRPr="00542725" w:rsidRDefault="00425BB5" w:rsidP="002329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BB5" w:rsidRPr="00542725" w:rsidRDefault="00425BB5" w:rsidP="00425B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72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державного</w:t>
      </w:r>
    </w:p>
    <w:p w:rsidR="00425BB5" w:rsidRPr="00542725" w:rsidRDefault="00425BB5" w:rsidP="00425B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725">
        <w:rPr>
          <w:rFonts w:ascii="Times New Roman" w:hAnsi="Times New Roman" w:cs="Times New Roman"/>
          <w:sz w:val="28"/>
          <w:szCs w:val="28"/>
          <w:lang w:val="uk-UA"/>
        </w:rPr>
        <w:t>архітектурно-будівельного контролю</w:t>
      </w:r>
    </w:p>
    <w:p w:rsidR="00425BB5" w:rsidRPr="00542725" w:rsidRDefault="00425BB5" w:rsidP="00425B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72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D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42725">
        <w:rPr>
          <w:rFonts w:ascii="Times New Roman" w:hAnsi="Times New Roman" w:cs="Times New Roman"/>
          <w:sz w:val="28"/>
          <w:szCs w:val="28"/>
          <w:lang w:val="uk-UA"/>
        </w:rPr>
        <w:t>Олена ТУОВА</w:t>
      </w:r>
    </w:p>
    <w:p w:rsidR="00F357E6" w:rsidRDefault="00F357E6" w:rsidP="00425BB5">
      <w:pPr>
        <w:spacing w:after="0"/>
        <w:rPr>
          <w:lang w:val="uk-UA"/>
        </w:rPr>
      </w:pPr>
    </w:p>
    <w:p w:rsidR="004D18BA" w:rsidRDefault="004D18BA" w:rsidP="00425BB5">
      <w:pPr>
        <w:spacing w:after="0"/>
        <w:rPr>
          <w:lang w:val="uk-UA"/>
        </w:rPr>
      </w:pPr>
    </w:p>
    <w:p w:rsidR="004D18BA" w:rsidRPr="004D18BA" w:rsidRDefault="004D18BA" w:rsidP="00425BB5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4D18BA">
        <w:rPr>
          <w:rFonts w:ascii="Times New Roman" w:hAnsi="Times New Roman" w:cs="Times New Roman"/>
          <w:sz w:val="18"/>
          <w:szCs w:val="18"/>
          <w:lang w:val="uk-UA"/>
        </w:rPr>
        <w:t xml:space="preserve">Анастасія </w:t>
      </w:r>
      <w:proofErr w:type="spellStart"/>
      <w:r w:rsidRPr="004D18BA">
        <w:rPr>
          <w:rFonts w:ascii="Times New Roman" w:hAnsi="Times New Roman" w:cs="Times New Roman"/>
          <w:sz w:val="18"/>
          <w:szCs w:val="18"/>
          <w:lang w:val="uk-UA"/>
        </w:rPr>
        <w:t>Кубишина</w:t>
      </w:r>
      <w:proofErr w:type="spellEnd"/>
      <w:r w:rsidRPr="004D18BA">
        <w:rPr>
          <w:rFonts w:ascii="Times New Roman" w:hAnsi="Times New Roman" w:cs="Times New Roman"/>
          <w:sz w:val="18"/>
          <w:szCs w:val="18"/>
          <w:lang w:val="uk-UA"/>
        </w:rPr>
        <w:t xml:space="preserve"> (0958161165)</w:t>
      </w:r>
    </w:p>
    <w:sectPr w:rsidR="004D18BA" w:rsidRPr="004D18BA" w:rsidSect="00542E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41FA"/>
    <w:multiLevelType w:val="hybridMultilevel"/>
    <w:tmpl w:val="677C92C4"/>
    <w:lvl w:ilvl="0" w:tplc="34225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DA655F"/>
    <w:multiLevelType w:val="hybridMultilevel"/>
    <w:tmpl w:val="981C174A"/>
    <w:lvl w:ilvl="0" w:tplc="BFCE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C13DD"/>
    <w:multiLevelType w:val="hybridMultilevel"/>
    <w:tmpl w:val="7B6E8A2A"/>
    <w:lvl w:ilvl="0" w:tplc="BFCE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53989"/>
    <w:multiLevelType w:val="hybridMultilevel"/>
    <w:tmpl w:val="FD9CE028"/>
    <w:lvl w:ilvl="0" w:tplc="BFCE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278F7"/>
    <w:multiLevelType w:val="hybridMultilevel"/>
    <w:tmpl w:val="F5E87DE8"/>
    <w:lvl w:ilvl="0" w:tplc="BFCE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902FB"/>
    <w:multiLevelType w:val="hybridMultilevel"/>
    <w:tmpl w:val="20F83BDA"/>
    <w:lvl w:ilvl="0" w:tplc="BFCE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47B67"/>
    <w:multiLevelType w:val="hybridMultilevel"/>
    <w:tmpl w:val="F61E68DA"/>
    <w:lvl w:ilvl="0" w:tplc="BFCE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5FF3"/>
    <w:multiLevelType w:val="hybridMultilevel"/>
    <w:tmpl w:val="5756ECEE"/>
    <w:lvl w:ilvl="0" w:tplc="BFCE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B5"/>
    <w:rsid w:val="001A4AC5"/>
    <w:rsid w:val="002329E2"/>
    <w:rsid w:val="00241FB7"/>
    <w:rsid w:val="00244F4D"/>
    <w:rsid w:val="002569F2"/>
    <w:rsid w:val="002903ED"/>
    <w:rsid w:val="002B1147"/>
    <w:rsid w:val="002D4E1D"/>
    <w:rsid w:val="002E4E35"/>
    <w:rsid w:val="00425BB5"/>
    <w:rsid w:val="004D18BA"/>
    <w:rsid w:val="00542E09"/>
    <w:rsid w:val="00557614"/>
    <w:rsid w:val="005F562E"/>
    <w:rsid w:val="006B2879"/>
    <w:rsid w:val="006C227D"/>
    <w:rsid w:val="007C4D67"/>
    <w:rsid w:val="007E4AC0"/>
    <w:rsid w:val="00A365FB"/>
    <w:rsid w:val="00A5138A"/>
    <w:rsid w:val="00A63A4C"/>
    <w:rsid w:val="00B56D1A"/>
    <w:rsid w:val="00CF544B"/>
    <w:rsid w:val="00D27356"/>
    <w:rsid w:val="00D40F5A"/>
    <w:rsid w:val="00DE4857"/>
    <w:rsid w:val="00F214EF"/>
    <w:rsid w:val="00F3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5BB5"/>
  </w:style>
  <w:style w:type="paragraph" w:styleId="a3">
    <w:name w:val="List Paragraph"/>
    <w:basedOn w:val="a"/>
    <w:uiPriority w:val="34"/>
    <w:qFormat/>
    <w:rsid w:val="00244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5BB5"/>
  </w:style>
  <w:style w:type="paragraph" w:styleId="a3">
    <w:name w:val="List Paragraph"/>
    <w:basedOn w:val="a"/>
    <w:uiPriority w:val="34"/>
    <w:qFormat/>
    <w:rsid w:val="00244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19</cp:revision>
  <cp:lastPrinted>2025-03-13T11:18:00Z</cp:lastPrinted>
  <dcterms:created xsi:type="dcterms:W3CDTF">2025-02-17T09:20:00Z</dcterms:created>
  <dcterms:modified xsi:type="dcterms:W3CDTF">2025-03-13T14:22:00Z</dcterms:modified>
</cp:coreProperties>
</file>