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s-ap-019 </w:t>
        <w:tab/>
        <w:tab/>
        <w:tab/>
        <w:tab/>
        <w:tab/>
        <w:tab/>
        <w:tab/>
        <w:tab/>
        <w:tab/>
        <w:tab/>
        <w:t xml:space="preserve">07.01.2026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301"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301"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t xml:space="preserve">до проєкту рішення Миколаївської міської ради «Про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w:t>
      </w:r>
    </w:p>
    <w:p w:rsidR="00000000" w:rsidDel="00000000" w:rsidP="00000000" w:rsidRDefault="00000000" w:rsidRPr="00000000" w14:paraId="00000005">
      <w:pPr>
        <w:widowControl w:val="0"/>
        <w:tabs>
          <w:tab w:val="left" w:leader="none" w:pos="991"/>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Суб’єктом подання проєкту рішення Миколаївської міської ради є департамент з надання адміністративних послуг Миколаївської міської ради в особі директора департаменту – Бєлана Владислава Миколайовича                          (м. Миколаїв, вул. Адміральська, 20, т. 37-00-20).</w:t>
      </w:r>
    </w:p>
    <w:p w:rsidR="00000000" w:rsidDel="00000000" w:rsidP="00000000" w:rsidRDefault="00000000" w:rsidRPr="00000000" w14:paraId="00000006">
      <w:pPr>
        <w:widowControl w:val="0"/>
        <w:tabs>
          <w:tab w:val="left" w:leader="none" w:pos="991"/>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Розробником проєкту рішення Миколаївської міської ради є департамент з надання адміністративних послуг Миколаївської міської ради в особі головного спеціаліста відділу організаційно – правового та кадрового забезпечення департаменту з надання адміністративних послуг Миколаївської міської ради – Настенко Дар’ї Миколаївни (м. Миколаїв, вул.Адміральська, 20, т. 37-00-24).</w:t>
      </w:r>
    </w:p>
    <w:p w:rsidR="00000000" w:rsidDel="00000000" w:rsidP="00000000" w:rsidRDefault="00000000" w:rsidRPr="00000000" w14:paraId="00000007">
      <w:pPr>
        <w:widowControl w:val="0"/>
        <w:tabs>
          <w:tab w:val="left" w:leader="none" w:pos="991"/>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Відповідальною особою за супровід даного проєкту рішення Миколаївської міської ради є головний спеціаліст відділу організаційно – правового та кадрового забезпечення департаменту з надання адміністративних послуг Миколаївської міської ради – Настенко Дар’я Миколаївна (м. Миколаїв, вул. Адміральська, 20, т. 37-00-24).</w:t>
      </w:r>
    </w:p>
    <w:p w:rsidR="00000000" w:rsidDel="00000000" w:rsidP="00000000" w:rsidRDefault="00000000" w:rsidRPr="00000000" w14:paraId="00000008">
      <w:pPr>
        <w:widowControl w:val="0"/>
        <w:tabs>
          <w:tab w:val="left" w:leader="none" w:pos="991"/>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Доповідачем даного проєкту рішення є Бєлан Владислав Миколайович – директор департаменту з надання адміністративних послуг Миколаївської міської ради (м. Миколаїв, вул. Адміральська, 20, т. 37-00-20).</w:t>
      </w:r>
    </w:p>
    <w:p w:rsidR="00000000" w:rsidDel="00000000" w:rsidP="00000000" w:rsidRDefault="00000000" w:rsidRPr="00000000" w14:paraId="00000009">
      <w:pPr>
        <w:widowControl w:val="0"/>
        <w:tabs>
          <w:tab w:val="left" w:leader="none" w:pos="991"/>
        </w:tabs>
        <w:spacing w:after="0" w:line="240" w:lineRule="auto"/>
        <w:ind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Опис питань (проблем).</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ст.12 Закону України від 06.09.2012 № 5203-VI «Про адміністративні послуги» (далі – Закон № 5203-VI) перелік адміністративних послуг, які надаються через центр надання адміністративних послуг (далі – центр), визначається органом, який прийняв рішення про утворення такого центру. </w:t>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території Миколаївської </w:t>
      </w:r>
      <w:r w:rsidDel="00000000" w:rsidR="00000000" w:rsidRPr="00000000">
        <w:rPr>
          <w:rFonts w:ascii="Times New Roman" w:cs="Times New Roman" w:eastAsia="Times New Roman" w:hAnsi="Times New Roman"/>
          <w:color w:val="000000"/>
          <w:sz w:val="28"/>
          <w:szCs w:val="28"/>
          <w:rtl w:val="0"/>
        </w:rPr>
        <w:t xml:space="preserve">міської територіальної громади</w:t>
      </w:r>
      <w:r w:rsidDel="00000000" w:rsidR="00000000" w:rsidRPr="00000000">
        <w:rPr>
          <w:rFonts w:ascii="Times New Roman" w:cs="Times New Roman" w:eastAsia="Times New Roman" w:hAnsi="Times New Roman"/>
          <w:sz w:val="28"/>
          <w:szCs w:val="28"/>
          <w:rtl w:val="0"/>
        </w:rPr>
        <w:t xml:space="preserve"> повноваження з організації надання адміністративних послуг покладено на департамент з надання адміністративних послуг Миколаївської міської ради (далі – департамент).</w:t>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Миколаївською міською радою, як органом, що створив департамент, рішенням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 затверджено перелік адміністративних послуг, що надаються через департамент з надання адміністративних послуг Миколаївської міської ради (далі – Перелік № 22/103). </w:t>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рішення Миколаївської міської ради від 28.03.2024 № 30/5 «Про внесення змін до рішення Миколаївської міської ради від 22.12.2016 №13/1 «Про затвердження структури </w:t>
      </w:r>
      <w:r w:rsidDel="00000000" w:rsidR="00000000" w:rsidRPr="00000000">
        <w:rPr>
          <w:rFonts w:ascii="Times New Roman" w:cs="Times New Roman" w:eastAsia="Times New Roman" w:hAnsi="Times New Roman"/>
          <w:color w:val="000000"/>
          <w:sz w:val="28"/>
          <w:szCs w:val="28"/>
          <w:rtl w:val="0"/>
        </w:rPr>
        <w:t xml:space="preserve">виконавчих </w:t>
      </w:r>
      <w:r w:rsidDel="00000000" w:rsidR="00000000" w:rsidRPr="00000000">
        <w:rPr>
          <w:rFonts w:ascii="Times New Roman" w:cs="Times New Roman" w:eastAsia="Times New Roman" w:hAnsi="Times New Roman"/>
          <w:sz w:val="28"/>
          <w:szCs w:val="28"/>
          <w:rtl w:val="0"/>
        </w:rPr>
        <w:t xml:space="preserve">органів Миколаївської міської ради» (зі змінами та доповненнями)» слова «управління у справах ветеранів війни, внутрішньо переміщених осіб Миколаївської міської ради» замінено словами «управління у справах ветеранів війни Миколаївської міської ради». Як наслідок, є необхідність змінити відповідну назву розділу в </w:t>
      </w:r>
      <w:r w:rsidDel="00000000" w:rsidR="00000000" w:rsidRPr="00000000">
        <w:rPr>
          <w:rFonts w:ascii="Times New Roman" w:cs="Times New Roman" w:eastAsia="Times New Roman" w:hAnsi="Times New Roman"/>
          <w:color w:val="000000"/>
          <w:sz w:val="28"/>
          <w:szCs w:val="28"/>
          <w:rtl w:val="0"/>
        </w:rPr>
        <w:t xml:space="preserve">переліку адміністративних послуг, які надаються виконавчими органами Миколаївської міської ради через департамент з надання адміністративних послуг Миколаївської міської ради, затвердженому п. 2 рішення.</w:t>
      </w:r>
      <w:r w:rsidDel="00000000" w:rsidR="00000000" w:rsidRPr="00000000">
        <w:rPr>
          <w:rtl w:val="0"/>
        </w:rPr>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департаменту з надання адміністративних послуг Миколаївської міської ради надійшли </w:t>
      </w:r>
      <w:r w:rsidDel="00000000" w:rsidR="00000000" w:rsidRPr="00000000">
        <w:rPr>
          <w:rFonts w:ascii="Times New Roman" w:cs="Times New Roman" w:eastAsia="Times New Roman" w:hAnsi="Times New Roman"/>
          <w:color w:val="000000"/>
          <w:sz w:val="28"/>
          <w:szCs w:val="28"/>
          <w:rtl w:val="0"/>
        </w:rPr>
        <w:t xml:space="preserve">службові записки</w:t>
      </w:r>
      <w:r w:rsidDel="00000000" w:rsidR="00000000" w:rsidRPr="00000000">
        <w:rPr>
          <w:rFonts w:ascii="Times New Roman" w:cs="Times New Roman" w:eastAsia="Times New Roman" w:hAnsi="Times New Roman"/>
          <w:sz w:val="28"/>
          <w:szCs w:val="28"/>
          <w:rtl w:val="0"/>
        </w:rPr>
        <w:t xml:space="preserve"> від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управління у справах ветеранів війни Миколаївської міської ради</w:t>
      </w:r>
      <w:r w:rsidDel="00000000" w:rsidR="00000000" w:rsidRPr="00000000">
        <w:rPr>
          <w:rFonts w:ascii="Times New Roman" w:cs="Times New Roman" w:eastAsia="Times New Roman" w:hAnsi="Times New Roman"/>
          <w:sz w:val="28"/>
          <w:szCs w:val="28"/>
          <w:rtl w:val="0"/>
        </w:rPr>
        <w:t xml:space="preserve">, першого заступника міського голови Лукова В.Д., лист Головного управління Держгеокадастру у Миколаївській області, лист Головного управління Держпродспоживслужби в Миколаївській області, лист Південного міжрегіонального управління державної служби з питань праці, </w:t>
      </w:r>
      <w:r w:rsidDel="00000000" w:rsidR="00000000" w:rsidRPr="00000000">
        <w:rPr>
          <w:rFonts w:ascii="Times New Roman" w:cs="Times New Roman" w:eastAsia="Times New Roman" w:hAnsi="Times New Roman"/>
          <w:color w:val="000000"/>
          <w:sz w:val="28"/>
          <w:szCs w:val="28"/>
          <w:rtl w:val="0"/>
        </w:rPr>
        <w:t xml:space="preserve">лист Управління з питань цифрового розвитку, цифрових трансформацій і цифровізації Миколаївської обласної військової адміністрації </w:t>
      </w:r>
      <w:r w:rsidDel="00000000" w:rsidR="00000000" w:rsidRPr="00000000">
        <w:rPr>
          <w:rFonts w:ascii="Times New Roman" w:cs="Times New Roman" w:eastAsia="Times New Roman" w:hAnsi="Times New Roman"/>
          <w:sz w:val="28"/>
          <w:szCs w:val="28"/>
          <w:rtl w:val="0"/>
        </w:rPr>
        <w:t xml:space="preserve">щодо необхідності внесення змін до переліку адміністративних послуг, що надаються через департамент з надання адміністративних послуг Миколаївської міської ради, суб’єктами надання яких є зазначені органи. </w:t>
      </w:r>
    </w:p>
    <w:p w:rsidR="00000000" w:rsidDel="00000000" w:rsidP="00000000" w:rsidRDefault="00000000" w:rsidRPr="00000000" w14:paraId="0000000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наказом Міністерства юстиції України від 05.03.2025 №638/5 «Про затвердження типових інформаційних карток адміністративних послуг у сфері державної реєстрації речових прав на нерухоме майно та їх обтяжень» затверджено перелік типових інформаційних карток адміністративних послуг, відповідно до якого додається нова адміністративна послуга «Державна реєстрація спеціального майнового права на об’єкт незавершеного будівництва, майбутній об’єкт нерухомості».</w:t>
      </w:r>
    </w:p>
    <w:p w:rsidR="00000000" w:rsidDel="00000000" w:rsidP="00000000" w:rsidRDefault="00000000" w:rsidRPr="00000000" w14:paraId="00000010">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Крім того, на підставі Закону України від 23.02.2023 № 2923-IX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24.10.2025 №1364 «Про внесення змін до постанов Кабінету Міністрів України від 27 січня 1995 р. №57 і від 16 травня 2024 р. №560», </w:t>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останови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Del="00000000" w:rsidR="00000000" w:rsidRPr="00000000">
        <w:rPr>
          <w:rFonts w:ascii="Times New Roman" w:cs="Times New Roman" w:eastAsia="Times New Roman" w:hAnsi="Times New Roman"/>
          <w:color w:val="000000"/>
          <w:sz w:val="28"/>
          <w:szCs w:val="28"/>
          <w:rtl w:val="0"/>
        </w:rPr>
        <w:t xml:space="preserve">постанови Кабінету Міністрів України від 10.12.2025 № 1652 «Деякі питання проведення скринінгів здоров’я для осіб віком від 40 років»</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є необхідність додати до Переліку № 22/103 новий розділ «Перелік електронних публічних адміністративних послуг, які надаються через департамент з надання адміністративних послуг Миколаївської міської ради» з наступними послугами: «02418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«Компенсація за пошкоджене або знищене майно»; «02604 Бронювання коштів за житловими сертифікатами»; «Отримання житлового ваучера для вирішення житлового питання окремим категоріям внутрішньо переміщених осіб, що проживали на тимчасово окупованій території»; «02643 Отримання відстрочки від призову на військову службу під час мобілізації, на особливий період</w:t>
      </w:r>
      <w:r w:rsidDel="00000000" w:rsidR="00000000" w:rsidRPr="00000000">
        <w:rPr>
          <w:rFonts w:ascii="Times New Roman" w:cs="Times New Roman" w:eastAsia="Times New Roman" w:hAnsi="Times New Roman"/>
          <w:color w:val="000000"/>
          <w:sz w:val="28"/>
          <w:szCs w:val="28"/>
          <w:rtl w:val="0"/>
        </w:rPr>
        <w:t xml:space="preserve">»; «02652 Отримання державної грошової підтримки для проходження скринінгу здоров’я особами віком від 40 років».</w:t>
      </w:r>
    </w:p>
    <w:p w:rsidR="00000000" w:rsidDel="00000000" w:rsidP="00000000" w:rsidRDefault="00000000" w:rsidRPr="00000000" w14:paraId="0000001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вищевикладене, виникла необхідність внесення змін до Переліку № 22/103.</w:t>
      </w:r>
    </w:p>
    <w:p w:rsidR="00000000" w:rsidDel="00000000" w:rsidP="00000000" w:rsidRDefault="00000000" w:rsidRPr="00000000" w14:paraId="0000001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Прийняття даного проєкту рішення забезпечить впорядкування надання адміністративних послуг в м. Миколаєві.</w:t>
      </w:r>
    </w:p>
    <w:p w:rsidR="00000000" w:rsidDel="00000000" w:rsidP="00000000" w:rsidRDefault="00000000" w:rsidRPr="00000000" w14:paraId="00000013">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Мета і завдання прийняття рішення</w:t>
      </w:r>
    </w:p>
    <w:p w:rsidR="00000000" w:rsidDel="00000000" w:rsidP="00000000" w:rsidRDefault="00000000" w:rsidRPr="00000000" w14:paraId="0000001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Прийняття проєкту рішення «Про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 має на меті актуалізацію переліку адміністративних послуг та приведення його у відповідність до вимог чинного законодавства.</w:t>
      </w:r>
    </w:p>
    <w:p w:rsidR="00000000" w:rsidDel="00000000" w:rsidP="00000000" w:rsidRDefault="00000000" w:rsidRPr="00000000" w14:paraId="00000015">
      <w:pPr>
        <w:spacing w:after="0" w:line="240" w:lineRule="auto"/>
        <w:ind w:firstLine="709"/>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Правове обґрунтування необхідності прийняття рішення </w:t>
      </w:r>
    </w:p>
    <w:p w:rsidR="00000000" w:rsidDel="00000000" w:rsidP="00000000" w:rsidRDefault="00000000" w:rsidRPr="00000000" w14:paraId="00000016">
      <w:pPr>
        <w:tabs>
          <w:tab w:val="left" w:leader="none" w:pos="540"/>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Миколаївської міської ради «Про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 розроблений відповідно до Закону України від 06.09.2012 № 5203-VI «Про адміністративні послуги», Закону України від 21.05.1997 № 280/97-ВР «Про місцеве самоврядування в Україні», Закону України від 08.10.2024 № 3992-ІХ «Про внесення змін до деяких законів України щодо розмежування повноважень центральних органів виконавчої влади у сферах промислової безпеки, охорони праці, поводження з вибуховими матеріалами промислового призначення, державного гірничого нагляду, державного нагляду та контролю за додержанням законодавства про працю та зайнятість населення», Закону України від 23.02.2023 № 2923-IX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24.10.2025 №1364 «Про внесення змін до постанов Кабінету Міністрів України від 27 січня1995 р. №57 і від 16 травня 2024 р. №560», постанови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09.01.2024 № 68 «Про внесення змін до Положення про порядок надання гірничих відводів», постанови Кабінету Міністрів України від 01.10.2025 №1226 «Деякі питання надання адміністративних послуг через центри надання адміністративних послуг», наказу Міністерства юстиції України від 05.03.2025 № 638/5 «Про затвердження типових інформаційних карток адміністративних послуг у сфері державної реєстрації речових прав на нерухоме майно та їх обтяжень», </w:t>
      </w:r>
      <w:r w:rsidDel="00000000" w:rsidR="00000000" w:rsidRPr="00000000">
        <w:rPr>
          <w:rFonts w:ascii="Times New Roman" w:cs="Times New Roman" w:eastAsia="Times New Roman" w:hAnsi="Times New Roman"/>
          <w:color w:val="000000"/>
          <w:sz w:val="28"/>
          <w:szCs w:val="28"/>
          <w:rtl w:val="0"/>
        </w:rPr>
        <w:t xml:space="preserve">постанови Кабінету Міністрів України від 10.12.2025 № 1652 «Деякі питання проведення скринінгів здоров’я для осіб віком від 40 років»,</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рішення Миколаївської міської ради від 28.03.2024 № 30/5 «Про внесення змін до рішення Миколаївської міської ради від 22.12.2016 №13/1 «Про затвердження структури </w:t>
      </w:r>
      <w:r w:rsidDel="00000000" w:rsidR="00000000" w:rsidRPr="00000000">
        <w:rPr>
          <w:rFonts w:ascii="Times New Roman" w:cs="Times New Roman" w:eastAsia="Times New Roman" w:hAnsi="Times New Roman"/>
          <w:color w:val="000000"/>
          <w:sz w:val="28"/>
          <w:szCs w:val="28"/>
          <w:rtl w:val="0"/>
        </w:rPr>
        <w:t xml:space="preserve">виконавчих</w:t>
      </w:r>
      <w:r w:rsidDel="00000000" w:rsidR="00000000" w:rsidRPr="00000000">
        <w:rPr>
          <w:rFonts w:ascii="Times New Roman" w:cs="Times New Roman" w:eastAsia="Times New Roman" w:hAnsi="Times New Roman"/>
          <w:sz w:val="28"/>
          <w:szCs w:val="28"/>
          <w:rtl w:val="0"/>
        </w:rPr>
        <w:t xml:space="preserve"> органів Миколаївської міської ради» (зі змінами та доповненнями)», Положення про департамент з надання адміністративних послуг Миколаївської міської ради, затвердженого рішенням Миколаївської міської ради від 11.03.2021 № 4/6.</w:t>
      </w:r>
    </w:p>
    <w:p w:rsidR="00000000" w:rsidDel="00000000" w:rsidP="00000000" w:rsidRDefault="00000000" w:rsidRPr="00000000" w14:paraId="00000017">
      <w:pPr>
        <w:tabs>
          <w:tab w:val="left" w:leader="none" w:pos="540"/>
        </w:tabs>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Фінансово-економічне обґрунтування</w:t>
      </w:r>
    </w:p>
    <w:p w:rsidR="00000000" w:rsidDel="00000000" w:rsidP="00000000" w:rsidRDefault="00000000" w:rsidRPr="00000000" w14:paraId="00000018">
      <w:pPr>
        <w:spacing w:after="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проєкту рішення Миколаївської міської ради «Про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 не передбачає фінансування за рахунок коштів місцевого бюджету міста Миколаєва.</w:t>
      </w:r>
    </w:p>
    <w:p w:rsidR="00000000" w:rsidDel="00000000" w:rsidP="00000000" w:rsidRDefault="00000000" w:rsidRPr="00000000" w14:paraId="00000019">
      <w:pPr>
        <w:spacing w:after="0" w:line="240" w:lineRule="auto"/>
        <w:ind w:firstLine="709"/>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Контроль за виконанням рішення</w:t>
      </w:r>
    </w:p>
    <w:p w:rsidR="00000000" w:rsidDel="00000000" w:rsidP="00000000" w:rsidRDefault="00000000" w:rsidRPr="00000000" w14:paraId="0000001A">
      <w:pPr>
        <w:tabs>
          <w:tab w:val="left" w:leader="none" w:pos="540"/>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пропонується покласти на постійну комісію Миколаївської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 першого заступника міського голови Лукова В.Д.</w:t>
      </w:r>
    </w:p>
    <w:p w:rsidR="00000000" w:rsidDel="00000000" w:rsidP="00000000" w:rsidRDefault="00000000" w:rsidRPr="00000000" w14:paraId="0000001B">
      <w:pPr>
        <w:tabs>
          <w:tab w:val="left" w:leader="none" w:pos="540"/>
        </w:tabs>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Терміни та способи оприлюднення рішення</w:t>
      </w:r>
    </w:p>
    <w:p w:rsidR="00000000" w:rsidDel="00000000" w:rsidP="00000000" w:rsidRDefault="00000000" w:rsidRPr="00000000" w14:paraId="0000001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Миколаївської міської ради направляється на електронну адресу відповідальної особи управління апарату Миколаївської міської ради, з метою оприлюднення даного проєкту рішення міської ради в порядку, передбаченому ст.15 Закону України «Про доступ до публічної інформації» – не пізніш як за 10 робочих днів до дати їх розгляду на черговій сесії ради.</w:t>
      </w:r>
    </w:p>
    <w:p w:rsidR="00000000" w:rsidDel="00000000" w:rsidP="00000000" w:rsidRDefault="00000000" w:rsidRPr="00000000" w14:paraId="0000001D">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tabs>
          <w:tab w:val="left" w:leader="none" w:pos="54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w:t>
      </w:r>
    </w:p>
    <w:p w:rsidR="00000000" w:rsidDel="00000000" w:rsidP="00000000" w:rsidRDefault="00000000" w:rsidRPr="00000000" w14:paraId="0000001F">
      <w:pPr>
        <w:tabs>
          <w:tab w:val="left" w:leader="none" w:pos="54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надання адміністративних послуг</w:t>
      </w:r>
    </w:p>
    <w:p w:rsidR="00000000" w:rsidDel="00000000" w:rsidP="00000000" w:rsidRDefault="00000000" w:rsidRPr="00000000" w14:paraId="00000020">
      <w:pPr>
        <w:tabs>
          <w:tab w:val="left" w:leader="none" w:pos="54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Миколаївської міської ради</w:t>
        <w:tab/>
        <w:tab/>
        <w:tab/>
        <w:tab/>
        <w:tab/>
        <w:tab/>
        <w:t xml:space="preserve">Владислав БЄЛАН</w:t>
      </w:r>
    </w:p>
    <w:p w:rsidR="00000000" w:rsidDel="00000000" w:rsidP="00000000" w:rsidRDefault="00000000" w:rsidRPr="00000000" w14:paraId="00000021">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Дар’я Настенко 37-00-24</w:t>
      </w:r>
    </w:p>
    <w:sectPr>
      <w:pgSz w:h="16838" w:w="11906" w:orient="portrait"/>
      <w:pgMar w:bottom="1021"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