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1309E33F" w:rsidR="008F0E88" w:rsidRDefault="002F3F0E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AF0B0F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B27BC">
        <w:rPr>
          <w:rFonts w:ascii="Times New Roman" w:hAnsi="Times New Roman" w:cs="Times New Roman"/>
          <w:sz w:val="28"/>
          <w:szCs w:val="28"/>
        </w:rPr>
        <w:t xml:space="preserve">            12.02.2025</w:t>
      </w:r>
    </w:p>
    <w:p w14:paraId="2477E7A8" w14:textId="142D3D28" w:rsidR="005A2EB8" w:rsidRPr="00151AAA" w:rsidRDefault="002B27BC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6DC61EB" w:rsidR="005019E3" w:rsidRPr="00721A88" w:rsidRDefault="00D61A8A" w:rsidP="00AF0B0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Приході Антоніні Романівні земельної ділянки (кадастровий номер 4810136300:11:045:0006)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Гілеї,1 в Заводському районі м. Миколаєва</w:t>
      </w:r>
      <w:bookmarkEnd w:id="1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604B77F" w:rsidR="00476B19" w:rsidRPr="00F60187" w:rsidRDefault="00AF0B0F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098545"/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Приходи Антоніни Романівни, дозвільну справу від 07.02.2025 </w:t>
      </w: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</w:t>
      </w:r>
      <w:bookmarkEnd w:id="2"/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19.04-06/5497/2025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Приході Антоніні Романівні земельної ділянки (кадастровий номер 4810136300:11:045:0006)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 Гілеї,1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4762945" w14:textId="599B9647" w:rsidR="00AF0B0F" w:rsidRPr="00AF0B0F" w:rsidRDefault="00D7034B" w:rsidP="00AF0B0F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1000  </w:t>
      </w:r>
      <w:proofErr w:type="spellStart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4810136300:11:045:0006), 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4" w:name="_Hlk181776830"/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AF0B0F"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AF0B0F" w:rsidRP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Гілеї,1 в Заводському районі м. Миколаєва (забудована земельна ділянка).</w:t>
      </w:r>
      <w:bookmarkEnd w:id="3"/>
    </w:p>
    <w:p w14:paraId="5D55246A" w14:textId="77777777" w:rsidR="00AF0B0F" w:rsidRDefault="00AF0B0F" w:rsidP="00AF0B0F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5" w:name="_Hlk181777048"/>
      <w:r w:rsidRPr="00AF0B0F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5"/>
    </w:p>
    <w:p w14:paraId="3AB2E734" w14:textId="0F9042BA" w:rsidR="00F60187" w:rsidRDefault="00CB7AC2" w:rsidP="00AF0B0F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7851641"/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</w:t>
      </w:r>
      <w:r w:rsidR="00AF0B0F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="00AF0B0F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B0F" w:rsidRPr="009071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Приході Антоніні Романівні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земельну ділянку (кадастровий номер </w:t>
      </w:r>
      <w:r w:rsidR="00AF0B0F" w:rsidRPr="009071C5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4810136300:11:045:0006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) площею 1000 </w:t>
      </w:r>
      <w:proofErr w:type="spellStart"/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F0B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AF0B0F" w:rsidRPr="009071C5">
        <w:rPr>
          <w:rFonts w:ascii="Times New Roman" w:eastAsia="Times New Roman" w:hAnsi="Times New Roman" w:cs="Times New Roman"/>
          <w:color w:val="000000"/>
          <w:sz w:val="28"/>
          <w:szCs w:val="28"/>
        </w:rPr>
        <w:t>вул.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0B0F" w:rsidRPr="009071C5">
        <w:rPr>
          <w:rFonts w:ascii="Times New Roman" w:eastAsia="Times New Roman" w:hAnsi="Times New Roman" w:cs="Times New Roman"/>
          <w:color w:val="000000"/>
          <w:sz w:val="28"/>
          <w:szCs w:val="28"/>
        </w:rPr>
        <w:t>Гілеї,1 в Заводському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</w:t>
      </w:r>
      <w:r w:rsidR="00AF0B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1822147848101</w:t>
      </w:r>
      <w:r w:rsidR="00AF0B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AF0B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>57783121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0B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>29.11.2024</w:t>
      </w:r>
      <w:r w:rsidR="00AF0B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</w:t>
      </w:r>
      <w:r w:rsidR="005E3860">
        <w:rPr>
          <w:rFonts w:ascii="Times New Roman" w:eastAsia="Times New Roman" w:hAnsi="Times New Roman" w:cs="Times New Roman"/>
          <w:color w:val="000000"/>
          <w:sz w:val="28"/>
          <w:szCs w:val="28"/>
        </w:rPr>
        <w:t>купівлі-продажу</w:t>
      </w:r>
      <w:r w:rsidR="00AF0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житлового будинку, серія та номер: 3021, виданого 29.11.2024</w:t>
      </w:r>
      <w:r w:rsidR="00AF0B0F" w:rsidRPr="005A105B">
        <w:rPr>
          <w:rFonts w:ascii="Times New Roman" w:hAnsi="Times New Roman" w:cs="Times New Roman"/>
          <w:sz w:val="28"/>
          <w:szCs w:val="28"/>
        </w:rPr>
        <w:t>)</w:t>
      </w:r>
      <w:r w:rsidR="00AF0B0F" w:rsidRPr="005A105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 </w:t>
      </w:r>
      <w:r w:rsidR="00AF0B0F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AF0B0F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AF0B0F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>5 №8178</w:t>
      </w:r>
      <w:r w:rsidR="00AF0B0F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AF0B0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F0B0F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AF0B0F" w:rsidRPr="005A105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</w:p>
    <w:p w14:paraId="07953881" w14:textId="77777777" w:rsidR="00F60187" w:rsidRDefault="00F60187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B27BC"/>
    <w:rsid w:val="002B4409"/>
    <w:rsid w:val="002C4C39"/>
    <w:rsid w:val="002F3F0E"/>
    <w:rsid w:val="003B1A1F"/>
    <w:rsid w:val="003D5D0A"/>
    <w:rsid w:val="003E43D5"/>
    <w:rsid w:val="00476B19"/>
    <w:rsid w:val="004A7F79"/>
    <w:rsid w:val="005019E3"/>
    <w:rsid w:val="00551A27"/>
    <w:rsid w:val="0058392C"/>
    <w:rsid w:val="005A2EB8"/>
    <w:rsid w:val="005E3860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AE6ABA"/>
    <w:rsid w:val="00AF0B0F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3463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2025-01-31T13:20:00Z</cp:lastPrinted>
  <dcterms:created xsi:type="dcterms:W3CDTF">2025-01-16T10:32:00Z</dcterms:created>
  <dcterms:modified xsi:type="dcterms:W3CDTF">2025-02-17T08:12:00Z</dcterms:modified>
</cp:coreProperties>
</file>