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80FB" w14:textId="46A75CAD" w:rsidR="00882653" w:rsidRPr="00151AAA" w:rsidRDefault="002F3F0E" w:rsidP="0088265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004F6B" w:rsidRPr="00083794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D452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55EC">
        <w:rPr>
          <w:rFonts w:ascii="Times New Roman" w:hAnsi="Times New Roman" w:cs="Times New Roman"/>
          <w:sz w:val="28"/>
          <w:szCs w:val="28"/>
        </w:rPr>
        <w:t>19.02.2025</w:t>
      </w:r>
    </w:p>
    <w:p w14:paraId="276D30F3" w14:textId="72C1CD88" w:rsidR="006E257B" w:rsidRPr="00151AAA" w:rsidRDefault="009D55EC" w:rsidP="009D55EC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025F3F2E" w:rsidR="005019E3" w:rsidRPr="00721A88" w:rsidRDefault="00D61A8A" w:rsidP="0088265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Палтусовій Валентині Олексіївні земельної ділянки </w:t>
      </w:r>
      <w:bookmarkStart w:id="3" w:name="_Hlk181775710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4810136600:06:023:0017)</w:t>
      </w:r>
      <w:bookmarkEnd w:id="3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адресою:</w:t>
      </w:r>
      <w:bookmarkEnd w:id="0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Лікаря Миропольського, 15 в Корабельному</w:t>
      </w:r>
      <w:bookmarkEnd w:id="4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36C95C1" w:rsidR="00476B19" w:rsidRPr="00621BFF" w:rsidRDefault="00882653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Палтусової Валентини Олексіївни,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03.02.2025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4390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надання у власність громадянці Палтусовій Валентині Олексіївні земельної ділянки (кадастровий номер </w:t>
      </w:r>
      <w:r w:rsidRPr="003572BA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4810136600:06:023:0017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та обслуговування житлового будинку, господарських будівель і споруд (присадибна ділянка) за адресою: вул. Лікаря Миропольського, 15</w:t>
      </w:r>
      <w:r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0D83E6C6" w14:textId="77777777" w:rsidR="00882653" w:rsidRPr="00882653" w:rsidRDefault="00D7034B" w:rsidP="0088265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6" w:name="_Hlk188602499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4810136600:06:023:0017),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7" w:name="_Hlk181776830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7"/>
      <w:r w:rsidR="00882653"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 Лікаря Миропольського, 15 в Корабельному районі м. Миколаєва (забудована земельна ділянка).</w:t>
      </w:r>
    </w:p>
    <w:p w14:paraId="1838EC5C" w14:textId="77777777" w:rsidR="00882653" w:rsidRPr="00882653" w:rsidRDefault="00882653" w:rsidP="0088265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8" w:name="_Hlk181777048"/>
      <w:r w:rsidRPr="0088265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bookmarkEnd w:id="6"/>
    <w:p w14:paraId="7B6FD3AC" w14:textId="7C2C7FA8" w:rsidR="00B32835" w:rsidRDefault="00CB7AC2" w:rsidP="0088265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9" w:name="_Hlk188602513"/>
      <w:r w:rsidR="00882653" w:rsidRPr="0088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у власність громадянці Палтусовій Валентині Олексіївні земельну ділянку (кадастровий номер 4810136600:06:023:0017)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 Лікаря Миропольського, 15 в Корабельному районі м. Миколаєва (забудована земельна ділянка; право власності на нерухоме майно згідно із відомостями з реєстру прав власності на нерухоме майно: реєстраційний номер майна: 13762244; зареєстровано на підставі договору купівлі-продажу </w:t>
      </w:r>
      <w:r w:rsidR="0008379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82653" w:rsidRPr="00882653">
        <w:rPr>
          <w:rFonts w:ascii="Times New Roman" w:eastAsia="Times New Roman" w:hAnsi="Times New Roman" w:cs="Times New Roman"/>
          <w:color w:val="000000"/>
          <w:sz w:val="28"/>
          <w:szCs w:val="28"/>
        </w:rPr>
        <w:t>3430 від 14.12.2006), відповідно до висновку департаменту архітектури та містобудування Миколаївської міської ради від 05.02.2025 № 7082/12.02.18/25-2.</w:t>
      </w:r>
      <w:bookmarkEnd w:id="9"/>
    </w:p>
    <w:p w14:paraId="22BE2ECC" w14:textId="33F5E570" w:rsidR="00CB7AC2" w:rsidRDefault="00CB7AC2" w:rsidP="00B3283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4F6B"/>
    <w:rsid w:val="00026DCD"/>
    <w:rsid w:val="00027936"/>
    <w:rsid w:val="00036ADA"/>
    <w:rsid w:val="00083794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6BF7"/>
    <w:rsid w:val="00721A88"/>
    <w:rsid w:val="00750446"/>
    <w:rsid w:val="007A4E5C"/>
    <w:rsid w:val="007F1593"/>
    <w:rsid w:val="00833CF6"/>
    <w:rsid w:val="00837A94"/>
    <w:rsid w:val="00840128"/>
    <w:rsid w:val="00882653"/>
    <w:rsid w:val="008B787F"/>
    <w:rsid w:val="008F0E88"/>
    <w:rsid w:val="009469AC"/>
    <w:rsid w:val="009D55EC"/>
    <w:rsid w:val="00AE6ABA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4523B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2025-01-23T12:25:00Z</cp:lastPrinted>
  <dcterms:created xsi:type="dcterms:W3CDTF">2025-01-24T07:13:00Z</dcterms:created>
  <dcterms:modified xsi:type="dcterms:W3CDTF">2025-03-06T09:26:00Z</dcterms:modified>
</cp:coreProperties>
</file>