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120E7" w14:textId="5FDDD3C2" w:rsidR="00470CA0" w:rsidRDefault="002F3F0E" w:rsidP="00470CA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470CA0">
        <w:rPr>
          <w:rFonts w:ascii="Times New Roman" w:hAnsi="Times New Roman" w:cs="Times New Roman"/>
          <w:sz w:val="28"/>
          <w:szCs w:val="28"/>
          <w:lang w:val="ru-RU"/>
        </w:rPr>
        <w:t>32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395118">
        <w:rPr>
          <w:rFonts w:ascii="Times New Roman" w:hAnsi="Times New Roman" w:cs="Times New Roman"/>
          <w:sz w:val="28"/>
          <w:szCs w:val="28"/>
        </w:rPr>
        <w:t xml:space="preserve">             24.01.2025</w:t>
      </w:r>
    </w:p>
    <w:p w14:paraId="5584DF5B" w14:textId="4F42D2EA" w:rsidR="006D2BDF" w:rsidRPr="00151AAA" w:rsidRDefault="006D2BDF" w:rsidP="00470CA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1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оновлена редакція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7A267AC5" w:rsidR="005019E3" w:rsidRPr="00721A88" w:rsidRDefault="00D61A8A" w:rsidP="00833CF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r w:rsidR="00470CA0" w:rsidRPr="00470C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="00470CA0" w:rsidRPr="00470CA0">
        <w:rPr>
          <w:rFonts w:ascii="Times New Roman" w:eastAsia="Times New Roman" w:hAnsi="Times New Roman" w:cs="Times New Roman"/>
          <w:sz w:val="28"/>
          <w:szCs w:val="20"/>
          <w:lang w:eastAsia="ru-RU"/>
        </w:rPr>
        <w:t>Сизоченко</w:t>
      </w:r>
      <w:proofErr w:type="spellEnd"/>
      <w:r w:rsidR="00470CA0" w:rsidRPr="00470C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Наталії Анатоліївні  земельної ділянки </w:t>
      </w:r>
      <w:bookmarkStart w:id="1" w:name="_Hlk181775710"/>
      <w:r w:rsidR="00470CA0" w:rsidRPr="00470CA0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4810136600:06:064:0019)</w:t>
      </w:r>
      <w:bookmarkEnd w:id="1"/>
      <w:r w:rsidR="00470CA0" w:rsidRPr="00470C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470CA0" w:rsidRPr="00470CA0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70CA0" w:rsidRPr="00470CA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470CA0" w:rsidRPr="00470C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2" w:name="_Hlk188436549"/>
      <w:r w:rsidR="00470CA0" w:rsidRPr="00470CA0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 Литовченка, 71 в Корабельному</w:t>
      </w:r>
      <w:bookmarkEnd w:id="2"/>
      <w:r w:rsidR="00470CA0" w:rsidRPr="00470C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ділянка)</w:t>
      </w:r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32DF508B" w:rsidR="00476B19" w:rsidRPr="00621BFF" w:rsidRDefault="00470CA0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звернення громадянки </w:t>
      </w:r>
      <w:proofErr w:type="spellStart"/>
      <w:r w:rsidRPr="00470CA0">
        <w:rPr>
          <w:rFonts w:ascii="Times New Roman" w:eastAsia="Times New Roman" w:hAnsi="Times New Roman" w:cs="Times New Roman"/>
          <w:color w:val="000000"/>
          <w:sz w:val="28"/>
          <w:szCs w:val="28"/>
        </w:rPr>
        <w:t>Сизоченко</w:t>
      </w:r>
      <w:proofErr w:type="spellEnd"/>
      <w:r w:rsidRPr="00470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Наталії Анатоліївни, дозвільну справу від 14.01.2025 №19.04-06/950/2025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F411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"Про землеустрій", "Про місцеве самоврядування в Україні",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F4115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F411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</w:t>
      </w:r>
      <w:r w:rsidR="00F411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bookmarkStart w:id="3" w:name="_Hlk188602451"/>
      <w:r w:rsidRPr="00470C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Pr="00470CA0">
        <w:rPr>
          <w:rFonts w:ascii="Times New Roman" w:eastAsia="Times New Roman" w:hAnsi="Times New Roman" w:cs="Times New Roman"/>
          <w:sz w:val="28"/>
          <w:szCs w:val="20"/>
          <w:lang w:eastAsia="ru-RU"/>
        </w:rPr>
        <w:t>Сизоченко</w:t>
      </w:r>
      <w:proofErr w:type="spellEnd"/>
      <w:r w:rsidRPr="00470C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Наталії Анатоліївні  земельної ділянки (кадастровий номер 4810136600:06:064:0019)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470CA0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470CA0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 Литовченка, 71 в Корабельному районі м. Миколаєва (забудована земельна ділянка)</w:t>
      </w:r>
      <w:bookmarkEnd w:id="3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7ADAC598" w14:textId="77777777" w:rsidR="00470CA0" w:rsidRPr="00470CA0" w:rsidRDefault="00D7034B" w:rsidP="00470CA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70CA0" w:rsidRPr="00470C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882 </w:t>
      </w:r>
      <w:proofErr w:type="spellStart"/>
      <w:r w:rsidR="00470CA0" w:rsidRPr="00470CA0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470CA0" w:rsidRPr="00470C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4810136600:06:064:0019),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4" w:name="_Hlk181776830"/>
      <w:r w:rsidR="00470CA0" w:rsidRPr="00470C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</w:t>
      </w:r>
      <w:r w:rsidR="00470CA0" w:rsidRPr="00470CA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споруд (присадибна ділянка) </w:t>
      </w:r>
      <w:bookmarkEnd w:id="4"/>
      <w:r w:rsidR="00470CA0" w:rsidRPr="00470C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470CA0" w:rsidRPr="00470CA0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70CA0" w:rsidRPr="00470CA0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 Литовченка, 71 в Корабельному районі м. Миколаєва (забудована земельна ділянка).</w:t>
      </w:r>
    </w:p>
    <w:p w14:paraId="25DCC44D" w14:textId="30519B54" w:rsidR="00606A3A" w:rsidRPr="00606A3A" w:rsidRDefault="00470CA0" w:rsidP="00470CA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70C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5" w:name="_Hlk181777048"/>
      <w:r w:rsidRPr="00470CA0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5"/>
    </w:p>
    <w:p w14:paraId="695B2BFA" w14:textId="6BB265E1" w:rsidR="00D616A5" w:rsidRDefault="00CB7AC2" w:rsidP="00606A3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70CA0" w:rsidRPr="00470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Надати у власність громадянці </w:t>
      </w:r>
      <w:proofErr w:type="spellStart"/>
      <w:r w:rsidR="00470CA0" w:rsidRPr="00470CA0">
        <w:rPr>
          <w:rFonts w:ascii="Times New Roman" w:eastAsia="Times New Roman" w:hAnsi="Times New Roman" w:cs="Times New Roman"/>
          <w:color w:val="000000"/>
          <w:sz w:val="28"/>
          <w:szCs w:val="28"/>
        </w:rPr>
        <w:t>Сизоченко</w:t>
      </w:r>
      <w:proofErr w:type="spellEnd"/>
      <w:r w:rsidR="00470CA0" w:rsidRPr="00470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Наталії Анатоліївні  земельну ділянку (кадастровий номер 4810136600:06:064:0019) площею 882 </w:t>
      </w:r>
      <w:proofErr w:type="spellStart"/>
      <w:r w:rsidR="00470CA0" w:rsidRPr="00470CA0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470CA0" w:rsidRPr="00470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 за </w:t>
      </w:r>
      <w:proofErr w:type="spellStart"/>
      <w:r w:rsidR="00470CA0" w:rsidRPr="00470CA0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470CA0" w:rsidRPr="00470CA0">
        <w:rPr>
          <w:rFonts w:ascii="Times New Roman" w:eastAsia="Times New Roman" w:hAnsi="Times New Roman" w:cs="Times New Roman"/>
          <w:color w:val="000000"/>
          <w:sz w:val="28"/>
          <w:szCs w:val="28"/>
        </w:rPr>
        <w:t>: вул. Литовченка, 71 в Корабельному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2906372848060; номер відомостей про речове право: 54324450 від 26.03.2024; зареєстровано на підставі договору дарування, серія та номер: 1-589, виданого 14.03.1996) відповідно до висновку департаменту архітектури та містобудування Миколаївської міської ради від 15.01.2025 № 2877/12.02.18/25-2.</w:t>
      </w:r>
    </w:p>
    <w:p w14:paraId="22BE2ECC" w14:textId="4DF2740E" w:rsidR="00CB7AC2" w:rsidRDefault="00CB7AC2" w:rsidP="00D616A5">
      <w:pPr>
        <w:autoSpaceDE w:val="0"/>
        <w:autoSpaceDN w:val="0"/>
        <w:adjustRightInd w:val="0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1255851E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5EA101C0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5893E67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79E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36ADA"/>
    <w:rsid w:val="000A5C58"/>
    <w:rsid w:val="00151AAA"/>
    <w:rsid w:val="001736F3"/>
    <w:rsid w:val="00174A94"/>
    <w:rsid w:val="00203E39"/>
    <w:rsid w:val="0025018E"/>
    <w:rsid w:val="002A345C"/>
    <w:rsid w:val="002B4409"/>
    <w:rsid w:val="002F3F0E"/>
    <w:rsid w:val="00395118"/>
    <w:rsid w:val="003B1A1F"/>
    <w:rsid w:val="003D79E0"/>
    <w:rsid w:val="00470CA0"/>
    <w:rsid w:val="00476B19"/>
    <w:rsid w:val="004A7F79"/>
    <w:rsid w:val="004E78BB"/>
    <w:rsid w:val="005019E3"/>
    <w:rsid w:val="005465CA"/>
    <w:rsid w:val="0058392C"/>
    <w:rsid w:val="00606430"/>
    <w:rsid w:val="00606A3A"/>
    <w:rsid w:val="00621BFF"/>
    <w:rsid w:val="00632851"/>
    <w:rsid w:val="00657366"/>
    <w:rsid w:val="00672CD7"/>
    <w:rsid w:val="006D2BDF"/>
    <w:rsid w:val="00706BF7"/>
    <w:rsid w:val="00721A88"/>
    <w:rsid w:val="007F1593"/>
    <w:rsid w:val="00833CF6"/>
    <w:rsid w:val="00837A94"/>
    <w:rsid w:val="00840128"/>
    <w:rsid w:val="008B787F"/>
    <w:rsid w:val="008F0E88"/>
    <w:rsid w:val="009469AC"/>
    <w:rsid w:val="00AE6ABA"/>
    <w:rsid w:val="00B362B5"/>
    <w:rsid w:val="00BC0D36"/>
    <w:rsid w:val="00BC31E6"/>
    <w:rsid w:val="00BE5EB5"/>
    <w:rsid w:val="00C6304A"/>
    <w:rsid w:val="00C763CD"/>
    <w:rsid w:val="00C86335"/>
    <w:rsid w:val="00CB7AC2"/>
    <w:rsid w:val="00D616A5"/>
    <w:rsid w:val="00D61A8A"/>
    <w:rsid w:val="00D7034B"/>
    <w:rsid w:val="00DE5286"/>
    <w:rsid w:val="00E03DD7"/>
    <w:rsid w:val="00E81654"/>
    <w:rsid w:val="00F1547C"/>
    <w:rsid w:val="00F41154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3475</Words>
  <Characters>1982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7</cp:revision>
  <cp:lastPrinted>2025-01-23T12:25:00Z</cp:lastPrinted>
  <dcterms:created xsi:type="dcterms:W3CDTF">2025-01-24T07:13:00Z</dcterms:created>
  <dcterms:modified xsi:type="dcterms:W3CDTF">2025-02-07T07:56:00Z</dcterms:modified>
</cp:coreProperties>
</file>