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7D0A" w14:textId="59BFEE24" w:rsidR="00203E39" w:rsidRPr="003E507A" w:rsidRDefault="00D95E6A" w:rsidP="0058400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E507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3E507A">
        <w:rPr>
          <w:rFonts w:ascii="Times New Roman" w:hAnsi="Times New Roman" w:cs="Times New Roman"/>
          <w:sz w:val="28"/>
          <w:szCs w:val="28"/>
          <w:lang w:val="ru-RU"/>
        </w:rPr>
        <w:t>-255/1</w:t>
      </w:r>
      <w:r w:rsidR="00BB7BF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B7BF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B7BF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B7BF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B7BF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B7BF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B7BF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B7BF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B7BF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B7BF8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08.11.2024</w:t>
      </w:r>
    </w:p>
    <w:p w14:paraId="4D675879" w14:textId="38BB971C" w:rsidR="00584001" w:rsidRPr="003E507A" w:rsidRDefault="00BB7BF8" w:rsidP="00BB7BF8">
      <w:pPr>
        <w:spacing w:line="240" w:lineRule="auto"/>
        <w:ind w:left="6372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оновлена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редакція</w:t>
      </w:r>
      <w:proofErr w:type="spellEnd"/>
    </w:p>
    <w:p w14:paraId="48381160" w14:textId="77777777" w:rsidR="00584001" w:rsidRPr="003E507A" w:rsidRDefault="00584001" w:rsidP="0058400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4B7E3BC" w14:textId="4DB099A8" w:rsidR="009345D4" w:rsidRPr="003C031E" w:rsidRDefault="009345D4" w:rsidP="00584001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7DA8811B" w14:textId="77777777" w:rsidR="009345D4" w:rsidRPr="003C031E" w:rsidRDefault="009345D4" w:rsidP="00584001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3C031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3C031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2209F68" w14:textId="5C54A5BE" w:rsidR="009345D4" w:rsidRDefault="009345D4" w:rsidP="00584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надання громадянину Гнідому Едуарду Валентиновичу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землеустрою щодо відведення земельної ділянки у власність для індивідуального садівництва в</w:t>
      </w:r>
      <w:r w:rsidR="0036439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E507A">
        <w:rPr>
          <w:rFonts w:ascii="Times New Roman" w:eastAsia="Times New Roman" w:hAnsi="Times New Roman" w:cs="Times New Roman"/>
          <w:sz w:val="28"/>
          <w:szCs w:val="20"/>
          <w:lang w:eastAsia="ru-RU"/>
        </w:rPr>
        <w:t>СВТ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"ПЕРЕМОГА", земельна ділянка №29</w:t>
      </w:r>
      <w:r w:rsidR="00EC4B1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Заводському районі м. Миколаєва (забудована ділянка)"</w:t>
      </w:r>
    </w:p>
    <w:p w14:paraId="6956181D" w14:textId="26E810AA" w:rsidR="009345D4" w:rsidRDefault="009345D4" w:rsidP="009345D4">
      <w:pPr>
        <w:spacing w:after="0" w:line="40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B8BC8B" w14:textId="4A5D810E" w:rsidR="007A0AA4" w:rsidRDefault="007A0AA4" w:rsidP="00D95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3643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78CEF680" w14:textId="54876DDE" w:rsidR="009345D4" w:rsidRDefault="009345D4" w:rsidP="00D95E6A">
      <w:pPr>
        <w:widowControl w:val="0"/>
        <w:tabs>
          <w:tab w:val="left" w:pos="1412"/>
          <w:tab w:val="left" w:pos="28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31E">
        <w:rPr>
          <w:rFonts w:ascii="Times New Roman" w:hAnsi="Times New Roman" w:cs="Times New Roman"/>
          <w:sz w:val="28"/>
          <w:szCs w:val="28"/>
        </w:rPr>
        <w:t>Розробником</w:t>
      </w:r>
      <w:r w:rsidRPr="003C03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та</w:t>
      </w:r>
      <w:r w:rsidRPr="003C03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відповідальним</w:t>
      </w:r>
      <w:r w:rsidRPr="003C031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за</w:t>
      </w:r>
      <w:r w:rsidRPr="003C031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супровід</w:t>
      </w:r>
      <w:r w:rsidRPr="003C031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C031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C03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 xml:space="preserve">рішення є Департамент архітектури та містобудування </w:t>
      </w:r>
      <w:r w:rsidRPr="003C031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C031E">
        <w:rPr>
          <w:rFonts w:ascii="Times New Roman" w:hAnsi="Times New Roman" w:cs="Times New Roman"/>
          <w:sz w:val="28"/>
          <w:szCs w:val="28"/>
        </w:rPr>
        <w:t xml:space="preserve"> в особі Платонова Юрія Михайловича, </w:t>
      </w:r>
      <w:r w:rsidRPr="003C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Pr="003C031E">
        <w:rPr>
          <w:rFonts w:ascii="Times New Roman" w:hAnsi="Times New Roman" w:cs="Times New Roman"/>
          <w:sz w:val="28"/>
          <w:szCs w:val="28"/>
        </w:rPr>
        <w:t xml:space="preserve"> (м.</w:t>
      </w:r>
      <w:r w:rsidR="0036439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Pr="003C031E">
        <w:rPr>
          <w:rFonts w:ascii="Times New Roman" w:hAnsi="Times New Roman" w:cs="Times New Roman"/>
          <w:sz w:val="28"/>
          <w:szCs w:val="28"/>
        </w:rPr>
        <w:t>Миколаїв,</w:t>
      </w:r>
      <w:r w:rsidRPr="003C03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вул.</w:t>
      </w:r>
      <w:r w:rsidRPr="003C03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Адміральська,</w:t>
      </w:r>
      <w:r w:rsidRPr="003C03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C031E">
        <w:rPr>
          <w:rFonts w:ascii="Times New Roman" w:hAnsi="Times New Roman" w:cs="Times New Roman"/>
          <w:sz w:val="28"/>
          <w:szCs w:val="28"/>
        </w:rPr>
        <w:t>20,</w:t>
      </w:r>
      <w:r w:rsidRPr="003C03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C031E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3C031E">
        <w:rPr>
          <w:rFonts w:ascii="Times New Roman" w:hAnsi="Times New Roman" w:cs="Times New Roman"/>
          <w:sz w:val="28"/>
          <w:szCs w:val="28"/>
        </w:rPr>
        <w:t>.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C031E">
        <w:rPr>
          <w:rFonts w:ascii="Times New Roman" w:hAnsi="Times New Roman" w:cs="Times New Roman"/>
          <w:sz w:val="28"/>
          <w:szCs w:val="28"/>
        </w:rPr>
        <w:t>).</w:t>
      </w:r>
    </w:p>
    <w:p w14:paraId="7899C56D" w14:textId="004F042E" w:rsidR="009345D4" w:rsidRDefault="009345D4" w:rsidP="00D95E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C031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3C031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3C031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C031E">
        <w:rPr>
          <w:rFonts w:ascii="Times New Roman" w:hAnsi="Times New Roman" w:cs="Times New Roman"/>
          <w:sz w:val="28"/>
          <w:szCs w:val="28"/>
        </w:rPr>
        <w:t xml:space="preserve"> 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>
        <w:rPr>
          <w:rFonts w:ascii="Times New Roman" w:eastAsia="Times New Roman" w:hAnsi="Times New Roman" w:cs="Times New Roman"/>
          <w:sz w:val="28"/>
          <w:szCs w:val="28"/>
        </w:rPr>
        <w:t>Панченка Тимура Захаровича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60049E" w14:textId="34688DC7" w:rsidR="009345D4" w:rsidRDefault="009345D4" w:rsidP="00D95E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громадянина Гнідого Едуарда Валентиновича, дозвільну</w:t>
      </w:r>
      <w:r w:rsidR="0036439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справу</w:t>
      </w:r>
      <w:r w:rsidR="0036439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01.11.2024 </w:t>
      </w:r>
      <w:r w:rsidRPr="0030417A">
        <w:rPr>
          <w:rFonts w:ascii="Times New Roman" w:eastAsia="Times New Roman" w:hAnsi="Times New Roman" w:cs="Times New Roman"/>
          <w:sz w:val="28"/>
          <w:szCs w:val="20"/>
          <w:lang w:eastAsia="ru-RU"/>
        </w:rPr>
        <w:t>№19.04-06/42734/2024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</w:t>
      </w:r>
      <w:r w:rsidR="00EC4B1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 </w:t>
      </w:r>
      <w:r w:rsidR="00EC4B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Законами України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ради підготовлено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"Про надання громадянину Гнідому Едуарду Валентиновичу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землеустрою щодо відведення земельної ділянки у власність для індивідуального садівництва в</w:t>
      </w:r>
      <w:r w:rsidR="0036439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E507A">
        <w:rPr>
          <w:rFonts w:ascii="Times New Roman" w:eastAsia="Times New Roman" w:hAnsi="Times New Roman" w:cs="Times New Roman"/>
          <w:sz w:val="28"/>
          <w:szCs w:val="20"/>
          <w:lang w:eastAsia="ru-RU"/>
        </w:rPr>
        <w:t>СВТ</w:t>
      </w:r>
      <w:r w:rsidR="0036439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"ПЕРЕМОГА", земельна ділянка №29</w:t>
      </w:r>
      <w:r w:rsidR="00EC4B1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Заводському районі м. Миколаєва (забудована ділянка)" для винесення на сесію міської ради.</w:t>
      </w:r>
    </w:p>
    <w:p w14:paraId="4E59FB67" w14:textId="3936724F" w:rsidR="009345D4" w:rsidRDefault="009345D4" w:rsidP="00D95E6A">
      <w:pPr>
        <w:widowControl w:val="0"/>
        <w:spacing w:before="20"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"1. Надати громадянину Гнідому Едуарду Валентиновичу дозвіл на розроблення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землеустрою</w:t>
      </w:r>
      <w:r w:rsidR="008221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щодо відведення із земель комунальної власності земельної ділянки орієнтовною площею 409 </w:t>
      </w:r>
      <w:proofErr w:type="spellStart"/>
      <w:r w:rsidR="00822113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="00822113">
        <w:rPr>
          <w:rFonts w:ascii="Times New Roman" w:eastAsia="Times New Roman" w:hAnsi="Times New Roman" w:cs="Times New Roman"/>
          <w:sz w:val="28"/>
          <w:szCs w:val="20"/>
          <w:lang w:eastAsia="ru-RU"/>
        </w:rPr>
        <w:t>. м, з метою передачі у власність, з цільовим призначенням відповідно до класифікації видів цільового призначення земель: 01.05 – для індивідуального садівництва в</w:t>
      </w:r>
      <w:r w:rsidR="0036439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E507A">
        <w:rPr>
          <w:rFonts w:ascii="Times New Roman" w:eastAsia="Times New Roman" w:hAnsi="Times New Roman" w:cs="Times New Roman"/>
          <w:sz w:val="28"/>
          <w:szCs w:val="20"/>
          <w:lang w:eastAsia="ru-RU"/>
        </w:rPr>
        <w:t>СВТ</w:t>
      </w:r>
      <w:r w:rsidR="00D95E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2113">
        <w:rPr>
          <w:rFonts w:ascii="Times New Roman" w:eastAsia="Times New Roman" w:hAnsi="Times New Roman" w:cs="Times New Roman"/>
          <w:sz w:val="28"/>
          <w:szCs w:val="20"/>
          <w:lang w:eastAsia="ru-RU"/>
        </w:rPr>
        <w:t>"ПЕРЕМОГА", земельна ділянка №29</w:t>
      </w:r>
      <w:r w:rsidR="00EC4B1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8221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Заводському районі м. Миколаєва (забудована земельна ділянка; право власності на нерухоме майно згідно із відомостями з державного реєстру речових прав, реєстраційний номер об'єкта нерухомого майна:</w:t>
      </w:r>
      <w:r w:rsidR="00C52E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80658" w:rsidRPr="00FF5891">
        <w:rPr>
          <w:rFonts w:ascii="Times New Roman" w:eastAsia="Times New Roman" w:hAnsi="Times New Roman" w:cs="Times New Roman"/>
          <w:sz w:val="28"/>
          <w:szCs w:val="20"/>
          <w:lang w:eastAsia="ru-RU"/>
        </w:rPr>
        <w:t>3032793948060</w:t>
      </w:r>
      <w:r w:rsidR="00680658">
        <w:rPr>
          <w:rFonts w:ascii="Times New Roman" w:eastAsia="Times New Roman" w:hAnsi="Times New Roman" w:cs="Times New Roman"/>
          <w:sz w:val="28"/>
          <w:szCs w:val="20"/>
          <w:lang w:eastAsia="ru-RU"/>
        </w:rPr>
        <w:t>, номер відомостей про речове право: 57311439 від 25.10.2024, зареєстроване на підставі технічного паспорт</w:t>
      </w:r>
      <w:r w:rsidR="00EC4B1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80658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 номер: ТІ01:9501-1092-7644-4285, видан</w:t>
      </w:r>
      <w:r w:rsidR="00EC4B15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6806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18.10.2024</w:t>
      </w:r>
      <w:r w:rsidR="00EC4B1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6806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довідки про членство особи в кооперативі та внесення пайового внеску в повному обсязі, серія та номер: 6, видан</w:t>
      </w:r>
      <w:r w:rsidR="00EC4B15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6439B">
        <w:rPr>
          <w:rFonts w:ascii="Times New Roman" w:eastAsia="Times New Roman" w:hAnsi="Times New Roman" w:cs="Times New Roman"/>
          <w:sz w:val="28"/>
          <w:szCs w:val="20"/>
          <w:lang w:eastAsia="ru-RU"/>
        </w:rPr>
        <w:t>ї</w:t>
      </w:r>
      <w:r w:rsidR="006806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05.10.2024), відповідно до висновку департаменту архітектури та містобудування Миколаївської міської ради від 05.11.2024 № 48054/12.02.18/24-2.</w:t>
      </w:r>
    </w:p>
    <w:p w14:paraId="6408DA54" w14:textId="2E8EA107" w:rsidR="00822113" w:rsidRDefault="00822113" w:rsidP="00D95E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Площу земельної ділянки уточнити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землеустрою щодо відведення земельної ділянки.</w:t>
      </w:r>
    </w:p>
    <w:p w14:paraId="30C467CE" w14:textId="45D9F260" w:rsidR="00822113" w:rsidRDefault="00822113" w:rsidP="00D95E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7A0AA4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Громадянину Гнідому Едуарду Валентиновичу замовити розроблення документації із землеустрою та надати її до департаменту з надання адміністративних послуг Миколаївської ради".</w:t>
      </w:r>
    </w:p>
    <w:p w14:paraId="2F19172E" w14:textId="1E8976E8" w:rsidR="007A0AA4" w:rsidRDefault="007A0AA4" w:rsidP="00D95E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покладено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480C97E" w14:textId="77777777" w:rsidR="007A0AA4" w:rsidRPr="003C031E" w:rsidRDefault="007A0AA4" w:rsidP="00D95E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031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BEE3AE" w14:textId="123BA30A" w:rsidR="007A0AA4" w:rsidRDefault="007A0AA4" w:rsidP="00D95E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1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00D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Про досту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формації</w:t>
      </w:r>
      <w:r w:rsidR="0010500D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C031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C031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C03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EA6517" w14:textId="7F34EE81" w:rsidR="0010500D" w:rsidRDefault="0010500D" w:rsidP="007A0AA4">
      <w:pPr>
        <w:widowControl w:val="0"/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AED22F" w14:textId="49C230B6" w:rsidR="0010500D" w:rsidRDefault="0010500D" w:rsidP="007A0AA4">
      <w:pPr>
        <w:widowControl w:val="0"/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9E7B63" w14:textId="77777777" w:rsidR="0010500D" w:rsidRDefault="0010500D" w:rsidP="0010500D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5DF05F40" w14:textId="77777777" w:rsidR="0010500D" w:rsidRDefault="0010500D" w:rsidP="0010500D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698315BB" w14:textId="77777777" w:rsidR="0010500D" w:rsidRPr="00CB7AC2" w:rsidRDefault="0010500D" w:rsidP="0010500D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p w14:paraId="2FD41476" w14:textId="77777777" w:rsidR="009345D4" w:rsidRPr="009345D4" w:rsidRDefault="009345D4" w:rsidP="009345D4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345D4" w:rsidRPr="009345D4" w:rsidSect="00721DAD">
      <w:pgSz w:w="11906" w:h="16838"/>
      <w:pgMar w:top="1134" w:right="567" w:bottom="24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D4"/>
    <w:rsid w:val="00026DCD"/>
    <w:rsid w:val="000E0E7E"/>
    <w:rsid w:val="0010500D"/>
    <w:rsid w:val="00203E39"/>
    <w:rsid w:val="003376AA"/>
    <w:rsid w:val="0036439B"/>
    <w:rsid w:val="003B1A1F"/>
    <w:rsid w:val="003E507A"/>
    <w:rsid w:val="0058392C"/>
    <w:rsid w:val="00584001"/>
    <w:rsid w:val="00680658"/>
    <w:rsid w:val="00721DAD"/>
    <w:rsid w:val="007A0AA4"/>
    <w:rsid w:val="00822113"/>
    <w:rsid w:val="009345D4"/>
    <w:rsid w:val="00A3063E"/>
    <w:rsid w:val="00A854E2"/>
    <w:rsid w:val="00B75C4E"/>
    <w:rsid w:val="00BB7BF8"/>
    <w:rsid w:val="00BE5EB5"/>
    <w:rsid w:val="00C52E77"/>
    <w:rsid w:val="00D95E6A"/>
    <w:rsid w:val="00EB092E"/>
    <w:rsid w:val="00E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696F"/>
  <w15:chartTrackingRefBased/>
  <w15:docId w15:val="{77245341-D859-41D6-9C36-B32CAE55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345D4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9345D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2909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12</cp:revision>
  <cp:lastPrinted>2024-11-07T14:36:00Z</cp:lastPrinted>
  <dcterms:created xsi:type="dcterms:W3CDTF">2024-11-07T07:00:00Z</dcterms:created>
  <dcterms:modified xsi:type="dcterms:W3CDTF">2024-11-29T11:21:00Z</dcterms:modified>
</cp:coreProperties>
</file>