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D8" w:rsidRPr="0000093F" w:rsidRDefault="00950C50" w:rsidP="00C05DB8">
      <w:pPr>
        <w:spacing w:after="89"/>
        <w:rPr>
          <w:lang w:val="uk-UA"/>
        </w:rPr>
      </w:pPr>
      <w:r>
        <w:rPr>
          <w:rFonts w:ascii="Times New Roman" w:hAnsi="Times New Roman" w:cs="Times New Roman"/>
          <w:sz w:val="20"/>
          <w:lang w:val="uk-UA"/>
        </w:rPr>
        <w:t>s-fk-9</w:t>
      </w:r>
      <w:r w:rsidR="00C253F3">
        <w:rPr>
          <w:rFonts w:ascii="Times New Roman" w:hAnsi="Times New Roman" w:cs="Times New Roman"/>
          <w:sz w:val="20"/>
          <w:lang w:val="uk-UA"/>
        </w:rPr>
        <w:t>8</w:t>
      </w:r>
      <w:r w:rsidR="00AB2A66">
        <w:rPr>
          <w:rFonts w:ascii="Times New Roman" w:hAnsi="Times New Roman" w:cs="Times New Roman"/>
          <w:sz w:val="20"/>
          <w:lang w:val="uk-UA"/>
        </w:rPr>
        <w:t>6</w:t>
      </w:r>
      <w:r w:rsidR="000552D8" w:rsidRPr="0000093F">
        <w:rPr>
          <w:rFonts w:ascii="Times New Roman" w:hAnsi="Times New Roman" w:cs="Times New Roman"/>
          <w:sz w:val="20"/>
          <w:lang w:val="uk-UA"/>
        </w:rPr>
        <w:t xml:space="preserve">                                                                                                                                                        </w:t>
      </w:r>
      <w:r w:rsidR="002E5F34">
        <w:rPr>
          <w:rFonts w:ascii="Times New Roman" w:hAnsi="Times New Roman" w:cs="Times New Roman"/>
          <w:sz w:val="20"/>
          <w:lang w:val="uk-UA"/>
        </w:rPr>
        <w:t>10</w:t>
      </w:r>
      <w:r w:rsidR="001A5263">
        <w:rPr>
          <w:rFonts w:ascii="Times New Roman" w:hAnsi="Times New Roman" w:cs="Times New Roman"/>
          <w:sz w:val="20"/>
          <w:lang w:val="uk-UA"/>
        </w:rPr>
        <w:t>.0</w:t>
      </w:r>
      <w:r w:rsidR="00CC50C1">
        <w:rPr>
          <w:rFonts w:ascii="Times New Roman" w:hAnsi="Times New Roman" w:cs="Times New Roman"/>
          <w:sz w:val="20"/>
          <w:lang w:val="uk-UA"/>
        </w:rPr>
        <w:t>9</w:t>
      </w:r>
      <w:r w:rsidR="001A5263">
        <w:rPr>
          <w:rFonts w:ascii="Times New Roman" w:hAnsi="Times New Roman" w:cs="Times New Roman"/>
          <w:sz w:val="20"/>
          <w:lang w:val="uk-UA"/>
        </w:rPr>
        <w:t>.2024</w:t>
      </w:r>
    </w:p>
    <w:p w:rsidR="001A5263" w:rsidRDefault="001A5263" w:rsidP="00C05DB8">
      <w:pPr>
        <w:spacing w:after="0"/>
        <w:ind w:left="719" w:hanging="10"/>
        <w:jc w:val="center"/>
        <w:rPr>
          <w:rFonts w:ascii="Times New Roman" w:hAnsi="Times New Roman" w:cs="Times New Roman"/>
          <w:b/>
          <w:sz w:val="28"/>
          <w:lang w:val="uk-UA"/>
        </w:rPr>
      </w:pPr>
    </w:p>
    <w:p w:rsidR="000F4178" w:rsidRDefault="000F4178" w:rsidP="00C05DB8">
      <w:pPr>
        <w:spacing w:after="0"/>
        <w:ind w:left="719" w:hanging="10"/>
        <w:jc w:val="center"/>
        <w:rPr>
          <w:rFonts w:ascii="Times New Roman" w:hAnsi="Times New Roman" w:cs="Times New Roman"/>
          <w:b/>
          <w:sz w:val="28"/>
          <w:lang w:val="uk-UA"/>
        </w:rPr>
      </w:pPr>
    </w:p>
    <w:p w:rsidR="000552D8" w:rsidRPr="0000093F" w:rsidRDefault="000552D8" w:rsidP="00C05DB8">
      <w:pPr>
        <w:spacing w:after="0"/>
        <w:ind w:left="719" w:hanging="10"/>
        <w:jc w:val="center"/>
        <w:rPr>
          <w:lang w:val="uk-UA"/>
        </w:rPr>
      </w:pPr>
      <w:r w:rsidRPr="0000093F">
        <w:rPr>
          <w:rFonts w:ascii="Times New Roman" w:hAnsi="Times New Roman" w:cs="Times New Roman"/>
          <w:b/>
          <w:sz w:val="28"/>
          <w:lang w:val="uk-UA"/>
        </w:rPr>
        <w:t>Пояснювальна записка</w:t>
      </w:r>
    </w:p>
    <w:p w:rsidR="000552D8" w:rsidRPr="0000093F" w:rsidRDefault="000552D8" w:rsidP="00C05DB8">
      <w:pPr>
        <w:spacing w:after="0" w:line="249" w:lineRule="auto"/>
        <w:ind w:left="2304"/>
        <w:jc w:val="both"/>
        <w:rPr>
          <w:lang w:val="uk-UA"/>
        </w:rPr>
      </w:pPr>
      <w:r w:rsidRPr="0000093F">
        <w:rPr>
          <w:rFonts w:ascii="Times New Roman" w:hAnsi="Times New Roman" w:cs="Times New Roman"/>
          <w:sz w:val="28"/>
          <w:lang w:val="uk-UA"/>
        </w:rPr>
        <w:t>до проєкту рішення Миколаївської міської ради</w:t>
      </w:r>
    </w:p>
    <w:p w:rsidR="00CC50C1" w:rsidRPr="00CC50C1" w:rsidRDefault="00CC50C1" w:rsidP="00CC50C1">
      <w:pPr>
        <w:tabs>
          <w:tab w:val="left" w:pos="4536"/>
          <w:tab w:val="left" w:pos="5812"/>
        </w:tabs>
        <w:ind w:right="282"/>
        <w:jc w:val="center"/>
        <w:rPr>
          <w:rFonts w:ascii="Times New Roman" w:hAnsi="Times New Roman" w:cs="Times New Roman"/>
          <w:sz w:val="28"/>
          <w:szCs w:val="28"/>
          <w:lang w:val="ru-RU"/>
        </w:rPr>
      </w:pPr>
      <w:r>
        <w:rPr>
          <w:rFonts w:ascii="Times New Roman" w:hAnsi="Times New Roman" w:cs="Times New Roman"/>
          <w:sz w:val="28"/>
          <w:szCs w:val="28"/>
          <w:lang w:val="ru-RU"/>
        </w:rPr>
        <w:t>«</w:t>
      </w:r>
      <w:r w:rsidRPr="00CC50C1">
        <w:rPr>
          <w:rFonts w:ascii="Times New Roman" w:hAnsi="Times New Roman" w:cs="Times New Roman"/>
          <w:sz w:val="28"/>
          <w:szCs w:val="28"/>
          <w:lang w:val="ru-RU"/>
        </w:rPr>
        <w:t xml:space="preserve">Про передачу </w:t>
      </w:r>
      <w:proofErr w:type="spellStart"/>
      <w:r w:rsidRPr="00CC50C1">
        <w:rPr>
          <w:rFonts w:ascii="Times New Roman" w:hAnsi="Times New Roman" w:cs="Times New Roman"/>
          <w:sz w:val="28"/>
          <w:szCs w:val="28"/>
          <w:lang w:val="ru-RU"/>
        </w:rPr>
        <w:t>об'єктів</w:t>
      </w:r>
      <w:proofErr w:type="spellEnd"/>
      <w:r w:rsidRPr="00CC50C1">
        <w:rPr>
          <w:rFonts w:ascii="Times New Roman" w:hAnsi="Times New Roman" w:cs="Times New Roman"/>
          <w:sz w:val="28"/>
          <w:szCs w:val="28"/>
          <w:lang w:val="ru-RU"/>
        </w:rPr>
        <w:t xml:space="preserve"> права</w:t>
      </w:r>
      <w:r>
        <w:rPr>
          <w:rFonts w:ascii="Times New Roman" w:hAnsi="Times New Roman" w:cs="Times New Roman"/>
          <w:sz w:val="28"/>
          <w:szCs w:val="28"/>
          <w:lang w:val="ru-RU"/>
        </w:rPr>
        <w:t xml:space="preserve"> </w:t>
      </w:r>
      <w:proofErr w:type="spellStart"/>
      <w:r w:rsidRPr="00CC50C1">
        <w:rPr>
          <w:rFonts w:ascii="Times New Roman" w:hAnsi="Times New Roman" w:cs="Times New Roman"/>
          <w:sz w:val="28"/>
          <w:szCs w:val="28"/>
          <w:lang w:val="ru-RU"/>
        </w:rPr>
        <w:t>комунальної</w:t>
      </w:r>
      <w:proofErr w:type="spellEnd"/>
      <w:r w:rsidRPr="00CC50C1">
        <w:rPr>
          <w:rFonts w:ascii="Times New Roman" w:hAnsi="Times New Roman" w:cs="Times New Roman"/>
          <w:sz w:val="28"/>
          <w:szCs w:val="28"/>
          <w:lang w:val="ru-RU"/>
        </w:rPr>
        <w:t xml:space="preserve"> </w:t>
      </w:r>
      <w:proofErr w:type="spellStart"/>
      <w:r w:rsidRPr="00CC50C1">
        <w:rPr>
          <w:rFonts w:ascii="Times New Roman" w:hAnsi="Times New Roman" w:cs="Times New Roman"/>
          <w:sz w:val="28"/>
          <w:szCs w:val="28"/>
          <w:lang w:val="ru-RU"/>
        </w:rPr>
        <w:t>власності</w:t>
      </w:r>
      <w:proofErr w:type="spellEnd"/>
      <w:r>
        <w:rPr>
          <w:rFonts w:ascii="Times New Roman" w:hAnsi="Times New Roman" w:cs="Times New Roman"/>
          <w:sz w:val="28"/>
          <w:szCs w:val="28"/>
          <w:lang w:val="ru-RU"/>
        </w:rPr>
        <w:t xml:space="preserve"> </w:t>
      </w:r>
      <w:proofErr w:type="spellStart"/>
      <w:r w:rsidRPr="00CC50C1">
        <w:rPr>
          <w:rFonts w:ascii="Times New Roman" w:hAnsi="Times New Roman" w:cs="Times New Roman"/>
          <w:sz w:val="28"/>
          <w:szCs w:val="28"/>
          <w:lang w:val="ru-RU"/>
        </w:rPr>
        <w:t>Миколаївської</w:t>
      </w:r>
      <w:proofErr w:type="spellEnd"/>
      <w:r w:rsidRPr="00CC50C1">
        <w:rPr>
          <w:rFonts w:ascii="Times New Roman" w:hAnsi="Times New Roman" w:cs="Times New Roman"/>
          <w:sz w:val="28"/>
          <w:szCs w:val="28"/>
          <w:lang w:val="ru-RU"/>
        </w:rPr>
        <w:t xml:space="preserve"> </w:t>
      </w:r>
      <w:proofErr w:type="spellStart"/>
      <w:r w:rsidRPr="00CC50C1">
        <w:rPr>
          <w:rFonts w:ascii="Times New Roman" w:hAnsi="Times New Roman" w:cs="Times New Roman"/>
          <w:sz w:val="28"/>
          <w:szCs w:val="28"/>
          <w:lang w:val="ru-RU"/>
        </w:rPr>
        <w:t>міської</w:t>
      </w:r>
      <w:proofErr w:type="spellEnd"/>
      <w:r>
        <w:rPr>
          <w:rFonts w:ascii="Times New Roman" w:hAnsi="Times New Roman" w:cs="Times New Roman"/>
          <w:sz w:val="28"/>
          <w:szCs w:val="28"/>
          <w:lang w:val="ru-RU"/>
        </w:rPr>
        <w:t xml:space="preserve"> </w:t>
      </w:r>
      <w:proofErr w:type="spellStart"/>
      <w:r w:rsidRPr="00CC50C1">
        <w:rPr>
          <w:rFonts w:ascii="Times New Roman" w:hAnsi="Times New Roman" w:cs="Times New Roman"/>
          <w:sz w:val="28"/>
          <w:szCs w:val="28"/>
          <w:lang w:val="ru-RU"/>
        </w:rPr>
        <w:t>територіальної</w:t>
      </w:r>
      <w:proofErr w:type="spellEnd"/>
      <w:r w:rsidRPr="00CC50C1">
        <w:rPr>
          <w:rFonts w:ascii="Times New Roman" w:hAnsi="Times New Roman" w:cs="Times New Roman"/>
          <w:sz w:val="28"/>
          <w:szCs w:val="28"/>
          <w:lang w:val="ru-RU"/>
        </w:rPr>
        <w:t xml:space="preserve"> </w:t>
      </w:r>
      <w:proofErr w:type="spellStart"/>
      <w:r w:rsidRPr="00CC50C1">
        <w:rPr>
          <w:rFonts w:ascii="Times New Roman" w:hAnsi="Times New Roman" w:cs="Times New Roman"/>
          <w:sz w:val="28"/>
          <w:szCs w:val="28"/>
          <w:lang w:val="ru-RU"/>
        </w:rPr>
        <w:t>громади</w:t>
      </w:r>
      <w:proofErr w:type="spellEnd"/>
      <w:r>
        <w:rPr>
          <w:rFonts w:ascii="Times New Roman" w:hAnsi="Times New Roman" w:cs="Times New Roman"/>
          <w:sz w:val="28"/>
          <w:szCs w:val="28"/>
          <w:lang w:val="ru-RU"/>
        </w:rPr>
        <w:t xml:space="preserve"> </w:t>
      </w:r>
      <w:proofErr w:type="gramStart"/>
      <w:r w:rsidRPr="00CC50C1">
        <w:rPr>
          <w:rFonts w:ascii="Times New Roman" w:hAnsi="Times New Roman" w:cs="Times New Roman"/>
          <w:sz w:val="28"/>
          <w:szCs w:val="28"/>
          <w:lang w:val="ru-RU"/>
        </w:rPr>
        <w:t>до</w:t>
      </w:r>
      <w:proofErr w:type="gramEnd"/>
      <w:r w:rsidRPr="00CC50C1">
        <w:rPr>
          <w:rFonts w:ascii="Times New Roman" w:hAnsi="Times New Roman" w:cs="Times New Roman"/>
          <w:sz w:val="28"/>
          <w:szCs w:val="28"/>
          <w:lang w:val="ru-RU"/>
        </w:rPr>
        <w:t xml:space="preserve"> </w:t>
      </w:r>
      <w:proofErr w:type="spellStart"/>
      <w:r w:rsidRPr="00CC50C1">
        <w:rPr>
          <w:rFonts w:ascii="Times New Roman" w:hAnsi="Times New Roman" w:cs="Times New Roman"/>
          <w:sz w:val="28"/>
          <w:szCs w:val="28"/>
          <w:lang w:val="ru-RU"/>
        </w:rPr>
        <w:t>державної</w:t>
      </w:r>
      <w:proofErr w:type="spellEnd"/>
      <w:r w:rsidRPr="00CC50C1">
        <w:rPr>
          <w:rFonts w:ascii="Times New Roman" w:hAnsi="Times New Roman" w:cs="Times New Roman"/>
          <w:sz w:val="28"/>
          <w:szCs w:val="28"/>
          <w:lang w:val="ru-RU"/>
        </w:rPr>
        <w:t xml:space="preserve"> </w:t>
      </w:r>
      <w:proofErr w:type="spellStart"/>
      <w:r w:rsidRPr="00CC50C1">
        <w:rPr>
          <w:rFonts w:ascii="Times New Roman" w:hAnsi="Times New Roman" w:cs="Times New Roman"/>
          <w:sz w:val="28"/>
          <w:szCs w:val="28"/>
          <w:lang w:val="ru-RU"/>
        </w:rPr>
        <w:t>власності</w:t>
      </w:r>
      <w:proofErr w:type="spellEnd"/>
      <w:r>
        <w:rPr>
          <w:rFonts w:ascii="Times New Roman" w:hAnsi="Times New Roman" w:cs="Times New Roman"/>
          <w:sz w:val="28"/>
          <w:szCs w:val="28"/>
          <w:lang w:val="ru-RU"/>
        </w:rPr>
        <w:t>»</w:t>
      </w:r>
    </w:p>
    <w:p w:rsidR="00CC50C1" w:rsidRDefault="00CC50C1" w:rsidP="001A5263">
      <w:pPr>
        <w:spacing w:after="0" w:line="249" w:lineRule="auto"/>
        <w:ind w:left="-15" w:firstLine="699"/>
        <w:jc w:val="both"/>
        <w:rPr>
          <w:rFonts w:ascii="Times New Roman" w:hAnsi="Times New Roman" w:cs="Times New Roman"/>
          <w:sz w:val="28"/>
          <w:lang w:val="uk-UA"/>
        </w:rPr>
      </w:pPr>
    </w:p>
    <w:p w:rsidR="001A5263" w:rsidRPr="00104F9D" w:rsidRDefault="001A5263" w:rsidP="001A5263">
      <w:pPr>
        <w:spacing w:after="0" w:line="249" w:lineRule="auto"/>
        <w:ind w:left="-15" w:firstLine="699"/>
        <w:jc w:val="both"/>
        <w:rPr>
          <w:rFonts w:ascii="Times New Roman" w:hAnsi="Times New Roman" w:cs="Times New Roman"/>
          <w:sz w:val="28"/>
          <w:szCs w:val="28"/>
          <w:lang w:val="uk-UA"/>
        </w:rPr>
      </w:pPr>
      <w:r w:rsidRPr="00104F9D">
        <w:rPr>
          <w:rFonts w:ascii="Times New Roman" w:hAnsi="Times New Roman" w:cs="Times New Roman"/>
          <w:sz w:val="28"/>
          <w:lang w:val="uk-UA"/>
        </w:rPr>
        <w:t xml:space="preserve">Суб’єктом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 Дмитрової </w:t>
      </w:r>
      <w:r>
        <w:rPr>
          <w:rFonts w:ascii="Times New Roman" w:hAnsi="Times New Roman" w:cs="Times New Roman"/>
          <w:sz w:val="28"/>
          <w:lang w:val="uk-UA"/>
        </w:rPr>
        <w:t xml:space="preserve">  </w:t>
      </w:r>
      <w:r w:rsidRPr="00104F9D">
        <w:rPr>
          <w:rFonts w:ascii="Times New Roman" w:hAnsi="Times New Roman" w:cs="Times New Roman"/>
          <w:sz w:val="28"/>
          <w:lang w:val="uk-UA"/>
        </w:rPr>
        <w:t>Тетяни</w:t>
      </w:r>
      <w:r>
        <w:rPr>
          <w:rFonts w:ascii="Times New Roman" w:hAnsi="Times New Roman" w:cs="Times New Roman"/>
          <w:sz w:val="28"/>
          <w:lang w:val="uk-UA"/>
        </w:rPr>
        <w:t xml:space="preserve">      </w:t>
      </w:r>
      <w:r w:rsidRPr="00104F9D">
        <w:rPr>
          <w:rFonts w:ascii="Times New Roman" w:hAnsi="Times New Roman" w:cs="Times New Roman"/>
          <w:sz w:val="28"/>
          <w:lang w:val="uk-UA"/>
        </w:rPr>
        <w:t xml:space="preserve"> Олександрівни </w:t>
      </w:r>
      <w:r>
        <w:rPr>
          <w:rFonts w:ascii="Times New Roman" w:hAnsi="Times New Roman" w:cs="Times New Roman"/>
          <w:sz w:val="28"/>
          <w:lang w:val="uk-UA"/>
        </w:rPr>
        <w:t xml:space="preserve"> </w:t>
      </w:r>
      <w:r w:rsidRPr="00104F9D">
        <w:rPr>
          <w:rFonts w:ascii="Times New Roman" w:hAnsi="Times New Roman" w:cs="Times New Roman"/>
          <w:sz w:val="28"/>
          <w:lang w:val="uk-UA"/>
        </w:rPr>
        <w:t>(</w:t>
      </w:r>
      <w:proofErr w:type="spellStart"/>
      <w:r w:rsidRPr="00104F9D">
        <w:rPr>
          <w:rFonts w:ascii="Times New Roman" w:hAnsi="Times New Roman" w:cs="Times New Roman"/>
          <w:sz w:val="28"/>
          <w:lang w:val="uk-UA"/>
        </w:rPr>
        <w:t>м.Миколаїв</w:t>
      </w:r>
      <w:proofErr w:type="spellEnd"/>
      <w:r w:rsidRPr="00104F9D">
        <w:rPr>
          <w:rFonts w:ascii="Times New Roman" w:hAnsi="Times New Roman" w:cs="Times New Roman"/>
          <w:sz w:val="28"/>
          <w:lang w:val="uk-UA"/>
        </w:rPr>
        <w:t xml:space="preserve">, </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вул.Адміральська</w:t>
      </w:r>
      <w:proofErr w:type="spellEnd"/>
      <w:r>
        <w:rPr>
          <w:rFonts w:ascii="Times New Roman" w:hAnsi="Times New Roman" w:cs="Times New Roman"/>
          <w:sz w:val="28"/>
          <w:lang w:val="uk-UA"/>
        </w:rPr>
        <w:t>, 20,</w:t>
      </w:r>
      <w:r w:rsidRPr="00104F9D">
        <w:rPr>
          <w:rFonts w:ascii="Times New Roman" w:hAnsi="Times New Roman" w:cs="Times New Roman"/>
          <w:sz w:val="28"/>
          <w:lang w:val="uk-UA"/>
        </w:rPr>
        <w:t xml:space="preserve"> тел. </w:t>
      </w:r>
      <w:r w:rsidRPr="00104F9D">
        <w:rPr>
          <w:rFonts w:ascii="Times New Roman" w:hAnsi="Times New Roman" w:cs="Times New Roman"/>
          <w:sz w:val="28"/>
          <w:szCs w:val="28"/>
          <w:lang w:val="uk-UA"/>
        </w:rPr>
        <w:t xml:space="preserve">0512374070, </w:t>
      </w:r>
      <w:r w:rsidRPr="00104F9D">
        <w:rPr>
          <w:rFonts w:ascii="Times New Roman" w:hAnsi="Times New Roman" w:cs="Times New Roman"/>
          <w:sz w:val="28"/>
          <w:szCs w:val="28"/>
        </w:rPr>
        <w:t>t</w:t>
      </w:r>
      <w:r w:rsidRPr="00104F9D">
        <w:rPr>
          <w:rFonts w:ascii="Times New Roman" w:hAnsi="Times New Roman" w:cs="Times New Roman"/>
          <w:sz w:val="28"/>
          <w:szCs w:val="28"/>
          <w:lang w:val="uk-UA"/>
        </w:rPr>
        <w:t>.</w:t>
      </w:r>
      <w:proofErr w:type="spellStart"/>
      <w:r w:rsidRPr="00104F9D">
        <w:rPr>
          <w:rFonts w:ascii="Times New Roman" w:hAnsi="Times New Roman" w:cs="Times New Roman"/>
          <w:sz w:val="28"/>
          <w:szCs w:val="28"/>
        </w:rPr>
        <w:t>dmytrova</w:t>
      </w:r>
      <w:proofErr w:type="spellEnd"/>
      <w:r w:rsidRPr="00104F9D">
        <w:rPr>
          <w:rFonts w:ascii="Times New Roman" w:hAnsi="Times New Roman" w:cs="Times New Roman"/>
          <w:sz w:val="28"/>
          <w:szCs w:val="28"/>
          <w:lang w:val="uk-UA"/>
        </w:rPr>
        <w:t>@</w:t>
      </w:r>
      <w:proofErr w:type="spellStart"/>
      <w:r w:rsidRPr="00104F9D">
        <w:rPr>
          <w:rFonts w:ascii="Times New Roman" w:hAnsi="Times New Roman" w:cs="Times New Roman"/>
          <w:sz w:val="28"/>
          <w:szCs w:val="28"/>
        </w:rPr>
        <w:t>mkrada</w:t>
      </w:r>
      <w:proofErr w:type="spellEnd"/>
      <w:r w:rsidRPr="00104F9D">
        <w:rPr>
          <w:rFonts w:ascii="Times New Roman" w:hAnsi="Times New Roman" w:cs="Times New Roman"/>
          <w:sz w:val="28"/>
          <w:szCs w:val="28"/>
          <w:lang w:val="uk-UA"/>
        </w:rPr>
        <w:t>.</w:t>
      </w:r>
      <w:proofErr w:type="spellStart"/>
      <w:r w:rsidRPr="00104F9D">
        <w:rPr>
          <w:rFonts w:ascii="Times New Roman" w:hAnsi="Times New Roman" w:cs="Times New Roman"/>
          <w:sz w:val="28"/>
          <w:szCs w:val="28"/>
        </w:rPr>
        <w:t>gov</w:t>
      </w:r>
      <w:proofErr w:type="spellEnd"/>
      <w:r w:rsidRPr="00104F9D">
        <w:rPr>
          <w:rFonts w:ascii="Times New Roman" w:hAnsi="Times New Roman" w:cs="Times New Roman"/>
          <w:sz w:val="28"/>
          <w:szCs w:val="28"/>
          <w:lang w:val="uk-UA"/>
        </w:rPr>
        <w:t>.</w:t>
      </w:r>
      <w:proofErr w:type="spellStart"/>
      <w:r w:rsidRPr="00104F9D">
        <w:rPr>
          <w:rFonts w:ascii="Times New Roman" w:hAnsi="Times New Roman" w:cs="Times New Roman"/>
          <w:sz w:val="28"/>
          <w:szCs w:val="28"/>
        </w:rPr>
        <w:t>ua</w:t>
      </w:r>
      <w:proofErr w:type="spellEnd"/>
      <w:r w:rsidRPr="00104F9D">
        <w:rPr>
          <w:rFonts w:ascii="Times New Roman" w:hAnsi="Times New Roman" w:cs="Times New Roman"/>
          <w:sz w:val="28"/>
          <w:szCs w:val="28"/>
          <w:lang w:val="uk-UA"/>
        </w:rPr>
        <w:t>).</w:t>
      </w:r>
    </w:p>
    <w:p w:rsidR="001A5263" w:rsidRPr="00104F9D" w:rsidRDefault="001A5263" w:rsidP="001A5263">
      <w:pPr>
        <w:spacing w:after="0" w:line="249" w:lineRule="auto"/>
        <w:ind w:left="-15" w:firstLine="699"/>
        <w:jc w:val="both"/>
        <w:rPr>
          <w:rFonts w:ascii="Times New Roman" w:hAnsi="Times New Roman" w:cs="Times New Roman"/>
          <w:sz w:val="28"/>
          <w:szCs w:val="28"/>
          <w:lang w:val="uk-UA"/>
        </w:rPr>
      </w:pPr>
      <w:r w:rsidRPr="00104F9D">
        <w:rPr>
          <w:rFonts w:ascii="Times New Roman" w:hAnsi="Times New Roman" w:cs="Times New Roman"/>
          <w:sz w:val="28"/>
          <w:szCs w:val="28"/>
          <w:lang w:val="uk-UA"/>
        </w:rPr>
        <w:t>Розробником проєкту рішення є управління комунального майна Миколаївської міської ради в особі головного спеціаліста відділу обліку комунального</w:t>
      </w:r>
      <w:r>
        <w:rPr>
          <w:rFonts w:ascii="Times New Roman" w:hAnsi="Times New Roman" w:cs="Times New Roman"/>
          <w:sz w:val="28"/>
          <w:szCs w:val="28"/>
          <w:lang w:val="uk-UA"/>
        </w:rPr>
        <w:t xml:space="preserve">  </w:t>
      </w:r>
      <w:r w:rsidRPr="00104F9D">
        <w:rPr>
          <w:rFonts w:ascii="Times New Roman" w:hAnsi="Times New Roman" w:cs="Times New Roman"/>
          <w:sz w:val="28"/>
          <w:szCs w:val="28"/>
          <w:lang w:val="uk-UA"/>
        </w:rPr>
        <w:t>майна – Іванової Тетяни Іванівни (</w:t>
      </w:r>
      <w:proofErr w:type="spellStart"/>
      <w:r w:rsidRPr="00104F9D">
        <w:rPr>
          <w:rFonts w:ascii="Times New Roman" w:hAnsi="Times New Roman" w:cs="Times New Roman"/>
          <w:sz w:val="28"/>
          <w:szCs w:val="28"/>
          <w:lang w:val="uk-UA"/>
        </w:rPr>
        <w:t>м.Миколаїв</w:t>
      </w:r>
      <w:proofErr w:type="spellEnd"/>
      <w:r w:rsidRPr="00104F9D">
        <w:rPr>
          <w:rFonts w:ascii="Times New Roman" w:hAnsi="Times New Roman" w:cs="Times New Roman"/>
          <w:sz w:val="28"/>
          <w:szCs w:val="28"/>
          <w:lang w:val="uk-UA"/>
        </w:rPr>
        <w:t xml:space="preserve">, </w:t>
      </w:r>
      <w:proofErr w:type="spellStart"/>
      <w:r w:rsidRPr="00104F9D">
        <w:rPr>
          <w:rFonts w:ascii="Times New Roman" w:hAnsi="Times New Roman" w:cs="Times New Roman"/>
          <w:sz w:val="28"/>
          <w:szCs w:val="28"/>
          <w:lang w:val="uk-UA"/>
        </w:rPr>
        <w:t>вул.Адміральська</w:t>
      </w:r>
      <w:proofErr w:type="spellEnd"/>
      <w:r w:rsidRPr="00104F9D">
        <w:rPr>
          <w:rFonts w:ascii="Times New Roman" w:hAnsi="Times New Roman" w:cs="Times New Roman"/>
          <w:sz w:val="28"/>
          <w:szCs w:val="28"/>
          <w:lang w:val="uk-UA"/>
        </w:rPr>
        <w:t>, 20</w:t>
      </w:r>
      <w:r>
        <w:rPr>
          <w:rFonts w:ascii="Times New Roman" w:hAnsi="Times New Roman" w:cs="Times New Roman"/>
          <w:sz w:val="28"/>
          <w:szCs w:val="28"/>
          <w:lang w:val="uk-UA"/>
        </w:rPr>
        <w:t>,</w:t>
      </w:r>
      <w:r w:rsidRPr="00104F9D">
        <w:rPr>
          <w:rFonts w:ascii="Times New Roman" w:hAnsi="Times New Roman" w:cs="Times New Roman"/>
          <w:sz w:val="28"/>
          <w:szCs w:val="28"/>
          <w:lang w:val="uk-UA"/>
        </w:rPr>
        <w:t xml:space="preserve">  тел. 0950562543, </w:t>
      </w:r>
      <w:proofErr w:type="spellStart"/>
      <w:r w:rsidRPr="00104F9D">
        <w:rPr>
          <w:rFonts w:ascii="Times New Roman" w:hAnsi="Times New Roman" w:cs="Times New Roman"/>
          <w:sz w:val="28"/>
          <w:szCs w:val="28"/>
          <w:lang w:val="uk-UA"/>
        </w:rPr>
        <w:t>t.ivanova</w:t>
      </w:r>
      <w:proofErr w:type="spellEnd"/>
      <w:r w:rsidRPr="00104F9D">
        <w:rPr>
          <w:rFonts w:ascii="Times New Roman" w:hAnsi="Times New Roman" w:cs="Times New Roman"/>
          <w:sz w:val="28"/>
          <w:szCs w:val="28"/>
          <w:lang w:val="uk-UA"/>
        </w:rPr>
        <w:t>@</w:t>
      </w:r>
      <w:proofErr w:type="spellStart"/>
      <w:r w:rsidRPr="00104F9D">
        <w:rPr>
          <w:rFonts w:ascii="Times New Roman" w:hAnsi="Times New Roman" w:cs="Times New Roman"/>
          <w:sz w:val="28"/>
          <w:szCs w:val="28"/>
          <w:lang w:val="uk-UA"/>
        </w:rPr>
        <w:t>mkrada.gov.ua</w:t>
      </w:r>
      <w:proofErr w:type="spellEnd"/>
      <w:r w:rsidRPr="00104F9D">
        <w:rPr>
          <w:rFonts w:ascii="Times New Roman" w:hAnsi="Times New Roman" w:cs="Times New Roman"/>
          <w:sz w:val="28"/>
          <w:szCs w:val="28"/>
          <w:lang w:val="uk-UA"/>
        </w:rPr>
        <w:t>), яка відповідальна за його супровід.</w:t>
      </w:r>
    </w:p>
    <w:p w:rsidR="001A5263" w:rsidRPr="00104F9D" w:rsidRDefault="001A5263" w:rsidP="001A5263">
      <w:pPr>
        <w:spacing w:after="0" w:line="249" w:lineRule="auto"/>
        <w:ind w:left="-15" w:firstLine="699"/>
        <w:jc w:val="both"/>
        <w:rPr>
          <w:rFonts w:ascii="Times New Roman" w:hAnsi="Times New Roman" w:cs="Times New Roman"/>
          <w:sz w:val="28"/>
          <w:szCs w:val="28"/>
          <w:lang w:val="uk-UA"/>
        </w:rPr>
      </w:pPr>
      <w:r w:rsidRPr="00104F9D">
        <w:rPr>
          <w:rFonts w:ascii="Times New Roman" w:hAnsi="Times New Roman" w:cs="Times New Roman"/>
          <w:sz w:val="28"/>
          <w:szCs w:val="28"/>
          <w:lang w:val="uk-UA"/>
        </w:rPr>
        <w:t>Доповідачем проєкту рішення є Дмитрова Тетяна Олександрівна (</w:t>
      </w:r>
      <w:proofErr w:type="spellStart"/>
      <w:r w:rsidRPr="00104F9D">
        <w:rPr>
          <w:rFonts w:ascii="Times New Roman" w:hAnsi="Times New Roman" w:cs="Times New Roman"/>
          <w:sz w:val="28"/>
          <w:szCs w:val="28"/>
          <w:lang w:val="uk-UA"/>
        </w:rPr>
        <w:t>м</w:t>
      </w:r>
      <w:r>
        <w:rPr>
          <w:rFonts w:ascii="Times New Roman" w:hAnsi="Times New Roman" w:cs="Times New Roman"/>
          <w:sz w:val="28"/>
          <w:szCs w:val="28"/>
          <w:lang w:val="uk-UA"/>
        </w:rPr>
        <w:t>.Миколаїв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вул.Адміральська</w:t>
      </w:r>
      <w:proofErr w:type="spellEnd"/>
      <w:r>
        <w:rPr>
          <w:rFonts w:ascii="Times New Roman" w:hAnsi="Times New Roman" w:cs="Times New Roman"/>
          <w:sz w:val="28"/>
          <w:szCs w:val="28"/>
          <w:lang w:val="uk-UA"/>
        </w:rPr>
        <w:t xml:space="preserve">, 20, </w:t>
      </w:r>
      <w:r w:rsidRPr="00104F9D">
        <w:rPr>
          <w:rFonts w:ascii="Times New Roman" w:hAnsi="Times New Roman" w:cs="Times New Roman"/>
          <w:sz w:val="28"/>
          <w:szCs w:val="28"/>
          <w:lang w:val="uk-UA"/>
        </w:rPr>
        <w:t xml:space="preserve">тел. 0512374070, </w:t>
      </w:r>
      <w:r w:rsidRPr="00104F9D">
        <w:rPr>
          <w:rFonts w:ascii="Times New Roman" w:hAnsi="Times New Roman" w:cs="Times New Roman"/>
          <w:sz w:val="28"/>
          <w:szCs w:val="28"/>
        </w:rPr>
        <w:t>t</w:t>
      </w:r>
      <w:r w:rsidRPr="00104F9D">
        <w:rPr>
          <w:rFonts w:ascii="Times New Roman" w:hAnsi="Times New Roman" w:cs="Times New Roman"/>
          <w:sz w:val="28"/>
          <w:szCs w:val="28"/>
          <w:lang w:val="uk-UA"/>
        </w:rPr>
        <w:t>.</w:t>
      </w:r>
      <w:proofErr w:type="spellStart"/>
      <w:r w:rsidRPr="00104F9D">
        <w:rPr>
          <w:rFonts w:ascii="Times New Roman" w:hAnsi="Times New Roman" w:cs="Times New Roman"/>
          <w:sz w:val="28"/>
          <w:szCs w:val="28"/>
        </w:rPr>
        <w:t>dmytrova</w:t>
      </w:r>
      <w:proofErr w:type="spellEnd"/>
      <w:r w:rsidRPr="00104F9D">
        <w:rPr>
          <w:rFonts w:ascii="Times New Roman" w:hAnsi="Times New Roman" w:cs="Times New Roman"/>
          <w:sz w:val="28"/>
          <w:szCs w:val="28"/>
          <w:lang w:val="uk-UA"/>
        </w:rPr>
        <w:t>@</w:t>
      </w:r>
      <w:proofErr w:type="spellStart"/>
      <w:r w:rsidRPr="00104F9D">
        <w:rPr>
          <w:rFonts w:ascii="Times New Roman" w:hAnsi="Times New Roman" w:cs="Times New Roman"/>
          <w:sz w:val="28"/>
          <w:szCs w:val="28"/>
        </w:rPr>
        <w:t>mkrada</w:t>
      </w:r>
      <w:proofErr w:type="spellEnd"/>
      <w:r w:rsidRPr="00104F9D">
        <w:rPr>
          <w:rFonts w:ascii="Times New Roman" w:hAnsi="Times New Roman" w:cs="Times New Roman"/>
          <w:sz w:val="28"/>
          <w:szCs w:val="28"/>
          <w:lang w:val="uk-UA"/>
        </w:rPr>
        <w:t>.</w:t>
      </w:r>
      <w:proofErr w:type="spellStart"/>
      <w:r w:rsidRPr="00104F9D">
        <w:rPr>
          <w:rFonts w:ascii="Times New Roman" w:hAnsi="Times New Roman" w:cs="Times New Roman"/>
          <w:sz w:val="28"/>
          <w:szCs w:val="28"/>
        </w:rPr>
        <w:t>gov</w:t>
      </w:r>
      <w:proofErr w:type="spellEnd"/>
      <w:r w:rsidRPr="00104F9D">
        <w:rPr>
          <w:rFonts w:ascii="Times New Roman" w:hAnsi="Times New Roman" w:cs="Times New Roman"/>
          <w:sz w:val="28"/>
          <w:szCs w:val="28"/>
          <w:lang w:val="uk-UA"/>
        </w:rPr>
        <w:t>.</w:t>
      </w:r>
      <w:proofErr w:type="spellStart"/>
      <w:r w:rsidRPr="00104F9D">
        <w:rPr>
          <w:rFonts w:ascii="Times New Roman" w:hAnsi="Times New Roman" w:cs="Times New Roman"/>
          <w:sz w:val="28"/>
          <w:szCs w:val="28"/>
        </w:rPr>
        <w:t>ua</w:t>
      </w:r>
      <w:proofErr w:type="spellEnd"/>
      <w:r w:rsidRPr="00104F9D">
        <w:rPr>
          <w:rFonts w:ascii="Times New Roman" w:hAnsi="Times New Roman" w:cs="Times New Roman"/>
          <w:sz w:val="28"/>
          <w:szCs w:val="28"/>
          <w:lang w:val="uk-UA"/>
        </w:rPr>
        <w:t>) – заступник начальника управління комунального майна Миколаївської міської ради.</w:t>
      </w:r>
    </w:p>
    <w:p w:rsidR="001A5263" w:rsidRPr="00104F9D" w:rsidRDefault="001A5263" w:rsidP="002E5F34">
      <w:pPr>
        <w:spacing w:after="0" w:line="249" w:lineRule="auto"/>
        <w:ind w:left="-15" w:firstLine="699"/>
        <w:jc w:val="both"/>
        <w:rPr>
          <w:rFonts w:ascii="Times New Roman" w:hAnsi="Times New Roman" w:cs="Times New Roman"/>
          <w:lang w:val="uk-UA"/>
        </w:rPr>
      </w:pPr>
      <w:r w:rsidRPr="00104F9D">
        <w:rPr>
          <w:rFonts w:ascii="Times New Roman" w:hAnsi="Times New Roman" w:cs="Times New Roman"/>
          <w:sz w:val="28"/>
          <w:szCs w:val="28"/>
          <w:lang w:val="uk-UA"/>
        </w:rPr>
        <w:t>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w:t>
      </w:r>
      <w:r w:rsidRPr="00104F9D">
        <w:rPr>
          <w:rFonts w:ascii="Times New Roman" w:hAnsi="Times New Roman" w:cs="Times New Roman"/>
          <w:sz w:val="28"/>
          <w:lang w:val="uk-UA"/>
        </w:rPr>
        <w:t xml:space="preserve"> зв’язку, інформаційних технологій та </w:t>
      </w:r>
      <w:proofErr w:type="spellStart"/>
      <w:r w:rsidRPr="00104F9D">
        <w:rPr>
          <w:rFonts w:ascii="Times New Roman" w:hAnsi="Times New Roman" w:cs="Times New Roman"/>
          <w:sz w:val="28"/>
          <w:lang w:val="uk-UA"/>
        </w:rPr>
        <w:t>діджиталізації</w:t>
      </w:r>
      <w:proofErr w:type="spellEnd"/>
      <w:r w:rsidRPr="00104F9D">
        <w:rPr>
          <w:rFonts w:ascii="Times New Roman" w:hAnsi="Times New Roman" w:cs="Times New Roman"/>
          <w:sz w:val="28"/>
          <w:lang w:val="uk-UA"/>
        </w:rPr>
        <w:t xml:space="preserve"> (Іванова),  першого заступника міського голови  </w:t>
      </w:r>
      <w:proofErr w:type="spellStart"/>
      <w:r w:rsidRPr="00104F9D">
        <w:rPr>
          <w:rFonts w:ascii="Times New Roman" w:hAnsi="Times New Roman" w:cs="Times New Roman"/>
          <w:sz w:val="28"/>
          <w:lang w:val="uk-UA"/>
        </w:rPr>
        <w:t>Лукова</w:t>
      </w:r>
      <w:proofErr w:type="spellEnd"/>
      <w:r w:rsidRPr="00104F9D">
        <w:rPr>
          <w:rFonts w:ascii="Times New Roman" w:hAnsi="Times New Roman" w:cs="Times New Roman"/>
          <w:sz w:val="28"/>
          <w:lang w:val="uk-UA"/>
        </w:rPr>
        <w:t xml:space="preserve"> В.Д.</w:t>
      </w:r>
    </w:p>
    <w:p w:rsidR="000552D8" w:rsidRPr="0000093F" w:rsidRDefault="000552D8" w:rsidP="002E5F34">
      <w:pPr>
        <w:spacing w:after="0" w:line="249" w:lineRule="auto"/>
        <w:ind w:left="2325" w:hanging="10"/>
        <w:rPr>
          <w:lang w:val="uk-UA"/>
        </w:rPr>
      </w:pPr>
      <w:r w:rsidRPr="0000093F">
        <w:rPr>
          <w:rFonts w:ascii="Times New Roman" w:hAnsi="Times New Roman" w:cs="Times New Roman"/>
          <w:b/>
          <w:sz w:val="28"/>
          <w:lang w:val="uk-UA"/>
        </w:rPr>
        <w:t>Мета і завдання прийняття проєкту рішення</w:t>
      </w:r>
    </w:p>
    <w:p w:rsidR="00C253F3" w:rsidRPr="002E5F34" w:rsidRDefault="000552D8" w:rsidP="002E5F34">
      <w:pPr>
        <w:spacing w:after="0" w:line="240" w:lineRule="auto"/>
        <w:ind w:firstLine="567"/>
        <w:jc w:val="both"/>
        <w:rPr>
          <w:rFonts w:ascii="Times New Roman" w:hAnsi="Times New Roman" w:cs="Times New Roman"/>
          <w:sz w:val="28"/>
          <w:szCs w:val="28"/>
          <w:lang w:val="uk-UA"/>
        </w:rPr>
      </w:pPr>
      <w:proofErr w:type="spellStart"/>
      <w:r w:rsidRPr="001A5263">
        <w:rPr>
          <w:rFonts w:ascii="Times New Roman" w:hAnsi="Times New Roman" w:cs="Times New Roman"/>
          <w:color w:val="auto"/>
          <w:sz w:val="28"/>
          <w:szCs w:val="28"/>
          <w:lang w:val="uk-UA"/>
        </w:rPr>
        <w:t>Проєкт</w:t>
      </w:r>
      <w:proofErr w:type="spellEnd"/>
      <w:r w:rsidRPr="001A5263">
        <w:rPr>
          <w:rFonts w:ascii="Times New Roman" w:hAnsi="Times New Roman" w:cs="Times New Roman"/>
          <w:color w:val="auto"/>
          <w:sz w:val="28"/>
          <w:szCs w:val="28"/>
          <w:lang w:val="uk-UA"/>
        </w:rPr>
        <w:t xml:space="preserve"> рішення розроблено з метою передачі</w:t>
      </w:r>
      <w:r w:rsidR="00415FE5" w:rsidRPr="001A5263">
        <w:rPr>
          <w:rFonts w:ascii="Times New Roman" w:hAnsi="Times New Roman" w:cs="Times New Roman"/>
          <w:sz w:val="28"/>
          <w:szCs w:val="28"/>
          <w:lang w:val="uk-UA"/>
        </w:rPr>
        <w:t xml:space="preserve"> </w:t>
      </w:r>
      <w:r w:rsidR="0081712D" w:rsidRPr="001A5263">
        <w:rPr>
          <w:rFonts w:ascii="Times New Roman" w:hAnsi="Times New Roman" w:cs="Times New Roman"/>
          <w:sz w:val="28"/>
          <w:szCs w:val="28"/>
          <w:lang w:val="uk-UA"/>
        </w:rPr>
        <w:t xml:space="preserve">з комунальної власності Миколаївської міської територіальної громади </w:t>
      </w:r>
      <w:r w:rsidR="001A5263" w:rsidRPr="001A5263">
        <w:rPr>
          <w:rFonts w:ascii="Times New Roman" w:hAnsi="Times New Roman" w:cs="Times New Roman"/>
          <w:sz w:val="28"/>
          <w:szCs w:val="28"/>
          <w:lang w:val="uk-UA"/>
        </w:rPr>
        <w:t xml:space="preserve">до </w:t>
      </w:r>
      <w:r w:rsidR="00CC50C1" w:rsidRPr="00CC50C1">
        <w:rPr>
          <w:rFonts w:ascii="Times New Roman" w:hAnsi="Times New Roman" w:cs="Times New Roman"/>
          <w:sz w:val="28"/>
          <w:szCs w:val="28"/>
          <w:lang w:val="uk-UA"/>
        </w:rPr>
        <w:t xml:space="preserve">державної власності до сфери управління </w:t>
      </w:r>
      <w:r w:rsidR="00AB2A66" w:rsidRPr="00AB2A66">
        <w:rPr>
          <w:rFonts w:ascii="Times New Roman" w:hAnsi="Times New Roman" w:cs="Times New Roman"/>
          <w:spacing w:val="-6"/>
          <w:sz w:val="28"/>
          <w:szCs w:val="28"/>
          <w:lang w:val="uk-UA"/>
        </w:rPr>
        <w:t>Національної поліції України</w:t>
      </w:r>
      <w:r w:rsidR="00C253F3" w:rsidRPr="00C253F3">
        <w:rPr>
          <w:rFonts w:ascii="Times New Roman" w:hAnsi="Times New Roman" w:cs="Times New Roman"/>
          <w:sz w:val="28"/>
          <w:szCs w:val="28"/>
          <w:lang w:val="uk-UA"/>
        </w:rPr>
        <w:t xml:space="preserve">  комунальне майно</w:t>
      </w:r>
      <w:r w:rsidR="002E5F34">
        <w:rPr>
          <w:rFonts w:ascii="Times New Roman" w:hAnsi="Times New Roman" w:cs="Times New Roman"/>
          <w:sz w:val="28"/>
          <w:szCs w:val="28"/>
          <w:lang w:val="uk-UA"/>
        </w:rPr>
        <w:t>,</w:t>
      </w:r>
      <w:r w:rsidR="00C253F3" w:rsidRPr="00C253F3">
        <w:rPr>
          <w:rFonts w:ascii="Times New Roman" w:hAnsi="Times New Roman" w:cs="Times New Roman"/>
          <w:sz w:val="28"/>
          <w:szCs w:val="28"/>
          <w:lang w:val="uk-UA"/>
        </w:rPr>
        <w:t xml:space="preserve"> а саме: </w:t>
      </w:r>
      <w:r w:rsidR="002E5F34" w:rsidRPr="002E5F34">
        <w:rPr>
          <w:rFonts w:ascii="Times New Roman" w:hAnsi="Times New Roman" w:cs="Times New Roman"/>
          <w:sz w:val="28"/>
          <w:szCs w:val="28"/>
          <w:lang w:val="uk-UA"/>
        </w:rPr>
        <w:t xml:space="preserve"> дизель генератор </w:t>
      </w:r>
      <w:r w:rsidR="002E5F34" w:rsidRPr="002E5F34">
        <w:rPr>
          <w:rFonts w:ascii="Times New Roman" w:hAnsi="Times New Roman" w:cs="Times New Roman"/>
          <w:sz w:val="28"/>
          <w:szCs w:val="28"/>
        </w:rPr>
        <w:t>ESTAR</w:t>
      </w:r>
      <w:r w:rsidR="002E5F34" w:rsidRPr="002E5F34">
        <w:rPr>
          <w:rFonts w:ascii="Times New Roman" w:hAnsi="Times New Roman" w:cs="Times New Roman"/>
          <w:sz w:val="28"/>
          <w:szCs w:val="28"/>
          <w:lang w:val="uk-UA"/>
        </w:rPr>
        <w:t xml:space="preserve"> </w:t>
      </w:r>
      <w:r w:rsidR="002E5F34" w:rsidRPr="002E5F34">
        <w:rPr>
          <w:rFonts w:ascii="Times New Roman" w:hAnsi="Times New Roman" w:cs="Times New Roman"/>
          <w:sz w:val="28"/>
          <w:szCs w:val="28"/>
        </w:rPr>
        <w:t>F</w:t>
      </w:r>
      <w:r w:rsidR="002E5F34" w:rsidRPr="002E5F34">
        <w:rPr>
          <w:rFonts w:ascii="Times New Roman" w:hAnsi="Times New Roman" w:cs="Times New Roman"/>
          <w:sz w:val="28"/>
          <w:szCs w:val="28"/>
          <w:lang w:val="uk-UA"/>
        </w:rPr>
        <w:t xml:space="preserve">175 </w:t>
      </w:r>
      <w:r w:rsidR="002E5F34" w:rsidRPr="002E5F34">
        <w:rPr>
          <w:rFonts w:ascii="Times New Roman" w:hAnsi="Times New Roman" w:cs="Times New Roman"/>
          <w:sz w:val="28"/>
          <w:szCs w:val="28"/>
        </w:rPr>
        <w:t>SA</w:t>
      </w:r>
      <w:r w:rsidR="002E5F34" w:rsidRPr="002E5F34">
        <w:rPr>
          <w:rFonts w:ascii="Times New Roman" w:hAnsi="Times New Roman" w:cs="Times New Roman"/>
          <w:sz w:val="28"/>
          <w:szCs w:val="28"/>
          <w:lang w:val="uk-UA"/>
        </w:rPr>
        <w:t>, інвентарний номер - 005.0001856, балансовою вартістю 338 557,00 грн., що обліковується на балансі КП ММР «</w:t>
      </w:r>
      <w:proofErr w:type="spellStart"/>
      <w:r w:rsidR="002E5F34" w:rsidRPr="002E5F34">
        <w:rPr>
          <w:rFonts w:ascii="Times New Roman" w:hAnsi="Times New Roman" w:cs="Times New Roman"/>
          <w:sz w:val="28"/>
          <w:szCs w:val="28"/>
          <w:lang w:val="uk-UA"/>
        </w:rPr>
        <w:t>Миколаїв</w:t>
      </w:r>
      <w:r w:rsidR="002E5F34">
        <w:rPr>
          <w:rFonts w:ascii="Times New Roman" w:hAnsi="Times New Roman" w:cs="Times New Roman"/>
          <w:sz w:val="28"/>
          <w:szCs w:val="28"/>
          <w:lang w:val="uk-UA"/>
        </w:rPr>
        <w:t>-</w:t>
      </w:r>
      <w:r w:rsidR="002E5F34" w:rsidRPr="002E5F34">
        <w:rPr>
          <w:rFonts w:ascii="Times New Roman" w:hAnsi="Times New Roman" w:cs="Times New Roman"/>
          <w:sz w:val="28"/>
          <w:szCs w:val="28"/>
          <w:lang w:val="uk-UA"/>
        </w:rPr>
        <w:t>електротранс</w:t>
      </w:r>
      <w:proofErr w:type="spellEnd"/>
      <w:r w:rsidR="002E5F34" w:rsidRPr="002E5F34">
        <w:rPr>
          <w:rFonts w:ascii="Times New Roman" w:hAnsi="Times New Roman" w:cs="Times New Roman"/>
          <w:sz w:val="28"/>
          <w:szCs w:val="28"/>
          <w:lang w:val="uk-UA"/>
        </w:rPr>
        <w:t>» (код ЄДРПОУ</w:t>
      </w:r>
      <w:r w:rsidR="002E5F34" w:rsidRPr="002E5F34">
        <w:rPr>
          <w:rFonts w:ascii="Times New Roman" w:hAnsi="Times New Roman" w:cs="Times New Roman"/>
          <w:sz w:val="28"/>
          <w:szCs w:val="28"/>
        </w:rPr>
        <w:t> </w:t>
      </w:r>
      <w:r w:rsidR="002E5F34" w:rsidRPr="002E5F34">
        <w:rPr>
          <w:rFonts w:ascii="Times New Roman" w:hAnsi="Times New Roman" w:cs="Times New Roman"/>
          <w:sz w:val="28"/>
          <w:szCs w:val="28"/>
          <w:lang w:val="uk-UA"/>
        </w:rPr>
        <w:t xml:space="preserve">03328468), з подальшим </w:t>
      </w:r>
      <w:r w:rsidR="002E5F34">
        <w:rPr>
          <w:rFonts w:ascii="Times New Roman" w:hAnsi="Times New Roman" w:cs="Times New Roman"/>
          <w:sz w:val="28"/>
          <w:szCs w:val="28"/>
          <w:lang w:val="uk-UA"/>
        </w:rPr>
        <w:t>його</w:t>
      </w:r>
      <w:r w:rsidR="002E5F34" w:rsidRPr="002E5F34">
        <w:rPr>
          <w:rFonts w:ascii="Times New Roman" w:hAnsi="Times New Roman" w:cs="Times New Roman"/>
          <w:sz w:val="28"/>
          <w:szCs w:val="28"/>
          <w:lang w:val="uk-UA"/>
        </w:rPr>
        <w:t xml:space="preserve"> закріпленням за Головним управлінням Національної поліції в Миколаївській області</w:t>
      </w:r>
    </w:p>
    <w:p w:rsidR="002E5F34" w:rsidRDefault="002E5F34" w:rsidP="002E5F34">
      <w:pPr>
        <w:spacing w:after="0" w:line="249" w:lineRule="auto"/>
        <w:ind w:left="1827" w:hanging="10"/>
        <w:rPr>
          <w:rFonts w:ascii="Times New Roman" w:hAnsi="Times New Roman" w:cs="Times New Roman"/>
          <w:b/>
          <w:sz w:val="28"/>
          <w:szCs w:val="28"/>
          <w:lang w:val="uk-UA"/>
        </w:rPr>
      </w:pPr>
    </w:p>
    <w:p w:rsidR="000552D8" w:rsidRPr="00415FE5" w:rsidRDefault="000552D8" w:rsidP="002E5F34">
      <w:pPr>
        <w:spacing w:after="0" w:line="249" w:lineRule="auto"/>
        <w:ind w:left="1827" w:hanging="10"/>
        <w:rPr>
          <w:sz w:val="28"/>
          <w:szCs w:val="28"/>
          <w:lang w:val="uk-UA"/>
        </w:rPr>
      </w:pPr>
      <w:r w:rsidRPr="001A5263">
        <w:rPr>
          <w:rFonts w:ascii="Times New Roman" w:hAnsi="Times New Roman" w:cs="Times New Roman"/>
          <w:b/>
          <w:sz w:val="28"/>
          <w:szCs w:val="28"/>
          <w:lang w:val="uk-UA"/>
        </w:rPr>
        <w:t>Правове обґрунтування</w:t>
      </w:r>
      <w:r w:rsidRPr="00415FE5">
        <w:rPr>
          <w:rFonts w:ascii="Times New Roman" w:hAnsi="Times New Roman" w:cs="Times New Roman"/>
          <w:b/>
          <w:sz w:val="28"/>
          <w:szCs w:val="28"/>
          <w:lang w:val="uk-UA"/>
        </w:rPr>
        <w:t xml:space="preserve"> прийняття проєкту рішення</w:t>
      </w:r>
    </w:p>
    <w:p w:rsidR="000552D8" w:rsidRPr="00415FE5" w:rsidRDefault="000552D8" w:rsidP="002E5F34">
      <w:pPr>
        <w:spacing w:after="0" w:line="238" w:lineRule="auto"/>
        <w:ind w:left="-15" w:right="-15" w:firstLine="699"/>
        <w:jc w:val="both"/>
        <w:rPr>
          <w:sz w:val="28"/>
          <w:szCs w:val="28"/>
          <w:lang w:val="uk-UA"/>
        </w:rPr>
      </w:pPr>
      <w:r w:rsidRPr="00415FE5">
        <w:rPr>
          <w:rFonts w:ascii="Times New Roman" w:hAnsi="Times New Roman" w:cs="Times New Roman"/>
          <w:sz w:val="28"/>
          <w:szCs w:val="28"/>
          <w:lang w:val="uk-UA"/>
        </w:rPr>
        <w:t xml:space="preserve">Керуючись ч. 2 ст. 59 Закону України «Про місцеве самоврядування в Україні», рішення ради приймається на її пленарному засіданні після обговорення більшістю депутатів від загального складу ради. </w:t>
      </w:r>
    </w:p>
    <w:p w:rsidR="000552D8" w:rsidRPr="00415FE5" w:rsidRDefault="000552D8" w:rsidP="00C05DB8">
      <w:pPr>
        <w:spacing w:after="3" w:line="238" w:lineRule="auto"/>
        <w:ind w:left="-15" w:right="-15" w:firstLine="699"/>
        <w:jc w:val="both"/>
        <w:rPr>
          <w:sz w:val="28"/>
          <w:szCs w:val="28"/>
          <w:lang w:val="uk-UA"/>
        </w:rPr>
      </w:pPr>
      <w:r w:rsidRPr="00415FE5">
        <w:rPr>
          <w:rFonts w:ascii="Times New Roman" w:hAnsi="Times New Roman" w:cs="Times New Roman"/>
          <w:sz w:val="28"/>
          <w:szCs w:val="28"/>
          <w:lang w:val="uk-UA"/>
        </w:rPr>
        <w:t xml:space="preserve">Керуючись ч. 2 ст. 6 Закону України «Про передачу, примусове відчуження або вилучення майна в умовах правового режиму воєнного чи надзвичайного стану» передача комунального майна у державну власність </w:t>
      </w:r>
      <w:r w:rsidRPr="00415FE5">
        <w:rPr>
          <w:rFonts w:ascii="Times New Roman" w:hAnsi="Times New Roman" w:cs="Times New Roman"/>
          <w:sz w:val="28"/>
          <w:szCs w:val="28"/>
          <w:lang w:val="uk-UA"/>
        </w:rPr>
        <w:lastRenderedPageBreak/>
        <w:t>здійснюється за рішенням сільських, селищних, міських, районних у містах рад щодо об'єктів права комунальної власності відповідних територіальних громад.</w:t>
      </w:r>
    </w:p>
    <w:p w:rsidR="000552D8" w:rsidRPr="00415FE5" w:rsidRDefault="000552D8" w:rsidP="00B8213F">
      <w:pPr>
        <w:ind w:right="-1" w:firstLine="709"/>
        <w:jc w:val="both"/>
        <w:rPr>
          <w:rFonts w:ascii="Times New Roman" w:hAnsi="Times New Roman" w:cs="Times New Roman"/>
          <w:sz w:val="28"/>
          <w:szCs w:val="28"/>
          <w:lang w:val="uk-UA"/>
        </w:rPr>
      </w:pPr>
      <w:r w:rsidRPr="00AB2A66">
        <w:rPr>
          <w:rFonts w:ascii="Times New Roman" w:hAnsi="Times New Roman" w:cs="Times New Roman"/>
          <w:sz w:val="28"/>
          <w:szCs w:val="28"/>
          <w:lang w:val="uk-UA"/>
        </w:rPr>
        <w:t>Враховуючи вищенаведене</w:t>
      </w:r>
      <w:r w:rsidR="00FD4DA4" w:rsidRPr="00AB2A66">
        <w:rPr>
          <w:rFonts w:ascii="Times New Roman" w:hAnsi="Times New Roman" w:cs="Times New Roman"/>
          <w:sz w:val="28"/>
          <w:szCs w:val="28"/>
          <w:lang w:val="uk-UA"/>
        </w:rPr>
        <w:t>,</w:t>
      </w:r>
      <w:r w:rsidRPr="00AB2A66">
        <w:rPr>
          <w:rFonts w:ascii="Times New Roman" w:hAnsi="Times New Roman" w:cs="Times New Roman"/>
          <w:sz w:val="28"/>
          <w:szCs w:val="28"/>
          <w:lang w:val="uk-UA"/>
        </w:rPr>
        <w:t xml:space="preserve"> відповідно до звернен</w:t>
      </w:r>
      <w:r w:rsidR="007F7267" w:rsidRPr="00AB2A66">
        <w:rPr>
          <w:rFonts w:ascii="Times New Roman" w:hAnsi="Times New Roman" w:cs="Times New Roman"/>
          <w:sz w:val="28"/>
          <w:szCs w:val="28"/>
          <w:lang w:val="uk-UA"/>
        </w:rPr>
        <w:t>ь</w:t>
      </w:r>
      <w:r w:rsidR="00C253F3" w:rsidRPr="00AB2A66">
        <w:rPr>
          <w:rFonts w:ascii="Times New Roman" w:hAnsi="Times New Roman" w:cs="Times New Roman"/>
          <w:sz w:val="28"/>
          <w:szCs w:val="28"/>
          <w:lang w:val="uk-UA"/>
        </w:rPr>
        <w:t xml:space="preserve"> </w:t>
      </w:r>
      <w:r w:rsidR="00AB2A66" w:rsidRPr="00AB2A66">
        <w:rPr>
          <w:rFonts w:ascii="Times New Roman" w:hAnsi="Times New Roman" w:cs="Times New Roman"/>
          <w:sz w:val="28"/>
          <w:szCs w:val="28"/>
          <w:lang w:val="uk-UA"/>
        </w:rPr>
        <w:t>Головного управління Національної поліції в Миколаївській області від 30.08.2024 №3427/01/41-2024</w:t>
      </w:r>
      <w:r w:rsidR="002E5F34">
        <w:rPr>
          <w:rFonts w:ascii="Times New Roman" w:hAnsi="Times New Roman" w:cs="Times New Roman"/>
          <w:sz w:val="28"/>
          <w:szCs w:val="28"/>
          <w:lang w:val="uk-UA"/>
        </w:rPr>
        <w:t xml:space="preserve"> та </w:t>
      </w:r>
      <w:r w:rsidR="00AB2A66" w:rsidRPr="00AB2A66">
        <w:rPr>
          <w:rFonts w:ascii="Times New Roman" w:hAnsi="Times New Roman" w:cs="Times New Roman"/>
          <w:sz w:val="28"/>
          <w:szCs w:val="28"/>
          <w:lang w:val="uk-UA"/>
        </w:rPr>
        <w:t>звернення КП ММР «</w:t>
      </w:r>
      <w:proofErr w:type="spellStart"/>
      <w:r w:rsidR="00AB2A66" w:rsidRPr="00AB2A66">
        <w:rPr>
          <w:rFonts w:ascii="Times New Roman" w:hAnsi="Times New Roman" w:cs="Times New Roman"/>
          <w:sz w:val="28"/>
          <w:szCs w:val="28"/>
          <w:lang w:val="uk-UA"/>
        </w:rPr>
        <w:t>Миколаївелектротранс</w:t>
      </w:r>
      <w:proofErr w:type="spellEnd"/>
      <w:r w:rsidR="00AB2A66" w:rsidRPr="00AB2A66">
        <w:rPr>
          <w:rFonts w:ascii="Times New Roman" w:hAnsi="Times New Roman" w:cs="Times New Roman"/>
          <w:sz w:val="28"/>
          <w:szCs w:val="28"/>
          <w:lang w:val="uk-UA"/>
        </w:rPr>
        <w:t xml:space="preserve">»  від </w:t>
      </w:r>
      <w:r w:rsidR="002E5F34" w:rsidRPr="002E5F34">
        <w:rPr>
          <w:rFonts w:ascii="Times New Roman" w:hAnsi="Times New Roman" w:cs="Times New Roman"/>
          <w:sz w:val="28"/>
          <w:szCs w:val="28"/>
          <w:lang w:val="uk-UA"/>
        </w:rPr>
        <w:t xml:space="preserve"> 10.09.2024 №</w:t>
      </w:r>
      <w:r w:rsidR="002E5F34" w:rsidRPr="00954938">
        <w:rPr>
          <w:rFonts w:ascii="Times New Roman" w:hAnsi="Times New Roman" w:cs="Times New Roman"/>
          <w:sz w:val="28"/>
          <w:szCs w:val="28"/>
        </w:rPr>
        <w:t> </w:t>
      </w:r>
      <w:r w:rsidR="002E5F34" w:rsidRPr="002E5F34">
        <w:rPr>
          <w:rFonts w:ascii="Times New Roman" w:hAnsi="Times New Roman" w:cs="Times New Roman"/>
          <w:sz w:val="28"/>
          <w:szCs w:val="28"/>
          <w:lang w:val="uk-UA"/>
        </w:rPr>
        <w:t>35362/45.3/24-2</w:t>
      </w:r>
      <w:r w:rsidR="00AB2A66">
        <w:rPr>
          <w:rFonts w:ascii="Times New Roman" w:hAnsi="Times New Roman" w:cs="Times New Roman"/>
          <w:sz w:val="28"/>
          <w:szCs w:val="28"/>
          <w:lang w:val="uk-UA"/>
        </w:rPr>
        <w:t xml:space="preserve"> </w:t>
      </w:r>
      <w:r w:rsidR="000F4178">
        <w:rPr>
          <w:rFonts w:ascii="Times New Roman" w:hAnsi="Times New Roman" w:cs="Times New Roman"/>
          <w:sz w:val="28"/>
          <w:szCs w:val="28"/>
          <w:lang w:val="uk-UA"/>
        </w:rPr>
        <w:t>р</w:t>
      </w:r>
      <w:r w:rsidRPr="00415FE5">
        <w:rPr>
          <w:rFonts w:ascii="Times New Roman" w:hAnsi="Times New Roman" w:cs="Times New Roman"/>
          <w:sz w:val="28"/>
          <w:szCs w:val="28"/>
          <w:lang w:val="uk-UA"/>
        </w:rPr>
        <w:t>озроблено даний проєкт рішення Миколаївської міської ради.</w:t>
      </w:r>
    </w:p>
    <w:p w:rsidR="000552D8" w:rsidRPr="00415FE5" w:rsidRDefault="000552D8" w:rsidP="00C05DB8">
      <w:pPr>
        <w:spacing w:after="12" w:line="249" w:lineRule="auto"/>
        <w:ind w:left="1622" w:hanging="10"/>
        <w:rPr>
          <w:sz w:val="28"/>
          <w:szCs w:val="28"/>
          <w:lang w:val="uk-UA"/>
        </w:rPr>
      </w:pPr>
      <w:r w:rsidRPr="00415FE5">
        <w:rPr>
          <w:rFonts w:ascii="Times New Roman" w:hAnsi="Times New Roman" w:cs="Times New Roman"/>
          <w:b/>
          <w:sz w:val="28"/>
          <w:szCs w:val="28"/>
          <w:lang w:val="uk-UA"/>
        </w:rPr>
        <w:t>Фінансово-економічне обґрунтування проєкту рішення.</w:t>
      </w:r>
    </w:p>
    <w:p w:rsidR="000552D8" w:rsidRPr="00415FE5" w:rsidRDefault="000552D8" w:rsidP="00C05DB8">
      <w:pPr>
        <w:spacing w:after="301" w:line="249" w:lineRule="auto"/>
        <w:ind w:left="297" w:firstLine="1039"/>
        <w:rPr>
          <w:sz w:val="28"/>
          <w:szCs w:val="28"/>
          <w:lang w:val="uk-UA"/>
        </w:rPr>
      </w:pPr>
      <w:r w:rsidRPr="00415FE5">
        <w:rPr>
          <w:rFonts w:ascii="Times New Roman" w:hAnsi="Times New Roman" w:cs="Times New Roman"/>
          <w:b/>
          <w:sz w:val="28"/>
          <w:szCs w:val="28"/>
          <w:lang w:val="uk-UA"/>
        </w:rPr>
        <w:t>Найменування головного розпорядника бюджетних коштів, бюджетної програми або напряму видатків реалізації проєкту рішення</w:t>
      </w:r>
    </w:p>
    <w:p w:rsidR="003C14EE" w:rsidRDefault="000552D8" w:rsidP="003C14EE">
      <w:pPr>
        <w:spacing w:after="310" w:line="249" w:lineRule="auto"/>
        <w:ind w:left="-15" w:firstLine="699"/>
        <w:jc w:val="both"/>
        <w:rPr>
          <w:rFonts w:ascii="Times New Roman" w:hAnsi="Times New Roman" w:cs="Times New Roman"/>
          <w:sz w:val="28"/>
          <w:szCs w:val="28"/>
          <w:lang w:val="uk-UA"/>
        </w:rPr>
      </w:pPr>
      <w:r w:rsidRPr="00415FE5">
        <w:rPr>
          <w:rFonts w:ascii="Times New Roman" w:hAnsi="Times New Roman" w:cs="Times New Roman"/>
          <w:sz w:val="28"/>
          <w:szCs w:val="28"/>
          <w:lang w:val="uk-UA"/>
        </w:rPr>
        <w:t>Реалізація проєкту рішення не потребує виділення коштів з міського бюджету.</w:t>
      </w:r>
    </w:p>
    <w:p w:rsidR="000552D8" w:rsidRPr="00415FE5" w:rsidRDefault="000552D8" w:rsidP="003C14EE">
      <w:pPr>
        <w:spacing w:after="310" w:line="249" w:lineRule="auto"/>
        <w:ind w:left="-15" w:firstLine="699"/>
        <w:jc w:val="center"/>
        <w:rPr>
          <w:sz w:val="28"/>
          <w:szCs w:val="28"/>
          <w:lang w:val="uk-UA"/>
        </w:rPr>
      </w:pPr>
      <w:r w:rsidRPr="00415FE5">
        <w:rPr>
          <w:rFonts w:ascii="Times New Roman" w:hAnsi="Times New Roman" w:cs="Times New Roman"/>
          <w:b/>
          <w:sz w:val="28"/>
          <w:szCs w:val="28"/>
          <w:lang w:val="uk-UA"/>
        </w:rPr>
        <w:t>Терміни та способи оприлюднення</w:t>
      </w:r>
    </w:p>
    <w:p w:rsidR="00D021B7" w:rsidRDefault="00D30E82" w:rsidP="00D30E82">
      <w:pPr>
        <w:spacing w:after="0" w:line="249" w:lineRule="auto"/>
        <w:ind w:left="-15" w:right="140" w:firstLine="582"/>
        <w:rPr>
          <w:rFonts w:ascii="Times New Roman" w:hAnsi="Times New Roman" w:cs="Times New Roman"/>
          <w:sz w:val="28"/>
          <w:szCs w:val="28"/>
          <w:lang w:val="uk-UA"/>
        </w:rPr>
      </w:pPr>
      <w:proofErr w:type="spellStart"/>
      <w:r w:rsidRPr="00D021B7">
        <w:rPr>
          <w:rFonts w:ascii="Times New Roman" w:hAnsi="Times New Roman" w:cs="Times New Roman"/>
          <w:sz w:val="28"/>
          <w:szCs w:val="28"/>
          <w:lang w:val="uk-UA"/>
        </w:rPr>
        <w:t>Проєкт</w:t>
      </w:r>
      <w:proofErr w:type="spellEnd"/>
      <w:r w:rsidRPr="00D021B7">
        <w:rPr>
          <w:rFonts w:ascii="Times New Roman" w:hAnsi="Times New Roman" w:cs="Times New Roman"/>
          <w:sz w:val="28"/>
          <w:szCs w:val="28"/>
          <w:lang w:val="uk-UA"/>
        </w:rPr>
        <w:t xml:space="preserve"> рішення надсилається на електронну адресу відповідальної особи управління </w:t>
      </w:r>
      <w:r w:rsidR="002E5F34">
        <w:rPr>
          <w:rFonts w:ascii="Times New Roman" w:hAnsi="Times New Roman" w:cs="Times New Roman"/>
          <w:sz w:val="28"/>
          <w:szCs w:val="28"/>
          <w:lang w:val="uk-UA"/>
        </w:rPr>
        <w:t xml:space="preserve">  </w:t>
      </w:r>
      <w:r w:rsidRPr="00D021B7">
        <w:rPr>
          <w:rFonts w:ascii="Times New Roman" w:hAnsi="Times New Roman" w:cs="Times New Roman"/>
          <w:sz w:val="28"/>
          <w:szCs w:val="28"/>
          <w:lang w:val="uk-UA"/>
        </w:rPr>
        <w:t xml:space="preserve">апарату </w:t>
      </w:r>
      <w:r w:rsidR="002E5F34">
        <w:rPr>
          <w:rFonts w:ascii="Times New Roman" w:hAnsi="Times New Roman" w:cs="Times New Roman"/>
          <w:sz w:val="28"/>
          <w:szCs w:val="28"/>
          <w:lang w:val="uk-UA"/>
        </w:rPr>
        <w:t xml:space="preserve">  </w:t>
      </w:r>
      <w:r w:rsidRPr="00D021B7">
        <w:rPr>
          <w:rFonts w:ascii="Times New Roman" w:hAnsi="Times New Roman" w:cs="Times New Roman"/>
          <w:sz w:val="28"/>
          <w:szCs w:val="28"/>
          <w:lang w:val="uk-UA"/>
        </w:rPr>
        <w:t>Миколаївської</w:t>
      </w:r>
      <w:bookmarkStart w:id="0" w:name="_GoBack"/>
      <w:bookmarkEnd w:id="0"/>
      <w:r w:rsidRPr="00D021B7">
        <w:rPr>
          <w:rFonts w:ascii="Times New Roman" w:hAnsi="Times New Roman" w:cs="Times New Roman"/>
          <w:sz w:val="28"/>
          <w:szCs w:val="28"/>
          <w:lang w:val="uk-UA"/>
        </w:rPr>
        <w:t xml:space="preserve"> міської ради</w:t>
      </w:r>
      <w:r w:rsidR="003C14EE">
        <w:rPr>
          <w:rFonts w:ascii="Times New Roman" w:hAnsi="Times New Roman" w:cs="Times New Roman"/>
          <w:sz w:val="28"/>
          <w:szCs w:val="28"/>
          <w:lang w:val="uk-UA"/>
        </w:rPr>
        <w:t xml:space="preserve"> з метою його оприлюднення на офіційному сайті Миколаївської міської ради</w:t>
      </w:r>
      <w:r>
        <w:rPr>
          <w:rFonts w:ascii="Times New Roman" w:hAnsi="Times New Roman" w:cs="Times New Roman"/>
          <w:sz w:val="28"/>
          <w:szCs w:val="28"/>
          <w:lang w:val="uk-UA"/>
        </w:rPr>
        <w:t>.</w:t>
      </w:r>
    </w:p>
    <w:p w:rsidR="001A5263" w:rsidRPr="001A5263" w:rsidRDefault="003C14EE" w:rsidP="003C14EE">
      <w:pPr>
        <w:spacing w:after="653" w:line="238" w:lineRule="auto"/>
        <w:ind w:left="-15" w:right="-15" w:firstLine="567"/>
        <w:jc w:val="both"/>
        <w:rPr>
          <w:rFonts w:ascii="Times New Roman" w:hAnsi="Times New Roman" w:cs="Times New Roman"/>
          <w:sz w:val="28"/>
          <w:szCs w:val="28"/>
          <w:lang w:val="uk-UA"/>
        </w:rPr>
      </w:pPr>
      <w:r w:rsidRPr="00415FE5">
        <w:rPr>
          <w:rFonts w:ascii="Times New Roman" w:hAnsi="Times New Roman" w:cs="Times New Roman"/>
          <w:sz w:val="28"/>
          <w:szCs w:val="28"/>
          <w:lang w:val="uk-UA"/>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71649E">
        <w:rPr>
          <w:rFonts w:ascii="Times New Roman" w:hAnsi="Times New Roman" w:cs="Times New Roman"/>
          <w:sz w:val="28"/>
          <w:szCs w:val="28"/>
          <w:lang w:val="uk-UA"/>
        </w:rPr>
        <w:t xml:space="preserve"> (зі змінами та доповненнями)</w:t>
      </w:r>
      <w:r w:rsidRPr="00415FE5">
        <w:rPr>
          <w:rFonts w:ascii="Times New Roman" w:hAnsi="Times New Roman" w:cs="Times New Roman"/>
          <w:sz w:val="28"/>
          <w:szCs w:val="28"/>
          <w:lang w:val="uk-UA"/>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rsidR="000552D8" w:rsidRPr="00415FE5" w:rsidRDefault="000552D8" w:rsidP="00950C50">
      <w:pPr>
        <w:spacing w:after="0" w:line="249" w:lineRule="auto"/>
        <w:ind w:left="-15" w:right="3883"/>
        <w:rPr>
          <w:sz w:val="28"/>
          <w:szCs w:val="28"/>
          <w:lang w:val="uk-UA"/>
        </w:rPr>
      </w:pPr>
      <w:r w:rsidRPr="00415FE5">
        <w:rPr>
          <w:rFonts w:ascii="Times New Roman" w:hAnsi="Times New Roman" w:cs="Times New Roman"/>
          <w:sz w:val="28"/>
          <w:szCs w:val="28"/>
          <w:lang w:val="uk-UA"/>
        </w:rPr>
        <w:t>Заступник начальника управління комунального майна</w:t>
      </w:r>
    </w:p>
    <w:p w:rsidR="000552D8" w:rsidRPr="00415FE5" w:rsidRDefault="000552D8" w:rsidP="00950C50">
      <w:pPr>
        <w:spacing w:after="0" w:line="249" w:lineRule="auto"/>
        <w:ind w:left="-15"/>
        <w:rPr>
          <w:rFonts w:ascii="Times New Roman" w:hAnsi="Times New Roman" w:cs="Times New Roman"/>
          <w:sz w:val="28"/>
          <w:szCs w:val="28"/>
          <w:lang w:val="uk-UA"/>
        </w:rPr>
      </w:pPr>
      <w:r w:rsidRPr="00415FE5">
        <w:rPr>
          <w:rFonts w:ascii="Times New Roman" w:hAnsi="Times New Roman" w:cs="Times New Roman"/>
          <w:sz w:val="28"/>
          <w:szCs w:val="28"/>
          <w:lang w:val="uk-UA"/>
        </w:rPr>
        <w:t>Миколаївської міської ради                                                     Т</w:t>
      </w:r>
      <w:r w:rsidR="0081712D">
        <w:rPr>
          <w:rFonts w:ascii="Times New Roman" w:hAnsi="Times New Roman" w:cs="Times New Roman"/>
          <w:sz w:val="28"/>
          <w:szCs w:val="28"/>
          <w:lang w:val="uk-UA"/>
        </w:rPr>
        <w:t xml:space="preserve">етяна  </w:t>
      </w:r>
      <w:r w:rsidRPr="00415FE5">
        <w:rPr>
          <w:rFonts w:ascii="Times New Roman" w:hAnsi="Times New Roman" w:cs="Times New Roman"/>
          <w:sz w:val="28"/>
          <w:szCs w:val="28"/>
          <w:lang w:val="uk-UA"/>
        </w:rPr>
        <w:t>ДМИТРОВА</w:t>
      </w:r>
    </w:p>
    <w:p w:rsidR="0081712D" w:rsidRPr="00415FE5" w:rsidRDefault="0081712D" w:rsidP="00950C50">
      <w:pPr>
        <w:spacing w:after="0" w:line="249" w:lineRule="auto"/>
        <w:ind w:left="-15"/>
        <w:rPr>
          <w:rFonts w:ascii="Times New Roman" w:hAnsi="Times New Roman" w:cs="Times New Roman"/>
          <w:sz w:val="28"/>
          <w:szCs w:val="28"/>
          <w:lang w:val="uk-UA"/>
        </w:rPr>
      </w:pPr>
    </w:p>
    <w:p w:rsidR="00950C50" w:rsidRPr="00415FE5" w:rsidRDefault="00950C50" w:rsidP="00950C50">
      <w:pPr>
        <w:spacing w:after="0" w:line="250" w:lineRule="auto"/>
        <w:ind w:left="-17"/>
        <w:rPr>
          <w:rFonts w:ascii="Times New Roman" w:hAnsi="Times New Roman" w:cs="Times New Roman"/>
          <w:sz w:val="24"/>
          <w:szCs w:val="24"/>
          <w:lang w:val="uk-UA"/>
        </w:rPr>
      </w:pPr>
      <w:r w:rsidRPr="00415FE5">
        <w:rPr>
          <w:rFonts w:ascii="Times New Roman" w:hAnsi="Times New Roman" w:cs="Times New Roman"/>
          <w:sz w:val="24"/>
          <w:szCs w:val="24"/>
          <w:lang w:val="uk-UA"/>
        </w:rPr>
        <w:t xml:space="preserve">Тетяна Іванова </w:t>
      </w:r>
    </w:p>
    <w:p w:rsidR="00950C50" w:rsidRPr="0081712D" w:rsidRDefault="00950C50" w:rsidP="003C14EE">
      <w:pPr>
        <w:spacing w:after="0" w:line="250" w:lineRule="auto"/>
        <w:ind w:left="-17"/>
        <w:rPr>
          <w:sz w:val="24"/>
          <w:szCs w:val="24"/>
          <w:lang w:val="ru-RU"/>
        </w:rPr>
      </w:pPr>
      <w:r w:rsidRPr="00415FE5">
        <w:rPr>
          <w:rFonts w:ascii="Times New Roman" w:hAnsi="Times New Roman" w:cs="Times New Roman"/>
          <w:sz w:val="24"/>
          <w:szCs w:val="24"/>
          <w:lang w:val="uk-UA"/>
        </w:rPr>
        <w:t>095 056 25 43</w:t>
      </w:r>
    </w:p>
    <w:sectPr w:rsidR="00950C50" w:rsidRPr="0081712D" w:rsidSect="002E5F34">
      <w:pgSz w:w="11906" w:h="16838"/>
      <w:pgMar w:top="758" w:right="567" w:bottom="1418"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A5" w:rsidRDefault="00315AA5">
      <w:pPr>
        <w:spacing w:after="0" w:line="240" w:lineRule="auto"/>
      </w:pPr>
      <w:r>
        <w:separator/>
      </w:r>
    </w:p>
  </w:endnote>
  <w:endnote w:type="continuationSeparator" w:id="0">
    <w:p w:rsidR="00315AA5" w:rsidRDefault="0031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A5" w:rsidRDefault="00315AA5">
      <w:pPr>
        <w:spacing w:after="0" w:line="240" w:lineRule="auto"/>
      </w:pPr>
      <w:r>
        <w:separator/>
      </w:r>
    </w:p>
  </w:footnote>
  <w:footnote w:type="continuationSeparator" w:id="0">
    <w:p w:rsidR="00315AA5" w:rsidRDefault="00315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B8"/>
    <w:rsid w:val="0000093F"/>
    <w:rsid w:val="0002084A"/>
    <w:rsid w:val="000232B5"/>
    <w:rsid w:val="000552D8"/>
    <w:rsid w:val="000F4178"/>
    <w:rsid w:val="001320B9"/>
    <w:rsid w:val="00157896"/>
    <w:rsid w:val="00164396"/>
    <w:rsid w:val="001A5263"/>
    <w:rsid w:val="001D14D8"/>
    <w:rsid w:val="00237F72"/>
    <w:rsid w:val="002910A0"/>
    <w:rsid w:val="002E5F34"/>
    <w:rsid w:val="002E687F"/>
    <w:rsid w:val="00315AA5"/>
    <w:rsid w:val="003A44DD"/>
    <w:rsid w:val="003C14EE"/>
    <w:rsid w:val="003C30D1"/>
    <w:rsid w:val="003F455B"/>
    <w:rsid w:val="00415FE5"/>
    <w:rsid w:val="004C58BF"/>
    <w:rsid w:val="00557193"/>
    <w:rsid w:val="00637F13"/>
    <w:rsid w:val="006D6B18"/>
    <w:rsid w:val="0071064F"/>
    <w:rsid w:val="0071649E"/>
    <w:rsid w:val="007F7267"/>
    <w:rsid w:val="0081712D"/>
    <w:rsid w:val="0083649A"/>
    <w:rsid w:val="0086752C"/>
    <w:rsid w:val="0088290F"/>
    <w:rsid w:val="008B37CD"/>
    <w:rsid w:val="00931B86"/>
    <w:rsid w:val="009434E0"/>
    <w:rsid w:val="00950C50"/>
    <w:rsid w:val="00970064"/>
    <w:rsid w:val="00977499"/>
    <w:rsid w:val="009C1A4F"/>
    <w:rsid w:val="00A15A03"/>
    <w:rsid w:val="00AB2A66"/>
    <w:rsid w:val="00AD4884"/>
    <w:rsid w:val="00B421C0"/>
    <w:rsid w:val="00B8213F"/>
    <w:rsid w:val="00C05DB8"/>
    <w:rsid w:val="00C253F3"/>
    <w:rsid w:val="00C42AA3"/>
    <w:rsid w:val="00C85297"/>
    <w:rsid w:val="00CC50C1"/>
    <w:rsid w:val="00D021B7"/>
    <w:rsid w:val="00D27609"/>
    <w:rsid w:val="00D30E82"/>
    <w:rsid w:val="00D34276"/>
    <w:rsid w:val="00E04B6D"/>
    <w:rsid w:val="00E04CB2"/>
    <w:rsid w:val="00E40B57"/>
    <w:rsid w:val="00F04D26"/>
    <w:rsid w:val="00F37ECD"/>
    <w:rsid w:val="00F6527C"/>
    <w:rsid w:val="00F73B89"/>
    <w:rsid w:val="00F86B22"/>
    <w:rsid w:val="00FD4D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DB8"/>
    <w:pPr>
      <w:spacing w:after="160" w:line="259" w:lineRule="auto"/>
    </w:pPr>
    <w:rPr>
      <w:rFonts w:cs="Calibri"/>
      <w:color w:val="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DB8"/>
    <w:pPr>
      <w:tabs>
        <w:tab w:val="center" w:pos="4986"/>
        <w:tab w:val="right" w:pos="9973"/>
      </w:tabs>
      <w:spacing w:after="0" w:line="240" w:lineRule="auto"/>
    </w:pPr>
  </w:style>
  <w:style w:type="character" w:customStyle="1" w:styleId="a4">
    <w:name w:val="Верхний колонтитул Знак"/>
    <w:basedOn w:val="a0"/>
    <w:link w:val="a3"/>
    <w:uiPriority w:val="99"/>
    <w:locked/>
    <w:rsid w:val="00C05DB8"/>
    <w:rPr>
      <w:rFonts w:ascii="Calibri" w:eastAsia="Times New Roman" w:hAnsi="Calibri" w:cs="Calibri"/>
      <w:color w:val="000000"/>
    </w:rPr>
  </w:style>
  <w:style w:type="paragraph" w:styleId="a5">
    <w:name w:val="footer"/>
    <w:basedOn w:val="a"/>
    <w:link w:val="a6"/>
    <w:uiPriority w:val="99"/>
    <w:unhideWhenUsed/>
    <w:rsid w:val="003F45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455B"/>
    <w:rPr>
      <w:rFonts w:cs="Calibri"/>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DB8"/>
    <w:pPr>
      <w:spacing w:after="160" w:line="259" w:lineRule="auto"/>
    </w:pPr>
    <w:rPr>
      <w:rFonts w:cs="Calibri"/>
      <w:color w:val="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DB8"/>
    <w:pPr>
      <w:tabs>
        <w:tab w:val="center" w:pos="4986"/>
        <w:tab w:val="right" w:pos="9973"/>
      </w:tabs>
      <w:spacing w:after="0" w:line="240" w:lineRule="auto"/>
    </w:pPr>
  </w:style>
  <w:style w:type="character" w:customStyle="1" w:styleId="a4">
    <w:name w:val="Верхний колонтитул Знак"/>
    <w:basedOn w:val="a0"/>
    <w:link w:val="a3"/>
    <w:uiPriority w:val="99"/>
    <w:locked/>
    <w:rsid w:val="00C05DB8"/>
    <w:rPr>
      <w:rFonts w:ascii="Calibri" w:eastAsia="Times New Roman" w:hAnsi="Calibri" w:cs="Calibri"/>
      <w:color w:val="000000"/>
    </w:rPr>
  </w:style>
  <w:style w:type="paragraph" w:styleId="a5">
    <w:name w:val="footer"/>
    <w:basedOn w:val="a"/>
    <w:link w:val="a6"/>
    <w:uiPriority w:val="99"/>
    <w:unhideWhenUsed/>
    <w:rsid w:val="003F45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455B"/>
    <w:rPr>
      <w:rFonts w:cs="Calibri"/>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72648">
      <w:bodyDiv w:val="1"/>
      <w:marLeft w:val="0"/>
      <w:marRight w:val="0"/>
      <w:marTop w:val="0"/>
      <w:marBottom w:val="0"/>
      <w:divBdr>
        <w:top w:val="none" w:sz="0" w:space="0" w:color="auto"/>
        <w:left w:val="none" w:sz="0" w:space="0" w:color="auto"/>
        <w:bottom w:val="none" w:sz="0" w:space="0" w:color="auto"/>
        <w:right w:val="none" w:sz="0" w:space="0" w:color="auto"/>
      </w:divBdr>
    </w:div>
    <w:div w:id="17510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s-fk-882                                                                                                                                                               27</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s-fk-882                                                                                                                                                               27</dc:title>
  <dc:creator>user</dc:creator>
  <cp:lastModifiedBy>user115a</cp:lastModifiedBy>
  <cp:revision>26</cp:revision>
  <cp:lastPrinted>2024-09-02T11:19:00Z</cp:lastPrinted>
  <dcterms:created xsi:type="dcterms:W3CDTF">2023-10-05T13:45:00Z</dcterms:created>
  <dcterms:modified xsi:type="dcterms:W3CDTF">2024-09-10T13:09:00Z</dcterms:modified>
</cp:coreProperties>
</file>