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S-zr-155/535                                                                                       02.03.2026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ТОВ «УКР-СКАД» в оренду на новий строк земельної ділянки для реконструкції нежитлових об’єктів у багатоквартирний житловий комплекс з вбудовано-прибудованими приміщеннями по                    вул. Великій Морській, 54, 56а, 56б у Центральному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«УКР-СКАД», дозвільну справу від 19.02.2026 № 19.04-06/9476/2026,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ТОВ «УКР-СКАД» в оренду на новий строк земельної ділянки для реконструкції нежитлових об’єктів у багатоквартирний житловий комплекс з вбудовано-прибудованими приміщеннями по вул. Великій Морській, 54, 56а, 56б у Центральному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Передати ТОВ             «УКР-СКАД» в оренду на новий строк на 5 років земельну ділянку (кадастровий номер 4810137200:07:028:0013) площею 6460 кв.м, з правом передачі її в суборенду без зміни цільового призначення, яка перебуває в оренді відповідно до договору оренди землі від 13.08.2021 № 11677, з цільовим призначенням згідно із класифікацією видів цільового призначення земель: 02.10 ‒ для будівництва і обслуговування багатоквартирного житлового будинку з об'єктами торгово-розважальної та ринкової інфраструктури, для реконструкції нежитлових об’єктів у багатоквартирний житловий комплекс з вбудовано-прибудованими приміщеннями по                    вул. Великій Морській, 54, 56а, 56б, згідно з витягом з Державного реєстру речових прав на нерухоме майно право власності зареєстровано на підставі рішення Господарського суду Миколаївської області від 25.02.2010 № 6/8/10, відповідно до висновку департаменту архітектури та містобудування Миколаївської міської ради від 27.02.2026 № 11745/12.02-13/26-2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