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4D3E" w14:textId="06B05839" w:rsidR="007C55F0" w:rsidRDefault="007C55F0" w:rsidP="007C55F0">
      <w:pPr>
        <w:pStyle w:val="23"/>
        <w:tabs>
          <w:tab w:val="left" w:pos="180"/>
          <w:tab w:val="right" w:pos="9638"/>
        </w:tabs>
        <w:rPr>
          <w:rFonts w:ascii="Times New Roman" w:hAnsi="Times New Roman" w:cs="Times New Roman"/>
          <w:sz w:val="20"/>
          <w:szCs w:val="26"/>
          <w:lang w:val="ru-RU"/>
        </w:rPr>
      </w:pPr>
      <w:r w:rsidRPr="0065778E">
        <w:rPr>
          <w:rFonts w:ascii="Times New Roman" w:hAnsi="Times New Roman" w:cs="Times New Roman"/>
          <w:sz w:val="20"/>
          <w:szCs w:val="26"/>
          <w:lang w:val="en-US"/>
        </w:rPr>
        <w:t>s</w:t>
      </w:r>
      <w:r w:rsidRPr="00994DB7">
        <w:rPr>
          <w:rFonts w:ascii="Times New Roman" w:hAnsi="Times New Roman" w:cs="Times New Roman"/>
          <w:sz w:val="20"/>
          <w:szCs w:val="26"/>
          <w:lang w:val="ru-RU"/>
        </w:rPr>
        <w:t>-</w:t>
      </w:r>
      <w:proofErr w:type="spellStart"/>
      <w:r w:rsidRPr="0065778E">
        <w:rPr>
          <w:rFonts w:ascii="Times New Roman" w:hAnsi="Times New Roman" w:cs="Times New Roman"/>
          <w:sz w:val="20"/>
          <w:szCs w:val="26"/>
          <w:lang w:val="en-US"/>
        </w:rPr>
        <w:t>fk</w:t>
      </w:r>
      <w:proofErr w:type="spellEnd"/>
      <w:r>
        <w:rPr>
          <w:rFonts w:ascii="Times New Roman" w:hAnsi="Times New Roman" w:cs="Times New Roman"/>
          <w:sz w:val="20"/>
          <w:szCs w:val="26"/>
          <w:lang w:val="ru-RU"/>
        </w:rPr>
        <w:t>-133                                                                                                                                                   11.0</w:t>
      </w:r>
      <w:r w:rsidRPr="00B14235">
        <w:rPr>
          <w:rFonts w:ascii="Times New Roman" w:hAnsi="Times New Roman" w:cs="Times New Roman"/>
          <w:sz w:val="20"/>
          <w:szCs w:val="26"/>
          <w:lang w:val="ru-RU"/>
        </w:rPr>
        <w:t>3</w:t>
      </w:r>
      <w:r>
        <w:rPr>
          <w:rFonts w:ascii="Times New Roman" w:hAnsi="Times New Roman" w:cs="Times New Roman"/>
          <w:sz w:val="20"/>
          <w:szCs w:val="26"/>
          <w:lang w:val="ru-RU"/>
        </w:rPr>
        <w:t>.2026</w:t>
      </w:r>
    </w:p>
    <w:p w14:paraId="21FA1BA4" w14:textId="77777777" w:rsidR="007C55F0" w:rsidRDefault="007C55F0" w:rsidP="007C55F0">
      <w:pPr>
        <w:pStyle w:val="23"/>
        <w:tabs>
          <w:tab w:val="left" w:pos="180"/>
          <w:tab w:val="right" w:pos="9638"/>
        </w:tabs>
        <w:ind w:firstLine="7230"/>
        <w:rPr>
          <w:rFonts w:ascii="Times New Roman" w:hAnsi="Times New Roman" w:cs="Times New Roman"/>
          <w:sz w:val="20"/>
          <w:szCs w:val="26"/>
          <w:lang w:val="ru-RU"/>
        </w:rPr>
      </w:pPr>
    </w:p>
    <w:p w14:paraId="13032D6F" w14:textId="77777777" w:rsidR="007C55F0" w:rsidRPr="00994DB7" w:rsidRDefault="007C55F0" w:rsidP="007C55F0">
      <w:pPr>
        <w:pStyle w:val="23"/>
        <w:tabs>
          <w:tab w:val="left" w:pos="180"/>
          <w:tab w:val="right" w:pos="9638"/>
        </w:tabs>
        <w:rPr>
          <w:rFonts w:ascii="Times New Roman" w:hAnsi="Times New Roman" w:cs="Times New Roman"/>
          <w:sz w:val="20"/>
          <w:szCs w:val="26"/>
          <w:lang w:val="ru-RU"/>
        </w:rPr>
      </w:pPr>
      <w:r>
        <w:rPr>
          <w:rFonts w:ascii="Times New Roman" w:hAnsi="Times New Roman" w:cs="Times New Roman"/>
          <w:sz w:val="20"/>
          <w:szCs w:val="26"/>
          <w:lang w:val="ru-RU"/>
        </w:rPr>
        <w:t xml:space="preserve">                                                                                                                                                         </w:t>
      </w:r>
    </w:p>
    <w:p w14:paraId="7BF2C068" w14:textId="77777777" w:rsidR="007C55F0" w:rsidRPr="00770533" w:rsidRDefault="007C55F0" w:rsidP="007C55F0">
      <w:pPr>
        <w:pStyle w:val="23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t>Пояснювальна записка</w:t>
      </w:r>
    </w:p>
    <w:p w14:paraId="2ACC41C1" w14:textId="77777777" w:rsidR="007C55F0" w:rsidRPr="00770533" w:rsidRDefault="007C55F0" w:rsidP="007C55F0">
      <w:pPr>
        <w:pStyle w:val="23"/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70533">
        <w:rPr>
          <w:rFonts w:ascii="Times New Roman" w:hAnsi="Times New Roman" w:cs="Times New Roman"/>
          <w:sz w:val="28"/>
          <w:szCs w:val="24"/>
        </w:rPr>
        <w:t>до проєкту рішення Миколаївської міської ради</w:t>
      </w:r>
    </w:p>
    <w:p w14:paraId="79035935" w14:textId="77777777" w:rsidR="007C55F0" w:rsidRDefault="007C55F0" w:rsidP="007C55F0">
      <w:pPr>
        <w:jc w:val="center"/>
        <w:rPr>
          <w:sz w:val="28"/>
          <w:szCs w:val="28"/>
        </w:rPr>
      </w:pPr>
    </w:p>
    <w:p w14:paraId="10824D21" w14:textId="33A636D7" w:rsidR="007C55F0" w:rsidRPr="007C55F0" w:rsidRDefault="007C55F0" w:rsidP="007C55F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61CD4">
        <w:rPr>
          <w:sz w:val="28"/>
          <w:szCs w:val="28"/>
        </w:rPr>
        <w:t xml:space="preserve">Про надання згоди на прийняття до комунальної </w:t>
      </w:r>
      <w:proofErr w:type="spellStart"/>
      <w:r w:rsidRPr="00A61CD4">
        <w:rPr>
          <w:sz w:val="28"/>
          <w:szCs w:val="28"/>
        </w:rPr>
        <w:t>влacнocтi</w:t>
      </w:r>
      <w:proofErr w:type="spellEnd"/>
      <w:r w:rsidRPr="00A61CD4">
        <w:rPr>
          <w:sz w:val="28"/>
          <w:szCs w:val="28"/>
        </w:rPr>
        <w:t xml:space="preserve"> об’єктів права </w:t>
      </w:r>
      <w:r>
        <w:rPr>
          <w:sz w:val="28"/>
          <w:szCs w:val="28"/>
        </w:rPr>
        <w:t>державної</w:t>
      </w:r>
      <w:r w:rsidRPr="00A61CD4">
        <w:rPr>
          <w:sz w:val="28"/>
          <w:szCs w:val="28"/>
        </w:rPr>
        <w:t xml:space="preserve"> власності</w:t>
      </w:r>
      <w:r w:rsidRPr="008D6510">
        <w:rPr>
          <w:sz w:val="28"/>
          <w:szCs w:val="28"/>
        </w:rPr>
        <w:t>»</w:t>
      </w:r>
    </w:p>
    <w:p w14:paraId="71D59CAA" w14:textId="77777777" w:rsidR="007C55F0" w:rsidRPr="00FC7BB5" w:rsidRDefault="007C55F0" w:rsidP="007C55F0">
      <w:pPr>
        <w:ind w:right="-143"/>
        <w:jc w:val="center"/>
        <w:rPr>
          <w:sz w:val="28"/>
          <w:szCs w:val="28"/>
        </w:rPr>
      </w:pPr>
    </w:p>
    <w:p w14:paraId="2AE81002" w14:textId="77777777" w:rsidR="007C55F0" w:rsidRDefault="007C55F0" w:rsidP="007C55F0">
      <w:pPr>
        <w:ind w:right="4423"/>
        <w:jc w:val="center"/>
        <w:rPr>
          <w:sz w:val="28"/>
          <w:szCs w:val="28"/>
        </w:rPr>
      </w:pPr>
    </w:p>
    <w:p w14:paraId="23BAE615" w14:textId="77777777" w:rsidR="007C55F0" w:rsidRPr="00770533" w:rsidRDefault="007C55F0" w:rsidP="007C55F0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 xml:space="preserve">Суб’єктом подання проєкту рішення на пленарне засідання міської ради є управління комунального майна Миколаївської міської ради </w:t>
      </w:r>
      <w:r w:rsidRPr="00770533">
        <w:rPr>
          <w:color w:val="000000"/>
          <w:sz w:val="28"/>
          <w:szCs w:val="24"/>
          <w:lang w:eastAsia="uk-UA"/>
        </w:rPr>
        <w:t xml:space="preserve">в особі заступника начальника </w:t>
      </w:r>
      <w:r w:rsidRPr="00770533">
        <w:rPr>
          <w:sz w:val="28"/>
          <w:szCs w:val="24"/>
        </w:rPr>
        <w:t>управління комунального майна Миколаївської міської ради – Дмитрової Тетяни Олександрівни</w:t>
      </w:r>
      <w:r w:rsidRPr="007C2F69">
        <w:rPr>
          <w:sz w:val="28"/>
          <w:szCs w:val="24"/>
        </w:rPr>
        <w:t xml:space="preserve"> (</w:t>
      </w:r>
      <w:proofErr w:type="spellStart"/>
      <w:r w:rsidRPr="005277E1">
        <w:rPr>
          <w:sz w:val="28"/>
          <w:szCs w:val="28"/>
        </w:rPr>
        <w:t>м.Миколаїв</w:t>
      </w:r>
      <w:proofErr w:type="spellEnd"/>
      <w:r w:rsidRPr="005277E1">
        <w:rPr>
          <w:sz w:val="28"/>
          <w:szCs w:val="28"/>
        </w:rPr>
        <w:t xml:space="preserve">, </w:t>
      </w:r>
      <w:proofErr w:type="spellStart"/>
      <w:r w:rsidRPr="005277E1">
        <w:rPr>
          <w:sz w:val="28"/>
          <w:szCs w:val="28"/>
        </w:rPr>
        <w:t>вул.Адміральська</w:t>
      </w:r>
      <w:proofErr w:type="spellEnd"/>
      <w:r w:rsidRPr="005277E1">
        <w:rPr>
          <w:sz w:val="28"/>
          <w:szCs w:val="28"/>
        </w:rPr>
        <w:t>, 20;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4"/>
        </w:rPr>
        <w:t>тел</w:t>
      </w:r>
      <w:proofErr w:type="spellEnd"/>
      <w:r>
        <w:rPr>
          <w:sz w:val="28"/>
          <w:szCs w:val="24"/>
        </w:rPr>
        <w:t>.</w:t>
      </w:r>
      <w:r>
        <w:t> </w:t>
      </w:r>
      <w:r w:rsidRPr="007C2F69">
        <w:rPr>
          <w:sz w:val="28"/>
          <w:szCs w:val="24"/>
        </w:rPr>
        <w:t xml:space="preserve">0512374070, </w:t>
      </w:r>
      <w:r w:rsidRPr="007C2F69">
        <w:rPr>
          <w:sz w:val="28"/>
          <w:szCs w:val="24"/>
          <w:lang w:val="ru-RU"/>
        </w:rPr>
        <w:t>t</w:t>
      </w:r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dmytrova</w:t>
      </w:r>
      <w:proofErr w:type="spellEnd"/>
      <w:r w:rsidRPr="007C2F69">
        <w:rPr>
          <w:sz w:val="28"/>
          <w:szCs w:val="24"/>
        </w:rPr>
        <w:t>@</w:t>
      </w:r>
      <w:proofErr w:type="spellStart"/>
      <w:r w:rsidRPr="007C2F69">
        <w:rPr>
          <w:sz w:val="28"/>
          <w:szCs w:val="24"/>
          <w:lang w:val="ru-RU"/>
        </w:rPr>
        <w:t>mkrada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gov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ua</w:t>
      </w:r>
      <w:proofErr w:type="spellEnd"/>
      <w:r w:rsidRPr="007C2F69">
        <w:rPr>
          <w:sz w:val="28"/>
          <w:szCs w:val="24"/>
        </w:rPr>
        <w:t>)</w:t>
      </w:r>
      <w:r w:rsidRPr="00770533">
        <w:rPr>
          <w:sz w:val="28"/>
          <w:szCs w:val="24"/>
        </w:rPr>
        <w:t>.</w:t>
      </w:r>
    </w:p>
    <w:p w14:paraId="541986CC" w14:textId="77777777" w:rsidR="007C55F0" w:rsidRDefault="007C55F0" w:rsidP="007C55F0">
      <w:pPr>
        <w:spacing w:line="249" w:lineRule="auto"/>
        <w:ind w:left="-15" w:firstLine="699"/>
        <w:jc w:val="both"/>
        <w:rPr>
          <w:sz w:val="28"/>
        </w:rPr>
      </w:pPr>
      <w:r w:rsidRPr="00396BE5">
        <w:rPr>
          <w:sz w:val="28"/>
          <w:szCs w:val="28"/>
        </w:rPr>
        <w:t xml:space="preserve">Розробником проєкту рішення є управління комунального майна Миколаївської міської ради в особі </w:t>
      </w:r>
      <w:r>
        <w:rPr>
          <w:sz w:val="28"/>
          <w:szCs w:val="28"/>
        </w:rPr>
        <w:t xml:space="preserve">головного спеціаліста </w:t>
      </w:r>
      <w:r w:rsidRPr="00396BE5">
        <w:rPr>
          <w:sz w:val="28"/>
          <w:szCs w:val="28"/>
        </w:rPr>
        <w:t xml:space="preserve">відділу обліку комунального майна управління комунального майна Миколаївської міської ради – </w:t>
      </w:r>
      <w:proofErr w:type="spellStart"/>
      <w:r w:rsidRPr="0000093F">
        <w:rPr>
          <w:sz w:val="28"/>
        </w:rPr>
        <w:t>Патлаченко</w:t>
      </w:r>
      <w:proofErr w:type="spellEnd"/>
      <w:r w:rsidRPr="0000093F">
        <w:rPr>
          <w:sz w:val="28"/>
        </w:rPr>
        <w:t xml:space="preserve"> Елл</w:t>
      </w:r>
      <w:r>
        <w:rPr>
          <w:sz w:val="28"/>
        </w:rPr>
        <w:t>а</w:t>
      </w:r>
      <w:r w:rsidRPr="0000093F">
        <w:rPr>
          <w:sz w:val="28"/>
        </w:rPr>
        <w:t xml:space="preserve"> Анатоліївн</w:t>
      </w:r>
      <w:r>
        <w:rPr>
          <w:sz w:val="28"/>
        </w:rPr>
        <w:t>а</w:t>
      </w:r>
      <w:r w:rsidRPr="0000093F">
        <w:rPr>
          <w:sz w:val="28"/>
        </w:rPr>
        <w:t xml:space="preserve"> (</w:t>
      </w:r>
      <w:proofErr w:type="spellStart"/>
      <w:r w:rsidRPr="00211A2C">
        <w:rPr>
          <w:sz w:val="28"/>
        </w:rPr>
        <w:t>м.Миколаїв</w:t>
      </w:r>
      <w:proofErr w:type="spellEnd"/>
      <w:r w:rsidRPr="00211A2C">
        <w:rPr>
          <w:sz w:val="28"/>
        </w:rPr>
        <w:t xml:space="preserve">, </w:t>
      </w:r>
      <w:proofErr w:type="spellStart"/>
      <w:r w:rsidRPr="00211A2C">
        <w:rPr>
          <w:sz w:val="28"/>
        </w:rPr>
        <w:t>вул.Адміральська</w:t>
      </w:r>
      <w:proofErr w:type="spellEnd"/>
      <w:r w:rsidRPr="00211A2C">
        <w:rPr>
          <w:sz w:val="28"/>
        </w:rPr>
        <w:t>, 20;</w:t>
      </w:r>
      <w:r>
        <w:rPr>
          <w:sz w:val="28"/>
        </w:rPr>
        <w:t xml:space="preserve"> </w:t>
      </w:r>
      <w:proofErr w:type="spellStart"/>
      <w:r w:rsidRPr="0000093F">
        <w:rPr>
          <w:sz w:val="28"/>
        </w:rPr>
        <w:t>тел</w:t>
      </w:r>
      <w:proofErr w:type="spellEnd"/>
      <w:r w:rsidRPr="0000093F">
        <w:rPr>
          <w:sz w:val="28"/>
        </w:rPr>
        <w:t xml:space="preserve">. </w:t>
      </w:r>
      <w:r>
        <w:rPr>
          <w:sz w:val="28"/>
        </w:rPr>
        <w:t>051237-15-50</w:t>
      </w:r>
      <w:r w:rsidRPr="0000093F">
        <w:rPr>
          <w:sz w:val="28"/>
        </w:rPr>
        <w:t xml:space="preserve">, </w:t>
      </w:r>
      <w:hyperlink r:id="rId6" w:history="1">
        <w:r w:rsidRPr="00D77143">
          <w:rPr>
            <w:rStyle w:val="af"/>
            <w:sz w:val="28"/>
          </w:rPr>
          <w:t>p.ella.anatol@gmail.com</w:t>
        </w:r>
      </w:hyperlink>
      <w:r>
        <w:rPr>
          <w:sz w:val="28"/>
        </w:rPr>
        <w:t>), яка є в</w:t>
      </w:r>
      <w:r w:rsidRPr="00396BE5">
        <w:rPr>
          <w:sz w:val="28"/>
          <w:szCs w:val="28"/>
        </w:rPr>
        <w:t xml:space="preserve">ідповідальна за </w:t>
      </w:r>
      <w:r>
        <w:rPr>
          <w:sz w:val="28"/>
          <w:szCs w:val="28"/>
        </w:rPr>
        <w:t xml:space="preserve"> його </w:t>
      </w:r>
      <w:r w:rsidRPr="00396BE5">
        <w:rPr>
          <w:sz w:val="28"/>
          <w:szCs w:val="28"/>
        </w:rPr>
        <w:t>супровід</w:t>
      </w:r>
      <w:r>
        <w:rPr>
          <w:sz w:val="28"/>
          <w:szCs w:val="28"/>
        </w:rPr>
        <w:t>.</w:t>
      </w:r>
    </w:p>
    <w:p w14:paraId="725531C6" w14:textId="77777777" w:rsidR="007C55F0" w:rsidRDefault="007C55F0" w:rsidP="007C55F0">
      <w:pPr>
        <w:ind w:firstLine="709"/>
        <w:jc w:val="both"/>
        <w:rPr>
          <w:sz w:val="28"/>
          <w:szCs w:val="24"/>
        </w:rPr>
      </w:pPr>
    </w:p>
    <w:p w14:paraId="496367D3" w14:textId="77777777" w:rsidR="007C55F0" w:rsidRPr="00770533" w:rsidRDefault="007C55F0" w:rsidP="007C55F0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>Доповідачем проєкту рішення є Дмитрова Тетяна Олександрівна</w:t>
      </w:r>
      <w:r w:rsidRPr="00FC58D4">
        <w:rPr>
          <w:sz w:val="28"/>
          <w:szCs w:val="24"/>
        </w:rPr>
        <w:t xml:space="preserve"> </w:t>
      </w:r>
      <w:r w:rsidRPr="007C2F69">
        <w:rPr>
          <w:sz w:val="28"/>
          <w:szCs w:val="24"/>
        </w:rPr>
        <w:t>(</w:t>
      </w:r>
      <w:proofErr w:type="spellStart"/>
      <w:r w:rsidRPr="005277E1">
        <w:rPr>
          <w:sz w:val="28"/>
          <w:szCs w:val="28"/>
        </w:rPr>
        <w:t>м.Миколаїв</w:t>
      </w:r>
      <w:proofErr w:type="spellEnd"/>
      <w:r w:rsidRPr="005277E1">
        <w:rPr>
          <w:sz w:val="28"/>
          <w:szCs w:val="28"/>
        </w:rPr>
        <w:t xml:space="preserve">, </w:t>
      </w:r>
      <w:proofErr w:type="spellStart"/>
      <w:r w:rsidRPr="005277E1">
        <w:rPr>
          <w:sz w:val="28"/>
          <w:szCs w:val="28"/>
        </w:rPr>
        <w:t>вул.Адміральська</w:t>
      </w:r>
      <w:proofErr w:type="spellEnd"/>
      <w:r w:rsidRPr="005277E1">
        <w:rPr>
          <w:sz w:val="28"/>
          <w:szCs w:val="28"/>
        </w:rPr>
        <w:t>, 20;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4"/>
        </w:rPr>
        <w:t>тел</w:t>
      </w:r>
      <w:proofErr w:type="spellEnd"/>
      <w:r>
        <w:rPr>
          <w:sz w:val="28"/>
          <w:szCs w:val="24"/>
        </w:rPr>
        <w:t>.</w:t>
      </w:r>
      <w:r>
        <w:rPr>
          <w:sz w:val="28"/>
          <w:szCs w:val="24"/>
          <w:lang w:val="ru-RU"/>
        </w:rPr>
        <w:t> </w:t>
      </w:r>
      <w:r w:rsidRPr="007C2F69">
        <w:rPr>
          <w:sz w:val="28"/>
          <w:szCs w:val="24"/>
        </w:rPr>
        <w:t xml:space="preserve">0512374070, </w:t>
      </w:r>
      <w:r w:rsidRPr="007C2F69">
        <w:rPr>
          <w:sz w:val="28"/>
          <w:szCs w:val="24"/>
          <w:lang w:val="ru-RU"/>
        </w:rPr>
        <w:t>t</w:t>
      </w:r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dmytrova</w:t>
      </w:r>
      <w:proofErr w:type="spellEnd"/>
      <w:r w:rsidRPr="007C2F69">
        <w:rPr>
          <w:sz w:val="28"/>
          <w:szCs w:val="24"/>
        </w:rPr>
        <w:t>@</w:t>
      </w:r>
      <w:proofErr w:type="spellStart"/>
      <w:r w:rsidRPr="007C2F69">
        <w:rPr>
          <w:sz w:val="28"/>
          <w:szCs w:val="24"/>
          <w:lang w:val="ru-RU"/>
        </w:rPr>
        <w:t>mkrada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gov</w:t>
      </w:r>
      <w:proofErr w:type="spellEnd"/>
      <w:r w:rsidRPr="007C2F69">
        <w:rPr>
          <w:sz w:val="28"/>
          <w:szCs w:val="24"/>
        </w:rPr>
        <w:t>.</w:t>
      </w:r>
      <w:proofErr w:type="spellStart"/>
      <w:r w:rsidRPr="007C2F69">
        <w:rPr>
          <w:sz w:val="28"/>
          <w:szCs w:val="24"/>
          <w:lang w:val="ru-RU"/>
        </w:rPr>
        <w:t>ua</w:t>
      </w:r>
      <w:proofErr w:type="spellEnd"/>
      <w:r w:rsidRPr="007C2F69">
        <w:rPr>
          <w:sz w:val="28"/>
          <w:szCs w:val="24"/>
        </w:rPr>
        <w:t>)</w:t>
      </w:r>
      <w:r w:rsidRPr="00770533">
        <w:rPr>
          <w:sz w:val="28"/>
          <w:szCs w:val="24"/>
        </w:rPr>
        <w:t xml:space="preserve"> – заступник начальника управління комунального майна Миколаївської міської ради.</w:t>
      </w:r>
    </w:p>
    <w:p w14:paraId="0592DCE7" w14:textId="77777777" w:rsidR="007C55F0" w:rsidRPr="00770533" w:rsidRDefault="007C55F0" w:rsidP="007C55F0">
      <w:pPr>
        <w:ind w:firstLine="709"/>
        <w:jc w:val="both"/>
        <w:rPr>
          <w:sz w:val="28"/>
          <w:szCs w:val="24"/>
        </w:rPr>
      </w:pPr>
      <w:r w:rsidRPr="00770533">
        <w:rPr>
          <w:sz w:val="28"/>
          <w:szCs w:val="24"/>
        </w:rPr>
        <w:t xml:space="preserve">Контроль за виконанням рішення покладається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зв’язку, інформаційних технологій та </w:t>
      </w:r>
      <w:proofErr w:type="spellStart"/>
      <w:r w:rsidRPr="00770533">
        <w:rPr>
          <w:sz w:val="28"/>
          <w:szCs w:val="24"/>
        </w:rPr>
        <w:t>діджиталізації</w:t>
      </w:r>
      <w:proofErr w:type="spellEnd"/>
      <w:r w:rsidRPr="00770533">
        <w:rPr>
          <w:sz w:val="28"/>
          <w:szCs w:val="24"/>
        </w:rPr>
        <w:t xml:space="preserve"> (Іванова),  заступника міського голови  </w:t>
      </w:r>
      <w:proofErr w:type="spellStart"/>
      <w:r w:rsidRPr="00DD19D8">
        <w:rPr>
          <w:sz w:val="27"/>
          <w:szCs w:val="27"/>
        </w:rPr>
        <w:t>Коренєва</w:t>
      </w:r>
      <w:proofErr w:type="spellEnd"/>
      <w:r w:rsidRPr="00DD19D8">
        <w:rPr>
          <w:sz w:val="27"/>
          <w:szCs w:val="27"/>
        </w:rPr>
        <w:t xml:space="preserve"> С.М.</w:t>
      </w:r>
    </w:p>
    <w:p w14:paraId="6E3135D3" w14:textId="77777777" w:rsidR="007C55F0" w:rsidRDefault="007C55F0" w:rsidP="007C55F0">
      <w:pPr>
        <w:pStyle w:val="2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0EACA6C" w14:textId="77777777" w:rsidR="007C55F0" w:rsidRPr="00770533" w:rsidRDefault="007C55F0" w:rsidP="007C55F0">
      <w:pPr>
        <w:pStyle w:val="2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t>Мета і завдання прийняття проєкту рішення</w:t>
      </w:r>
    </w:p>
    <w:p w14:paraId="7A648B4A" w14:textId="77777777" w:rsidR="007C55F0" w:rsidRPr="00770533" w:rsidRDefault="007C55F0" w:rsidP="007C55F0">
      <w:pPr>
        <w:pStyle w:val="2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D008997" w14:textId="3046B094" w:rsidR="007C55F0" w:rsidRPr="00605A13" w:rsidRDefault="007C55F0" w:rsidP="007C55F0">
      <w:pPr>
        <w:pStyle w:val="Style6"/>
        <w:widowControl/>
        <w:tabs>
          <w:tab w:val="left" w:pos="1022"/>
        </w:tabs>
        <w:spacing w:line="228" w:lineRule="auto"/>
        <w:ind w:firstLine="567"/>
        <w:jc w:val="both"/>
        <w:rPr>
          <w:sz w:val="28"/>
          <w:szCs w:val="28"/>
          <w:lang w:val="uk-UA"/>
        </w:rPr>
      </w:pPr>
      <w:r w:rsidRPr="007C55F0">
        <w:rPr>
          <w:sz w:val="28"/>
          <w:szCs w:val="28"/>
          <w:lang w:val="uk-UA"/>
        </w:rPr>
        <w:t xml:space="preserve">Проєкт рішення розроблено з метою прийняття до комунальної власності Миколаївської міської територіальної громади </w:t>
      </w:r>
      <w:r w:rsidRPr="00605A13">
        <w:rPr>
          <w:sz w:val="28"/>
          <w:szCs w:val="28"/>
          <w:lang w:val="uk-UA"/>
        </w:rPr>
        <w:t>очисних споруд водопостачання попередньої очистки води ОСВПО м.</w:t>
      </w:r>
      <w:r w:rsidR="005244E9">
        <w:rPr>
          <w:sz w:val="28"/>
          <w:szCs w:val="28"/>
          <w:lang w:val="uk-UA"/>
        </w:rPr>
        <w:t xml:space="preserve"> </w:t>
      </w:r>
      <w:r w:rsidRPr="00605A13">
        <w:rPr>
          <w:sz w:val="28"/>
          <w:szCs w:val="28"/>
          <w:lang w:val="uk-UA"/>
        </w:rPr>
        <w:t xml:space="preserve">Миколаєва збудованих за </w:t>
      </w:r>
      <w:proofErr w:type="spellStart"/>
      <w:r w:rsidRPr="00605A13">
        <w:rPr>
          <w:sz w:val="28"/>
          <w:szCs w:val="28"/>
          <w:lang w:val="uk-UA"/>
        </w:rPr>
        <w:t>про</w:t>
      </w:r>
      <w:r w:rsidR="005244E9">
        <w:rPr>
          <w:sz w:val="28"/>
          <w:szCs w:val="28"/>
          <w:lang w:val="uk-UA"/>
        </w:rPr>
        <w:t>є</w:t>
      </w:r>
      <w:r w:rsidRPr="00605A13">
        <w:rPr>
          <w:sz w:val="28"/>
          <w:szCs w:val="28"/>
          <w:lang w:val="uk-UA"/>
        </w:rPr>
        <w:t>ктом</w:t>
      </w:r>
      <w:proofErr w:type="spellEnd"/>
      <w:r w:rsidRPr="00605A13">
        <w:rPr>
          <w:sz w:val="28"/>
          <w:szCs w:val="28"/>
          <w:lang w:val="uk-UA"/>
        </w:rPr>
        <w:t xml:space="preserve"> «Нове будівництво водозабору з р.</w:t>
      </w:r>
      <w:r w:rsidR="005244E9">
        <w:rPr>
          <w:sz w:val="28"/>
          <w:szCs w:val="28"/>
          <w:lang w:val="uk-UA"/>
        </w:rPr>
        <w:t xml:space="preserve"> </w:t>
      </w:r>
      <w:r w:rsidRPr="00605A13">
        <w:rPr>
          <w:sz w:val="28"/>
          <w:szCs w:val="28"/>
          <w:lang w:val="uk-UA"/>
        </w:rPr>
        <w:t>Південний Буг (м.</w:t>
      </w:r>
      <w:r w:rsidR="005244E9">
        <w:rPr>
          <w:sz w:val="28"/>
          <w:szCs w:val="28"/>
          <w:lang w:val="uk-UA"/>
        </w:rPr>
        <w:t xml:space="preserve"> </w:t>
      </w:r>
      <w:r w:rsidRPr="00605A13">
        <w:rPr>
          <w:sz w:val="28"/>
          <w:szCs w:val="28"/>
          <w:lang w:val="uk-UA"/>
        </w:rPr>
        <w:t>Нова Одеса, Миколаївська область) та магістрального водо</w:t>
      </w:r>
      <w:r w:rsidR="005244E9">
        <w:rPr>
          <w:sz w:val="28"/>
          <w:szCs w:val="28"/>
          <w:lang w:val="uk-UA"/>
        </w:rPr>
        <w:t>г</w:t>
      </w:r>
      <w:r w:rsidRPr="00605A13">
        <w:rPr>
          <w:sz w:val="28"/>
          <w:szCs w:val="28"/>
          <w:lang w:val="uk-UA"/>
        </w:rPr>
        <w:t>ону для забезпечення водою м.</w:t>
      </w:r>
      <w:r w:rsidR="005244E9">
        <w:rPr>
          <w:sz w:val="28"/>
          <w:szCs w:val="28"/>
          <w:lang w:val="uk-UA"/>
        </w:rPr>
        <w:t xml:space="preserve"> </w:t>
      </w:r>
      <w:r w:rsidRPr="00605A13">
        <w:rPr>
          <w:sz w:val="28"/>
          <w:szCs w:val="28"/>
          <w:lang w:val="uk-UA"/>
        </w:rPr>
        <w:t xml:space="preserve">Миколаїв у зв’язку з необхідністю ліквідації негативних наслідків, пов’язаних із знищенням Каховської гідроелектростанції, Миколаївська область, </w:t>
      </w:r>
      <w:r w:rsidRPr="00605A13">
        <w:rPr>
          <w:sz w:val="28"/>
          <w:szCs w:val="28"/>
          <w:lang w:val="en-US"/>
        </w:rPr>
        <w:t>III</w:t>
      </w:r>
      <w:r w:rsidRPr="00605A13">
        <w:rPr>
          <w:sz w:val="28"/>
          <w:szCs w:val="28"/>
          <w:lang w:val="uk-UA"/>
        </w:rPr>
        <w:t xml:space="preserve"> ділянка» Коригування. Очисні споруди водопостачання попередньої очистки води. 2 черга будівництва».</w:t>
      </w:r>
    </w:p>
    <w:p w14:paraId="0E2F62BA" w14:textId="78AB44DD" w:rsidR="007C55F0" w:rsidRDefault="007C55F0" w:rsidP="007C55F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14:paraId="3AFF82A8" w14:textId="77777777" w:rsidR="007C55F0" w:rsidRPr="003011B9" w:rsidRDefault="007C55F0" w:rsidP="007C55F0">
      <w:pPr>
        <w:shd w:val="clear" w:color="auto" w:fill="FFFFFF" w:themeFill="background1"/>
        <w:ind w:firstLine="567"/>
        <w:jc w:val="both"/>
        <w:rPr>
          <w:sz w:val="28"/>
          <w:szCs w:val="28"/>
        </w:rPr>
      </w:pPr>
    </w:p>
    <w:p w14:paraId="4AEB2BFF" w14:textId="77777777" w:rsidR="007C55F0" w:rsidRPr="003A66B8" w:rsidRDefault="007C55F0" w:rsidP="007C55F0">
      <w:pPr>
        <w:pStyle w:val="23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3B8D8" w14:textId="77777777" w:rsidR="007C55F0" w:rsidRPr="00770533" w:rsidRDefault="007C55F0" w:rsidP="007C55F0">
      <w:pPr>
        <w:pStyle w:val="23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70533">
        <w:rPr>
          <w:rFonts w:ascii="Times New Roman" w:hAnsi="Times New Roman" w:cs="Times New Roman"/>
          <w:b/>
          <w:sz w:val="28"/>
          <w:szCs w:val="24"/>
        </w:rPr>
        <w:lastRenderedPageBreak/>
        <w:t>Правове обґрунтування прийняття проєкту рішення</w:t>
      </w:r>
    </w:p>
    <w:p w14:paraId="18D6FCD4" w14:textId="77777777" w:rsidR="007C55F0" w:rsidRDefault="007C55F0" w:rsidP="007C55F0">
      <w:pPr>
        <w:pStyle w:val="23"/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14:paraId="0AAE1A00" w14:textId="77777777" w:rsidR="007C55F0" w:rsidRDefault="007C55F0" w:rsidP="007C55F0">
      <w:pPr>
        <w:ind w:firstLine="709"/>
        <w:jc w:val="both"/>
        <w:rPr>
          <w:sz w:val="27"/>
          <w:szCs w:val="27"/>
        </w:rPr>
      </w:pPr>
      <w:r w:rsidRPr="00AE1E5B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</w:t>
      </w:r>
      <w:r w:rsidRPr="00AE1E5B">
        <w:rPr>
          <w:rStyle w:val="FontStyle12"/>
          <w:sz w:val="28"/>
          <w:szCs w:val="28"/>
          <w:lang w:eastAsia="uk-UA"/>
        </w:rPr>
        <w:t xml:space="preserve">Законом України «Про передачу об'єктів права державної та комунальної власності», </w:t>
      </w:r>
      <w:r w:rsidRPr="00DD19D8">
        <w:rPr>
          <w:sz w:val="27"/>
          <w:szCs w:val="27"/>
        </w:rPr>
        <w:t>п. 30 ч. 1 ст. 26, ч. 5 ст. 60</w:t>
      </w:r>
      <w:r>
        <w:rPr>
          <w:sz w:val="27"/>
          <w:szCs w:val="27"/>
        </w:rPr>
        <w:t xml:space="preserve"> </w:t>
      </w:r>
      <w:r w:rsidRPr="00EF025A">
        <w:rPr>
          <w:sz w:val="27"/>
          <w:szCs w:val="27"/>
          <w:lang w:eastAsia="uk-UA"/>
        </w:rPr>
        <w:t>Закону України «Про місцеве самоврядування в Україні»</w:t>
      </w:r>
      <w:r>
        <w:rPr>
          <w:sz w:val="27"/>
          <w:szCs w:val="27"/>
          <w:lang w:eastAsia="uk-UA"/>
        </w:rPr>
        <w:t xml:space="preserve">, </w:t>
      </w:r>
      <w:r>
        <w:rPr>
          <w:sz w:val="27"/>
          <w:szCs w:val="27"/>
        </w:rPr>
        <w:t>р</w:t>
      </w:r>
      <w:r w:rsidRPr="002D633C">
        <w:rPr>
          <w:sz w:val="27"/>
          <w:szCs w:val="27"/>
        </w:rPr>
        <w:t>ішення ради приймається на її пленарному засіданні після обговорення більшістю депутатів від загального складу ради</w:t>
      </w:r>
      <w:r>
        <w:rPr>
          <w:sz w:val="27"/>
          <w:szCs w:val="27"/>
        </w:rPr>
        <w:t xml:space="preserve">. </w:t>
      </w:r>
    </w:p>
    <w:p w14:paraId="54282254" w14:textId="77777777" w:rsidR="007C55F0" w:rsidRDefault="007C55F0" w:rsidP="007C55F0">
      <w:pPr>
        <w:ind w:firstLine="708"/>
        <w:jc w:val="both"/>
        <w:rPr>
          <w:sz w:val="28"/>
          <w:szCs w:val="28"/>
        </w:rPr>
      </w:pPr>
    </w:p>
    <w:p w14:paraId="22B9D06D" w14:textId="77777777" w:rsidR="007C55F0" w:rsidRPr="006D5821" w:rsidRDefault="007C55F0" w:rsidP="007C55F0">
      <w:pPr>
        <w:ind w:firstLine="709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Фінансово-економічне обґрунтування проєкту рішення.</w:t>
      </w:r>
    </w:p>
    <w:p w14:paraId="4D7DAC41" w14:textId="77777777" w:rsidR="007C55F0" w:rsidRPr="006D5821" w:rsidRDefault="007C55F0" w:rsidP="007C55F0">
      <w:pPr>
        <w:ind w:firstLine="709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Найменування головного розпорядника бюджетних коштів, бюджетної програми або напряму видатків реалізації проєкту рішення</w:t>
      </w:r>
    </w:p>
    <w:p w14:paraId="69461E77" w14:textId="77777777" w:rsidR="007C55F0" w:rsidRPr="006D5821" w:rsidRDefault="007C55F0" w:rsidP="007C55F0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420BA7CD" w14:textId="77777777" w:rsidR="007C55F0" w:rsidRPr="006D5821" w:rsidRDefault="007C55F0" w:rsidP="007C55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D5821">
        <w:rPr>
          <w:sz w:val="28"/>
          <w:szCs w:val="28"/>
        </w:rPr>
        <w:t>Реалізація проєкту рішення не потребує виділення коштів з міського бюджету.</w:t>
      </w:r>
    </w:p>
    <w:p w14:paraId="543144E1" w14:textId="77777777" w:rsidR="007C55F0" w:rsidRDefault="007C55F0" w:rsidP="007C55F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6D5821">
        <w:rPr>
          <w:b/>
          <w:sz w:val="28"/>
          <w:szCs w:val="28"/>
        </w:rPr>
        <w:t>Терміни та способи оприлюднення</w:t>
      </w:r>
    </w:p>
    <w:p w14:paraId="012C4AAD" w14:textId="77777777" w:rsidR="007C55F0" w:rsidRDefault="007C55F0" w:rsidP="007C55F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14:paraId="1B3987A5" w14:textId="77777777" w:rsidR="007C55F0" w:rsidRPr="000E3B08" w:rsidRDefault="007C55F0" w:rsidP="007C55F0">
      <w:pPr>
        <w:spacing w:line="259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E3B08">
        <w:rPr>
          <w:rFonts w:eastAsia="Times New Roman"/>
          <w:color w:val="000000"/>
          <w:sz w:val="28"/>
          <w:szCs w:val="28"/>
          <w:lang w:eastAsia="en-US"/>
        </w:rPr>
        <w:t>Проєкт рішення надсилається на електронну адресу відповідальної особи управління апарату Миколаївської міської ради (р.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kuts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@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mkrada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.</w:t>
      </w:r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gov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>.</w:t>
      </w:r>
      <w:proofErr w:type="spellStart"/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ua</w:t>
      </w:r>
      <w:proofErr w:type="spellEnd"/>
      <w:r w:rsidRPr="000E3B08">
        <w:rPr>
          <w:rFonts w:eastAsia="Times New Roman"/>
          <w:color w:val="000000"/>
          <w:sz w:val="28"/>
          <w:szCs w:val="28"/>
          <w:lang w:eastAsia="en-US"/>
        </w:rPr>
        <w:t>) для оприлюднення на офіційному вебсайті Миколаївської міської ради.</w:t>
      </w:r>
    </w:p>
    <w:p w14:paraId="091592A6" w14:textId="77777777" w:rsidR="007C55F0" w:rsidRPr="000E3B08" w:rsidRDefault="007C55F0" w:rsidP="007C55F0">
      <w:pPr>
        <w:spacing w:after="160" w:line="259" w:lineRule="auto"/>
        <w:ind w:firstLine="709"/>
        <w:jc w:val="both"/>
        <w:rPr>
          <w:rFonts w:eastAsia="Times New Roman"/>
          <w:color w:val="000000"/>
          <w:sz w:val="28"/>
          <w:szCs w:val="28"/>
          <w:lang w:eastAsia="en-US"/>
        </w:rPr>
      </w:pPr>
      <w:r w:rsidRPr="000E3B08">
        <w:rPr>
          <w:rFonts w:eastAsia="Times New Roman"/>
          <w:color w:val="000000"/>
          <w:sz w:val="28"/>
          <w:szCs w:val="28"/>
          <w:lang w:eastAsia="en-US"/>
        </w:rPr>
        <w:t>Розроблений проєкт рішення підлягає оприлюдненню відповідно до вимог Закону України «Про доступ до публічної інформації» не пізніше як за 10 робочих днів до дати їх розгляду на черговій сесії ради, з урахуванням приписів п.10 ч.1 Закону України «</w:t>
      </w:r>
      <w:r w:rsidRPr="000E3B08">
        <w:rPr>
          <w:rFonts w:eastAsia="Times New Roman"/>
          <w:color w:val="000000"/>
          <w:sz w:val="28"/>
          <w:szCs w:val="28"/>
          <w:shd w:val="clear" w:color="auto" w:fill="FFFFFF"/>
          <w:lang w:eastAsia="en-US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 та 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Регламенту Миколаївської міської ради </w:t>
      </w:r>
      <w:r w:rsidRPr="000E3B08">
        <w:rPr>
          <w:rFonts w:eastAsia="Times New Roman"/>
          <w:color w:val="000000"/>
          <w:sz w:val="28"/>
          <w:szCs w:val="28"/>
          <w:lang w:val="en-US" w:eastAsia="en-US"/>
        </w:rPr>
        <w:t>VII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І скликання, затвердженого рішенням Миколаївської міської ради від </w:t>
      </w:r>
      <w:r w:rsidRPr="000E3B08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24.12.2020 № 2/35 </w:t>
      </w:r>
      <w:r w:rsidRPr="000E3B08">
        <w:rPr>
          <w:rFonts w:eastAsia="Times New Roman"/>
          <w:sz w:val="28"/>
          <w:szCs w:val="28"/>
          <w:lang w:eastAsia="en-US"/>
        </w:rPr>
        <w:t xml:space="preserve"> (зі</w:t>
      </w:r>
      <w:r w:rsidRPr="000E3B08">
        <w:rPr>
          <w:rFonts w:eastAsia="Times New Roman"/>
          <w:color w:val="000000"/>
          <w:sz w:val="28"/>
          <w:szCs w:val="28"/>
          <w:lang w:eastAsia="en-US"/>
        </w:rPr>
        <w:t xml:space="preserve"> змінами та доповненнями).</w:t>
      </w:r>
    </w:p>
    <w:p w14:paraId="1BA790C8" w14:textId="77777777" w:rsidR="007C55F0" w:rsidRDefault="007C55F0" w:rsidP="007C55F0">
      <w:pPr>
        <w:suppressAutoHyphens/>
        <w:rPr>
          <w:rFonts w:eastAsia="Times New Roman"/>
          <w:sz w:val="28"/>
          <w:szCs w:val="26"/>
          <w:lang w:eastAsia="zh-CN"/>
        </w:rPr>
      </w:pPr>
    </w:p>
    <w:p w14:paraId="066A19C5" w14:textId="77777777" w:rsidR="007C55F0" w:rsidRPr="00443784" w:rsidRDefault="007C55F0" w:rsidP="007C55F0">
      <w:pPr>
        <w:suppressAutoHyphens/>
        <w:rPr>
          <w:rFonts w:eastAsia="Times New Roman"/>
          <w:sz w:val="28"/>
          <w:szCs w:val="26"/>
          <w:lang w:val="ru-RU" w:eastAsia="zh-CN"/>
        </w:rPr>
      </w:pPr>
      <w:r>
        <w:rPr>
          <w:rFonts w:eastAsia="Times New Roman"/>
          <w:sz w:val="28"/>
          <w:szCs w:val="26"/>
          <w:lang w:eastAsia="zh-CN"/>
        </w:rPr>
        <w:t xml:space="preserve">Заступник </w:t>
      </w:r>
      <w:r w:rsidRPr="00443784">
        <w:rPr>
          <w:rFonts w:eastAsia="Times New Roman"/>
          <w:sz w:val="28"/>
          <w:szCs w:val="26"/>
          <w:lang w:eastAsia="zh-CN"/>
        </w:rPr>
        <w:t>н</w:t>
      </w: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ачальника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управління</w:t>
      </w:r>
      <w:proofErr w:type="spellEnd"/>
    </w:p>
    <w:p w14:paraId="2F6B52E0" w14:textId="77777777" w:rsidR="007C55F0" w:rsidRPr="00443784" w:rsidRDefault="007C55F0" w:rsidP="007C55F0">
      <w:pPr>
        <w:suppressAutoHyphens/>
        <w:rPr>
          <w:rFonts w:eastAsia="Times New Roman"/>
          <w:sz w:val="28"/>
          <w:szCs w:val="26"/>
          <w:lang w:val="ru-RU" w:eastAsia="zh-CN"/>
        </w:rPr>
      </w:pP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комунального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майна</w:t>
      </w:r>
    </w:p>
    <w:p w14:paraId="43573554" w14:textId="77777777" w:rsidR="007C55F0" w:rsidRDefault="007C55F0" w:rsidP="007C55F0">
      <w:pPr>
        <w:suppressAutoHyphens/>
        <w:rPr>
          <w:rFonts w:eastAsia="Times New Roman"/>
          <w:sz w:val="28"/>
          <w:szCs w:val="26"/>
          <w:lang w:val="ru-RU" w:eastAsia="zh-CN"/>
        </w:rPr>
      </w:pPr>
      <w:proofErr w:type="spellStart"/>
      <w:r w:rsidRPr="00443784">
        <w:rPr>
          <w:rFonts w:eastAsia="Times New Roman"/>
          <w:sz w:val="28"/>
          <w:szCs w:val="26"/>
          <w:lang w:val="ru-RU" w:eastAsia="zh-CN"/>
        </w:rPr>
        <w:t>Миколаївської</w:t>
      </w:r>
      <w:proofErr w:type="spellEnd"/>
      <w:r w:rsidRPr="00443784">
        <w:rPr>
          <w:rFonts w:eastAsia="Times New Roman"/>
          <w:sz w:val="28"/>
          <w:szCs w:val="26"/>
          <w:lang w:val="ru-RU" w:eastAsia="zh-CN"/>
        </w:rPr>
        <w:t xml:space="preserve"> міської ради                                                </w:t>
      </w:r>
      <w:r>
        <w:rPr>
          <w:rFonts w:eastAsia="Times New Roman"/>
          <w:sz w:val="28"/>
          <w:szCs w:val="26"/>
          <w:lang w:val="ru-RU" w:eastAsia="zh-CN"/>
        </w:rPr>
        <w:t xml:space="preserve"> </w:t>
      </w:r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r>
        <w:rPr>
          <w:rFonts w:eastAsia="Times New Roman"/>
          <w:sz w:val="28"/>
          <w:szCs w:val="26"/>
          <w:lang w:val="ru-RU" w:eastAsia="zh-CN"/>
        </w:rPr>
        <w:t xml:space="preserve"> </w:t>
      </w:r>
      <w:r w:rsidRPr="00443784">
        <w:rPr>
          <w:rFonts w:eastAsia="Times New Roman"/>
          <w:sz w:val="28"/>
          <w:szCs w:val="26"/>
          <w:lang w:val="ru-RU" w:eastAsia="zh-CN"/>
        </w:rPr>
        <w:t xml:space="preserve"> </w:t>
      </w:r>
      <w:proofErr w:type="spellStart"/>
      <w:r>
        <w:rPr>
          <w:rFonts w:eastAsia="Times New Roman"/>
          <w:sz w:val="28"/>
          <w:szCs w:val="26"/>
          <w:lang w:val="ru-RU" w:eastAsia="zh-CN"/>
        </w:rPr>
        <w:t>Тетяна</w:t>
      </w:r>
      <w:proofErr w:type="spellEnd"/>
      <w:r>
        <w:rPr>
          <w:rFonts w:eastAsia="Times New Roman"/>
          <w:sz w:val="28"/>
          <w:szCs w:val="26"/>
          <w:lang w:val="ru-RU" w:eastAsia="zh-CN"/>
        </w:rPr>
        <w:t xml:space="preserve"> ДМИТРОВА</w:t>
      </w:r>
    </w:p>
    <w:p w14:paraId="03A5A076" w14:textId="77777777" w:rsidR="007C55F0" w:rsidRPr="00443784" w:rsidRDefault="007C55F0" w:rsidP="007C55F0">
      <w:pPr>
        <w:suppressAutoHyphens/>
        <w:jc w:val="both"/>
        <w:rPr>
          <w:rFonts w:eastAsia="Times New Roman"/>
          <w:sz w:val="18"/>
          <w:szCs w:val="18"/>
          <w:lang w:eastAsia="zh-CN"/>
        </w:rPr>
      </w:pPr>
    </w:p>
    <w:p w14:paraId="04098EDC" w14:textId="77777777" w:rsidR="007C55F0" w:rsidRDefault="007C55F0" w:rsidP="007C55F0">
      <w:pPr>
        <w:suppressAutoHyphens/>
        <w:jc w:val="both"/>
        <w:rPr>
          <w:rFonts w:eastAsia="Times New Roman"/>
          <w:sz w:val="18"/>
          <w:szCs w:val="18"/>
          <w:lang w:eastAsia="zh-CN"/>
        </w:rPr>
      </w:pPr>
    </w:p>
    <w:p w14:paraId="7DBA460A" w14:textId="77777777" w:rsidR="007C55F0" w:rsidRDefault="007C55F0" w:rsidP="007C55F0"/>
    <w:p w14:paraId="6E1DEFB5" w14:textId="77777777" w:rsidR="007C55F0" w:rsidRDefault="007C55F0" w:rsidP="007C55F0">
      <w:r w:rsidRPr="00F321BB">
        <w:rPr>
          <w:sz w:val="18"/>
          <w:szCs w:val="18"/>
        </w:rPr>
        <w:t xml:space="preserve">Елла </w:t>
      </w:r>
      <w:proofErr w:type="spellStart"/>
      <w:r w:rsidRPr="00F321BB">
        <w:rPr>
          <w:sz w:val="18"/>
          <w:szCs w:val="18"/>
        </w:rPr>
        <w:t>Патлаченко</w:t>
      </w:r>
      <w:proofErr w:type="spellEnd"/>
      <w:r>
        <w:rPr>
          <w:sz w:val="18"/>
          <w:szCs w:val="18"/>
        </w:rPr>
        <w:t xml:space="preserve"> 37-15-50</w:t>
      </w:r>
    </w:p>
    <w:p w14:paraId="3BFB5869" w14:textId="77777777" w:rsidR="007C55F0" w:rsidRDefault="007C55F0"/>
    <w:sectPr w:rsidR="007C55F0" w:rsidSect="007C55F0">
      <w:headerReference w:type="even" r:id="rId7"/>
      <w:headerReference w:type="default" r:id="rId8"/>
      <w:pgSz w:w="11906" w:h="16838"/>
      <w:pgMar w:top="851" w:right="567" w:bottom="17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6E61" w14:textId="77777777" w:rsidR="00247FAB" w:rsidRDefault="00247FAB">
      <w:r>
        <w:separator/>
      </w:r>
    </w:p>
  </w:endnote>
  <w:endnote w:type="continuationSeparator" w:id="0">
    <w:p w14:paraId="6F381EB1" w14:textId="77777777" w:rsidR="00247FAB" w:rsidRDefault="0024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2AB5" w14:textId="77777777" w:rsidR="00247FAB" w:rsidRDefault="00247FAB">
      <w:r>
        <w:separator/>
      </w:r>
    </w:p>
  </w:footnote>
  <w:footnote w:type="continuationSeparator" w:id="0">
    <w:p w14:paraId="6676FF80" w14:textId="77777777" w:rsidR="00247FAB" w:rsidRDefault="0024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D92F" w14:textId="77777777" w:rsidR="007C55F0" w:rsidRDefault="007C55F0" w:rsidP="00AE4847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759F3D" w14:textId="77777777" w:rsidR="007C55F0" w:rsidRDefault="007C55F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597844"/>
      <w:docPartObj>
        <w:docPartGallery w:val="Page Numbers (Top of Page)"/>
        <w:docPartUnique/>
      </w:docPartObj>
    </w:sdtPr>
    <w:sdtEndPr/>
    <w:sdtContent>
      <w:p w14:paraId="5B300686" w14:textId="77777777" w:rsidR="007C55F0" w:rsidRDefault="007C55F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7724FC" w14:textId="77777777" w:rsidR="007C55F0" w:rsidRDefault="007C55F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F0"/>
    <w:rsid w:val="00247FAB"/>
    <w:rsid w:val="005244E9"/>
    <w:rsid w:val="007C55F0"/>
    <w:rsid w:val="0099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0C74"/>
  <w15:chartTrackingRefBased/>
  <w15:docId w15:val="{CBC0BEA3-154C-4243-B479-9042984E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5F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C55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5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5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5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5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5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5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5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5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5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5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5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5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5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5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C5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5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C5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5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C55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5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C55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C55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5F0"/>
    <w:rPr>
      <w:b/>
      <w:bCs/>
      <w:smallCaps/>
      <w:color w:val="0F4761" w:themeColor="accent1" w:themeShade="BF"/>
      <w:spacing w:val="5"/>
    </w:rPr>
  </w:style>
  <w:style w:type="paragraph" w:customStyle="1" w:styleId="23">
    <w:name w:val="Обычный2"/>
    <w:rsid w:val="007C55F0"/>
    <w:pPr>
      <w:spacing w:after="0" w:line="276" w:lineRule="auto"/>
    </w:pPr>
    <w:rPr>
      <w:rFonts w:ascii="Arial" w:eastAsia="Times New Roman" w:hAnsi="Arial" w:cs="Arial"/>
      <w:kern w:val="0"/>
      <w:sz w:val="22"/>
      <w:szCs w:val="22"/>
      <w:lang w:eastAsia="uk-UA"/>
      <w14:ligatures w14:val="none"/>
    </w:rPr>
  </w:style>
  <w:style w:type="paragraph" w:styleId="ac">
    <w:name w:val="header"/>
    <w:basedOn w:val="a"/>
    <w:link w:val="ad"/>
    <w:uiPriority w:val="99"/>
    <w:rsid w:val="007C55F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55F0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rsid w:val="007C55F0"/>
    <w:rPr>
      <w:rFonts w:cs="Times New Roman"/>
    </w:rPr>
  </w:style>
  <w:style w:type="character" w:customStyle="1" w:styleId="FontStyle12">
    <w:name w:val="Font Style12"/>
    <w:basedOn w:val="a0"/>
    <w:rsid w:val="007C55F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7C55F0"/>
    <w:rPr>
      <w:color w:val="467886" w:themeColor="hyperlink"/>
      <w:u w:val="single"/>
    </w:rPr>
  </w:style>
  <w:style w:type="paragraph" w:customStyle="1" w:styleId="Style6">
    <w:name w:val="Style6"/>
    <w:basedOn w:val="a"/>
    <w:rsid w:val="007C55F0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ella.anato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2516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User325</cp:lastModifiedBy>
  <cp:revision>3</cp:revision>
  <cp:lastPrinted>2026-03-11T15:41:00Z</cp:lastPrinted>
  <dcterms:created xsi:type="dcterms:W3CDTF">2026-03-11T12:25:00Z</dcterms:created>
  <dcterms:modified xsi:type="dcterms:W3CDTF">2026-03-11T15:43:00Z</dcterms:modified>
</cp:coreProperties>
</file>