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s-fk-105                                                                                                                                                   12 .01.2026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обласному комунальному підприємству «Миколаївоблтеплоенерго»</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8"/>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обласному комунальному підприємству «Миколаїв-облтеплоенерго» на майно, а саме:</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об'єкт незавершеного будівництва: «Нове будівництво котельної ЗОШ №29 по вул. Ватутіна,124 у м. Миколаєві. Коригування» (у тому числі проєктно – кошторисну документацію та експертний звіт до неї) балансовою вартістю  5 010 283,64 грн.</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враховуючи абз.3, п.4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абз. 36 ч. 2 ст. 4 Закону України «Про приватизацію державного і комунального майна», п. 30 ч. 1 ст. 26, абз. 2 ч. 1 ст. 60¹, ч. 3 ст. 60² Закону України «Про місцеве самоврядування в Україні»,  відповідно до звернень департаменту житлово-комунального господарства Миколаївської міської ради від 09.01.2026 №1344/08.01.01-11/26-2,  управління капітального будівництва Миколаївської міської ради від 03.10.2025 №55928/18.03-30/25-2,  розроблено даний проєкт рішення Миколаївської міської ради.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702"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