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s-zr-255/216</w:t>
        <w:tab/>
        <w:tab/>
        <w:tab/>
        <w:tab/>
        <w:tab/>
        <w:tab/>
        <w:tab/>
        <w:tab/>
        <w:tab/>
        <w:t xml:space="preserve"> 29.01.2026</w:t>
      </w:r>
    </w:p>
    <w:p w:rsidR="00000000" w:rsidDel="00000000" w:rsidP="00000000" w:rsidRDefault="00000000" w:rsidRPr="00000000" w14:paraId="00000002">
      <w:pPr>
        <w:ind w:left="737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оновлена редакція</w:t>
      </w:r>
    </w:p>
    <w:p w:rsidR="00000000" w:rsidDel="00000000" w:rsidP="00000000" w:rsidRDefault="00000000" w:rsidRPr="00000000" w14:paraId="00000003">
      <w:pPr>
        <w:spacing w:after="0" w:lineRule="auto"/>
        <w:ind w:left="737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after="0" w:line="360" w:lineRule="auto"/>
        <w:jc w:val="center"/>
        <w:rPr>
          <w:rFonts w:ascii="Times New Roman" w:cs="Times New Roman" w:eastAsia="Times New Roman" w:hAnsi="Times New Roman"/>
          <w:sz w:val="28"/>
          <w:szCs w:val="28"/>
        </w:rPr>
      </w:pPr>
      <w:bookmarkStart w:colFirst="0" w:colLast="0" w:name="_8ndtia24vu6d" w:id="0"/>
      <w:bookmarkEnd w:id="0"/>
      <w:r w:rsidDel="00000000" w:rsidR="00000000" w:rsidRPr="00000000">
        <w:rPr>
          <w:rFonts w:ascii="Times New Roman" w:cs="Times New Roman" w:eastAsia="Times New Roman" w:hAnsi="Times New Roman"/>
          <w:sz w:val="28"/>
          <w:szCs w:val="28"/>
          <w:rtl w:val="0"/>
        </w:rPr>
        <w:t xml:space="preserve">"Про надання у спільну сумісну власність громадянам Раскіто Лідії Віталіївні, Бабченку Ігорю Вікторовичу, Бабченко Ларисі Степанівні земельної ділянки (кадастровий номер 4810136600:01:038:0047) для будівництва та обслуговування житлового будинку, господарських будівель і споруд (присадибної ділянки) за адресою: вул. Адмірала Белінського, 70 у Корабельному районі м. Миколаєва (забудована земельна ділянка)"</w:t>
      </w:r>
    </w:p>
    <w:p w:rsidR="00000000" w:rsidDel="00000000" w:rsidP="00000000" w:rsidRDefault="00000000" w:rsidRPr="00000000" w14:paraId="00000007">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A">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B">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C">
      <w:pPr>
        <w:spacing w:after="0" w:line="360" w:lineRule="auto"/>
        <w:ind w:firstLine="567"/>
        <w:jc w:val="both"/>
        <w:rPr>
          <w:rFonts w:ascii="Times New Roman" w:cs="Times New Roman" w:eastAsia="Times New Roman" w:hAnsi="Times New Roman"/>
          <w:sz w:val="28"/>
          <w:szCs w:val="28"/>
        </w:rPr>
      </w:pPr>
      <w:bookmarkStart w:colFirst="0" w:colLast="0" w:name="_1tx04bpdb1yi"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 Раскіто Лідії Віталіївни, Бабченка Ігоря Вікторовича, Бабченко Лариси Степанівни, дозвільну справу від 21.01.2026 № 19.04-06/3749/2026,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спільну сумісну власність громадянам Раскіто Лідії Віталіївні, Бабченку Ігорю Вікторовичу, Бабченко Ларисі Степанівні земельної ділянки (кадастровий номер 4810136600:01:038:0047) для будівництва та обслуговування житлового будинку, господарських будівель і споруд (присадибної ділянки) за адресою: вул. Адмірала Белінського, 70 у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D">
      <w:pPr>
        <w:spacing w:after="0" w:line="360" w:lineRule="auto"/>
        <w:ind w:firstLine="567"/>
        <w:jc w:val="both"/>
        <w:rPr>
          <w:rFonts w:ascii="Times New Roman" w:cs="Times New Roman" w:eastAsia="Times New Roman" w:hAnsi="Times New Roman"/>
          <w:sz w:val="28"/>
          <w:szCs w:val="28"/>
        </w:rPr>
      </w:pPr>
      <w:bookmarkStart w:colFirst="0" w:colLast="0" w:name="_ew3o5yp0wu25"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609 кв.м (кадастровий номер 4810136600:01:038:0047),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Адмірала Белінського, 70 у Корабельному районі м. Миколаєва (забудована земельна ділянка).</w:t>
      </w:r>
    </w:p>
    <w:p w:rsidR="00000000" w:rsidDel="00000000" w:rsidP="00000000" w:rsidRDefault="00000000" w:rsidRPr="00000000" w14:paraId="0000000E">
      <w:pPr>
        <w:spacing w:after="0" w:line="360" w:lineRule="auto"/>
        <w:ind w:firstLine="567"/>
        <w:jc w:val="both"/>
        <w:rPr>
          <w:rFonts w:ascii="Times New Roman" w:cs="Times New Roman" w:eastAsia="Times New Roman" w:hAnsi="Times New Roman"/>
          <w:sz w:val="28"/>
          <w:szCs w:val="28"/>
        </w:rPr>
      </w:pPr>
      <w:bookmarkStart w:colFirst="0" w:colLast="0" w:name="_5fio06nmf9n" w:id="3"/>
      <w:bookmarkEnd w:id="3"/>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F">
      <w:pPr>
        <w:spacing w:after="0" w:line="360" w:lineRule="auto"/>
        <w:ind w:firstLine="567"/>
        <w:jc w:val="both"/>
        <w:rPr>
          <w:rFonts w:ascii="Times New Roman" w:cs="Times New Roman" w:eastAsia="Times New Roman" w:hAnsi="Times New Roman"/>
          <w:sz w:val="28"/>
          <w:szCs w:val="28"/>
        </w:rPr>
      </w:pPr>
      <w:bookmarkStart w:colFirst="0" w:colLast="0" w:name="_pnxu7e7wnydh" w:id="4"/>
      <w:bookmarkEnd w:id="4"/>
      <w:r w:rsidDel="00000000" w:rsidR="00000000" w:rsidRPr="00000000">
        <w:rPr>
          <w:rFonts w:ascii="Times New Roman" w:cs="Times New Roman" w:eastAsia="Times New Roman" w:hAnsi="Times New Roman"/>
          <w:sz w:val="28"/>
          <w:szCs w:val="28"/>
          <w:rtl w:val="0"/>
        </w:rPr>
        <w:t xml:space="preserve">1.1. Надати у спільну сумісну власність громадянці Раскіто Лідії Віталіївні, Бабченку Ігорю Вікторовичу, Бабченко Ларисі Степанівні земельну ділянку (кадастровий номер 4810136600:01:038:0047) площею 609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Адмірала Белінського, 70 у Корабельному районі м. Миколаєва (забудована земельна ділянка; право власності на нерухоме майно зареєстровано за Раскіто Лідією Віталіївною у розмірі 1/3 частки житлового будинку на підставі договору купівлі-продажу, серія та номер: 788, виданого 29.12.2010, за Бабченко Ларисою Степанівною у розмірі 1/3 частки житлового будинку на підставі договору купівлі-продажу, серія та номер: 788, виданого 29.12.2010, за Бабченком Ігорем Вікторовичем у розмірі 1/3 частки житлового будинку на підставі договору купівлі-продажу, серія та номер: 788, виданого 29.12.2010), відповідно до висновку департаменту архітектури та містобудування Миколаївської міської ради від 23.01.2026 № 4452/12.01-17/26-2.</w:t>
      </w:r>
    </w:p>
    <w:p w:rsidR="00000000" w:rsidDel="00000000" w:rsidP="00000000" w:rsidRDefault="00000000" w:rsidRPr="00000000" w14:paraId="0000001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