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s-zr-255/192</w:t>
        <w:tab/>
        <w:tab/>
        <w:tab/>
        <w:tab/>
        <w:tab/>
        <w:tab/>
        <w:tab/>
        <w:tab/>
        <w:tab/>
        <w:t xml:space="preserve">  22.01.2026</w:t>
      </w:r>
    </w:p>
    <w:p w:rsidR="00000000" w:rsidDel="00000000" w:rsidP="00000000" w:rsidRDefault="00000000" w:rsidRPr="00000000" w14:paraId="00000002">
      <w:pPr>
        <w:spacing w:after="0" w:lineRule="auto"/>
        <w:ind w:left="737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оновлена редакція</w:t>
      </w:r>
    </w:p>
    <w:p w:rsidR="00000000" w:rsidDel="00000000" w:rsidP="00000000" w:rsidRDefault="00000000" w:rsidRPr="00000000" w14:paraId="00000003">
      <w:pPr>
        <w:spacing w:after="0" w:lineRule="auto"/>
        <w:ind w:left="737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after="0" w:lineRule="auto"/>
        <w:jc w:val="center"/>
        <w:rPr>
          <w:rFonts w:ascii="Times New Roman" w:cs="Times New Roman" w:eastAsia="Times New Roman" w:hAnsi="Times New Roman"/>
          <w:sz w:val="28"/>
          <w:szCs w:val="28"/>
        </w:rPr>
      </w:pPr>
      <w:bookmarkStart w:colFirst="0" w:colLast="0" w:name="_mjdc02qcsb9v" w:id="0"/>
      <w:bookmarkEnd w:id="0"/>
      <w:r w:rsidDel="00000000" w:rsidR="00000000" w:rsidRPr="00000000">
        <w:rPr>
          <w:rFonts w:ascii="Times New Roman" w:cs="Times New Roman" w:eastAsia="Times New Roman" w:hAnsi="Times New Roman"/>
          <w:sz w:val="28"/>
          <w:szCs w:val="28"/>
          <w:rtl w:val="0"/>
        </w:rPr>
        <w:t xml:space="preserve">"Про надання у власність громадянці Маковецькій Валентині Василівні земельної ділянки (кадастровий номер 4810137200:15:021:0017) для будівництва та обслуговування житлового будинку, господарських будівель і споруд (присадибної ділянки) за адресою: вул. Флотська, 111 у Центральному районі м. Миколаєва (забудована земельна ділянка)"</w:t>
      </w:r>
    </w:p>
    <w:p w:rsidR="00000000" w:rsidDel="00000000" w:rsidP="00000000" w:rsidRDefault="00000000" w:rsidRPr="00000000" w14:paraId="00000007">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9">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B">
      <w:pPr>
        <w:spacing w:after="0" w:line="380" w:lineRule="auto"/>
        <w:ind w:firstLine="567"/>
        <w:jc w:val="both"/>
        <w:rPr>
          <w:rFonts w:ascii="Times New Roman" w:cs="Times New Roman" w:eastAsia="Times New Roman" w:hAnsi="Times New Roman"/>
          <w:sz w:val="28"/>
          <w:szCs w:val="28"/>
        </w:rPr>
      </w:pPr>
      <w:bookmarkStart w:colFirst="0" w:colLast="0" w:name="_m40da2mc9mwr"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громадянки Маковецької Валентини Василівни, дозвільну справу від 24.11.2025 № 19.04-06/69099/2025,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громадянці Маковецькій Валентині Василівні земельної ділянки (кадастровий номер 4810137200:15:021:0017) для будівництва та обслуговування житлового будинку, господарських будівель і споруд (присадибної ділянки) за адресою: вул. Флотська, 111 у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C">
      <w:pPr>
        <w:spacing w:after="0" w:line="380" w:lineRule="auto"/>
        <w:ind w:firstLine="567"/>
        <w:jc w:val="both"/>
        <w:rPr>
          <w:rFonts w:ascii="Times New Roman" w:cs="Times New Roman" w:eastAsia="Times New Roman" w:hAnsi="Times New Roman"/>
          <w:sz w:val="28"/>
          <w:szCs w:val="28"/>
        </w:rPr>
      </w:pPr>
      <w:bookmarkStart w:colFirst="0" w:colLast="0" w:name="_cgkwys70jsvd"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399 кв.м (кадастровий номер 4810137200:15:021:0017),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Флотська, 111 у Центральному районі м. Миколаєва (забудована земельна ділянка).</w:t>
      </w:r>
    </w:p>
    <w:p w:rsidR="00000000" w:rsidDel="00000000" w:rsidP="00000000" w:rsidRDefault="00000000" w:rsidRPr="00000000" w14:paraId="0000000D">
      <w:pPr>
        <w:spacing w:after="0" w:line="380" w:lineRule="auto"/>
        <w:ind w:firstLine="567"/>
        <w:jc w:val="both"/>
        <w:rPr>
          <w:rFonts w:ascii="Times New Roman" w:cs="Times New Roman" w:eastAsia="Times New Roman" w:hAnsi="Times New Roman"/>
          <w:sz w:val="28"/>
          <w:szCs w:val="28"/>
        </w:rPr>
      </w:pPr>
      <w:bookmarkStart w:colFirst="0" w:colLast="0" w:name="_6ql5ydpohnod" w:id="3"/>
      <w:bookmarkEnd w:id="3"/>
      <w:r w:rsidDel="00000000" w:rsidR="00000000" w:rsidRPr="00000000">
        <w:rPr>
          <w:rFonts w:ascii="Times New Roman" w:cs="Times New Roman" w:eastAsia="Times New Roman" w:hAnsi="Times New Roman"/>
          <w:sz w:val="28"/>
          <w:szCs w:val="28"/>
          <w:rtl w:val="0"/>
        </w:rPr>
        <w:t xml:space="preserve">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rsidR="00000000" w:rsidDel="00000000" w:rsidP="00000000" w:rsidRDefault="00000000" w:rsidRPr="00000000" w14:paraId="0000000E">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- 01.08 – "охоронна зона навколо інженерних комунікацій" на частину земельної ділянки площею 0,0147 га.</w:t>
      </w:r>
    </w:p>
    <w:p w:rsidR="00000000" w:rsidDel="00000000" w:rsidP="00000000" w:rsidRDefault="00000000" w:rsidRPr="00000000" w14:paraId="0000000F">
      <w:pPr>
        <w:spacing w:after="0" w:line="380" w:lineRule="auto"/>
        <w:ind w:firstLine="567"/>
        <w:jc w:val="both"/>
        <w:rPr>
          <w:rFonts w:ascii="Times New Roman" w:cs="Times New Roman" w:eastAsia="Times New Roman" w:hAnsi="Times New Roman"/>
          <w:sz w:val="28"/>
          <w:szCs w:val="28"/>
        </w:rPr>
      </w:pPr>
      <w:bookmarkStart w:colFirst="0" w:colLast="0" w:name="_3kvg1ior1f1k" w:id="4"/>
      <w:bookmarkEnd w:id="4"/>
      <w:r w:rsidDel="00000000" w:rsidR="00000000" w:rsidRPr="00000000">
        <w:rPr>
          <w:rFonts w:ascii="Times New Roman" w:cs="Times New Roman" w:eastAsia="Times New Roman" w:hAnsi="Times New Roman"/>
          <w:sz w:val="28"/>
          <w:szCs w:val="28"/>
          <w:rtl w:val="0"/>
        </w:rPr>
        <w:t xml:space="preserve">1.1. Надати у власність громадянці Маковецькій Валентині Василівні земельну ділянку (кадастровий номер 4810137200:15:021:0017) площею 399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Флотська, 111 у Центральному районі м. Миколаєва (забудована земельна ділянка; право власності на нерухоме майно згідно із відомостями з реєстру прав власності на нерухоме майно: реєстраційний номер майна: 32294718, зареєстровано на підставі свідоцтва про право на спадщину за законом, серія та номер: 5-115, виданого 10.02.2011), відповідно до висновку департаменту архітектури та містобудування Миколаївської міської ради від 25.11.2025 № 67532/12.02-13/25-2.</w:t>
      </w:r>
    </w:p>
    <w:p w:rsidR="00000000" w:rsidDel="00000000" w:rsidP="00000000" w:rsidRDefault="00000000" w:rsidRPr="00000000" w14:paraId="00000010">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4">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розробці проєкту рішення s-zr-255/192 пропозиції юридичного департаменту Миколаївської міської ради від 22.01.2026                    № 4100/02.06.01.01-04/26-2 прийняті до уваги та враховані. Сертифікованим інженером землевпорядником було долучено оновлену редакцію Пояснювальної записки.</w:t>
      </w:r>
    </w:p>
    <w:p w:rsidR="00000000" w:rsidDel="00000000" w:rsidP="00000000" w:rsidRDefault="00000000" w:rsidRPr="00000000" w14:paraId="00000015">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6">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7">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