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s-zr-255/208</w:t>
        <w:tab/>
        <w:tab/>
        <w:tab/>
        <w:tab/>
        <w:tab/>
        <w:tab/>
        <w:tab/>
        <w:tab/>
        <w:tab/>
        <w:t xml:space="preserve">  15.01.2026</w:t>
      </w:r>
    </w:p>
    <w:p w:rsidR="00000000" w:rsidDel="00000000" w:rsidP="00000000" w:rsidRDefault="00000000" w:rsidRPr="00000000" w14:paraId="00000002">
      <w:pPr>
        <w:spacing w:after="0" w:lineRule="auto"/>
        <w:ind w:left="737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Rule="auto"/>
        <w:jc w:val="center"/>
        <w:rPr>
          <w:rFonts w:ascii="Times New Roman" w:cs="Times New Roman" w:eastAsia="Times New Roman" w:hAnsi="Times New Roman"/>
          <w:sz w:val="28"/>
          <w:szCs w:val="28"/>
        </w:rPr>
      </w:pPr>
      <w:bookmarkStart w:colFirst="0" w:colLast="0" w:name="_kwh6189lnyqq"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громадянці Брижатовій Валентині Володимирівні земельної ділянки (кадастровий номер 4810137200:10:016:0039) для будівництва та обслуговування житлового будинку, господарських будівель і споруд (присадибної ділянки) за адресою: вул. Зебека, 7 у Центральному районі м. Миколаєва (забудована земельна ділянка)"</w:t>
      </w:r>
    </w:p>
    <w:p w:rsidR="00000000" w:rsidDel="00000000" w:rsidP="00000000" w:rsidRDefault="00000000" w:rsidRPr="00000000" w14:paraId="00000007">
      <w:pPr>
        <w:spacing w:after="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80" w:lineRule="auto"/>
        <w:ind w:firstLine="567"/>
        <w:jc w:val="both"/>
        <w:rPr>
          <w:rFonts w:ascii="Times New Roman" w:cs="Times New Roman" w:eastAsia="Times New Roman" w:hAnsi="Times New Roman"/>
          <w:sz w:val="28"/>
          <w:szCs w:val="28"/>
        </w:rPr>
      </w:pPr>
      <w:bookmarkStart w:colFirst="0" w:colLast="0" w:name="_5io6sysff7w7"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Брижатової Валентини Володимирівни, дозвільну справу від 07.01.2026 № 19.04-06/1041/2026,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Брижатовій Валентині Володимирівні земельної ділянки (кадастровий номер 4810137200:10:016:0039) для будівництва та обслуговування житлового будинку, господарських будівель і споруд (присадибної ділянки) за адресою: вул. Зебека, 7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spacing w:after="0" w:line="380" w:lineRule="auto"/>
        <w:ind w:firstLine="567"/>
        <w:jc w:val="both"/>
        <w:rPr>
          <w:rFonts w:ascii="Times New Roman" w:cs="Times New Roman" w:eastAsia="Times New Roman" w:hAnsi="Times New Roman"/>
          <w:sz w:val="28"/>
          <w:szCs w:val="28"/>
        </w:rPr>
      </w:pPr>
      <w:bookmarkStart w:colFirst="0" w:colLast="0" w:name="_slyg3m4lev6f" w:id="2"/>
      <w:bookmarkEnd w:id="2"/>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700 кв.м (кадастровий номер 4810137200:10:016:0039), з метою передачі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Зебека, 7 у Центральному районі м. Миколаєва (забудована земельна ділянка).</w:t>
      </w:r>
    </w:p>
    <w:p w:rsidR="00000000" w:rsidDel="00000000" w:rsidP="00000000" w:rsidRDefault="00000000" w:rsidRPr="00000000" w14:paraId="0000000D">
      <w:pPr>
        <w:spacing w:after="0" w:line="380" w:lineRule="auto"/>
        <w:ind w:firstLine="567"/>
        <w:jc w:val="both"/>
        <w:rPr>
          <w:rFonts w:ascii="Times New Roman" w:cs="Times New Roman" w:eastAsia="Times New Roman" w:hAnsi="Times New Roman"/>
          <w:sz w:val="28"/>
          <w:szCs w:val="28"/>
        </w:rPr>
      </w:pPr>
      <w:bookmarkStart w:colFirst="0" w:colLast="0" w:name="_yvchijg8a6h" w:id="3"/>
      <w:bookmarkEnd w:id="3"/>
      <w:r w:rsidDel="00000000" w:rsidR="00000000" w:rsidRPr="00000000">
        <w:rPr>
          <w:rFonts w:ascii="Times New Roman" w:cs="Times New Roman" w:eastAsia="Times New Roman" w:hAnsi="Times New Roman"/>
          <w:sz w:val="28"/>
          <w:szCs w:val="28"/>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E">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- 01.08 – "охоронна зона навколо інженерних комунікацій" на частину земельної ділянки площею 0,0053 га.</w:t>
      </w:r>
    </w:p>
    <w:p w:rsidR="00000000" w:rsidDel="00000000" w:rsidP="00000000" w:rsidRDefault="00000000" w:rsidRPr="00000000" w14:paraId="0000000F">
      <w:pPr>
        <w:spacing w:after="0" w:line="380" w:lineRule="auto"/>
        <w:ind w:firstLine="567"/>
        <w:jc w:val="both"/>
        <w:rPr>
          <w:rFonts w:ascii="Times New Roman" w:cs="Times New Roman" w:eastAsia="Times New Roman" w:hAnsi="Times New Roman"/>
          <w:sz w:val="28"/>
          <w:szCs w:val="28"/>
        </w:rPr>
      </w:pPr>
      <w:bookmarkStart w:colFirst="0" w:colLast="0" w:name="_smhi4ksxm8vy" w:id="4"/>
      <w:bookmarkEnd w:id="4"/>
      <w:r w:rsidDel="00000000" w:rsidR="00000000" w:rsidRPr="00000000">
        <w:rPr>
          <w:rFonts w:ascii="Times New Roman" w:cs="Times New Roman" w:eastAsia="Times New Roman" w:hAnsi="Times New Roman"/>
          <w:sz w:val="28"/>
          <w:szCs w:val="28"/>
          <w:rtl w:val="0"/>
        </w:rPr>
        <w:t xml:space="preserve">1.1. Надати у власність громадянці Брижатовій Валентині Володимирівні земельну ділянку (кадастровий номер 4810137200:10:016:0039) площею 700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за адресою: вул. Зебека, 7 у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3119667448060; номер відомостей про речове право: 59367013 від 08.04.2025, зареєстровано на підставі свідоцтва про право на спадщину, серія та номер: 127, виданого 08.04.2025), відповідно до висновку департаменту архітектури та містобудування Миколаївської міської ради від 08.01.2026 № 1197/12.02-13/26-2.</w:t>
      </w:r>
    </w:p>
    <w:p w:rsidR="00000000" w:rsidDel="00000000" w:rsidP="00000000" w:rsidRDefault="00000000" w:rsidRPr="00000000" w14:paraId="00000010">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4">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spacing w:after="0" w:line="38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