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50A7" w14:textId="78E83CB2" w:rsidR="005E0AB1" w:rsidRDefault="002F3F0E" w:rsidP="005E0AB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586C09">
        <w:rPr>
          <w:rFonts w:ascii="Times New Roman" w:hAnsi="Times New Roman" w:cs="Times New Roman"/>
          <w:sz w:val="28"/>
          <w:szCs w:val="28"/>
          <w:lang w:val="ru-RU"/>
        </w:rPr>
        <w:t>180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C44EB6">
        <w:rPr>
          <w:rFonts w:ascii="Times New Roman" w:hAnsi="Times New Roman" w:cs="Times New Roman"/>
          <w:sz w:val="28"/>
          <w:szCs w:val="28"/>
        </w:rPr>
        <w:t>12.11.2025</w:t>
      </w:r>
    </w:p>
    <w:p w14:paraId="50561956" w14:textId="22F18100" w:rsidR="001C307C" w:rsidRDefault="00C44EB6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68DA0562" w14:textId="77777777" w:rsidR="00317C28" w:rsidRPr="000F71BB" w:rsidRDefault="00317C28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 проєкту рішення Миколаївської міської ради</w:t>
      </w:r>
    </w:p>
    <w:p w14:paraId="089B3D9E" w14:textId="4AA976D2" w:rsidR="005019E3" w:rsidRPr="00721A88" w:rsidRDefault="00D61A8A" w:rsidP="00586C09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bookmarkStart w:id="2" w:name="_Hlk182217060"/>
      <w:r w:rsidR="00586C09" w:rsidRPr="00586C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громадянину Циброву Володимиру Іллічу земельної ділянки </w:t>
      </w:r>
      <w:bookmarkStart w:id="3" w:name="_Hlk181775710"/>
      <w:r w:rsidR="00586C09" w:rsidRPr="00586C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(кадастровий номер </w:t>
      </w:r>
      <w:bookmarkStart w:id="4" w:name="_Hlk213060975"/>
      <w:r w:rsidR="00586C09" w:rsidRPr="00586C09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4810137200:14:010:</w:t>
      </w:r>
      <w:bookmarkEnd w:id="4"/>
      <w:r w:rsidR="00586C09" w:rsidRPr="00586C09">
        <w:rPr>
          <w:rFonts w:ascii="Times New Roman" w:eastAsia="Times New Roman" w:hAnsi="Times New Roman" w:cs="Times New Roman"/>
          <w:sz w:val="28"/>
          <w:szCs w:val="20"/>
          <w:lang w:eastAsia="ru-RU"/>
        </w:rPr>
        <w:t>0021)</w:t>
      </w:r>
      <w:bookmarkEnd w:id="3"/>
      <w:r w:rsidR="00586C09" w:rsidRPr="00586C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адресою:</w:t>
      </w:r>
      <w:bookmarkEnd w:id="0"/>
      <w:r w:rsidR="00586C09" w:rsidRPr="00586C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вул. Східна,</w:t>
      </w:r>
      <w:r w:rsidR="00586C09" w:rsidRPr="00586C09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 </w:t>
      </w:r>
      <w:r w:rsidR="00586C09" w:rsidRPr="00586C09">
        <w:rPr>
          <w:rFonts w:ascii="Times New Roman" w:eastAsia="Times New Roman" w:hAnsi="Times New Roman" w:cs="Times New Roman"/>
          <w:sz w:val="28"/>
          <w:szCs w:val="20"/>
          <w:lang w:eastAsia="ru-RU"/>
        </w:rPr>
        <w:t>51 у Центральному районі м. Миколаєва (забудована земельна ділянка)</w:t>
      </w:r>
      <w:bookmarkEnd w:id="1"/>
      <w:bookmarkEnd w:id="2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D25D5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Суб'єктом подання, доповідачем проєкту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Миколаїв, вул. Адміральська, 20, тел. 37-32-35).</w:t>
      </w:r>
    </w:p>
    <w:p w14:paraId="525D09D7" w14:textId="4A62DC29" w:rsidR="00D61A8A" w:rsidRDefault="00D61A8A" w:rsidP="00D25D5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27E56D71" w14:textId="52BCD497" w:rsidR="00D61A8A" w:rsidRDefault="00D61A8A" w:rsidP="00D25D5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Виконавцем проєкту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3134770E" w14:textId="1749F3AA" w:rsidR="00476B19" w:rsidRPr="003B0685" w:rsidRDefault="00586C09" w:rsidP="00D25D5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5" w:name="_Hlk18860246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громадянина Циброва Володимира Ілліча,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30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63638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5"/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>, містобудівну документацію м. Миколаєва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"Про землеустрій", "Про місцеве самоврядування в Україні", Управлінням земельних відносин Департаменту архітектури та містобудування Миколаївської міської ради підготовлено проєкт рішення: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Pr="00586C0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надання у власність громадянину Циброву Володимиру Іллічу земельної ділянки (кадастровий номер 4810137200:14:010:0021) для будівництва та обслуговування житлового будинку, господарських будівель і споруд (присадибної ділянки) за адресою: вул. Східна,</w:t>
      </w:r>
      <w:r w:rsidRPr="00586C09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 </w:t>
      </w:r>
      <w:r w:rsidRPr="00586C09">
        <w:rPr>
          <w:rFonts w:ascii="Times New Roman" w:eastAsia="Times New Roman" w:hAnsi="Times New Roman" w:cs="Times New Roman"/>
          <w:sz w:val="28"/>
          <w:szCs w:val="20"/>
          <w:lang w:eastAsia="ru-RU"/>
        </w:rPr>
        <w:t>51 у Центральному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019236A8" w14:textId="77777777" w:rsidR="00586C09" w:rsidRPr="00586C09" w:rsidRDefault="00D7034B" w:rsidP="00D25D5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проєкту рішення передбачено: </w:t>
      </w:r>
      <w:r w:rsidR="008B084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bookmarkStart w:id="6" w:name="_Hlk212539230"/>
      <w:r w:rsidR="00586C09" w:rsidRPr="00586C09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7" w:name="_Hlk188602499"/>
      <w:r w:rsidR="00586C09" w:rsidRPr="00586C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483 кв.м (кадастровий номер </w:t>
      </w:r>
      <w:r w:rsidR="00586C09" w:rsidRPr="00586C09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4810137200:14:010:0021),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8" w:name="_Hlk181776830"/>
      <w:r w:rsidR="00586C09" w:rsidRPr="00586C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для будівництва і обслуговування житлового будинку, господарських будівель і споруд (присадибної ділянки) </w:t>
      </w:r>
      <w:bookmarkEnd w:id="8"/>
      <w:r w:rsidR="00586C09" w:rsidRPr="00586C09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адресою: вул. Східна,</w:t>
      </w:r>
      <w:r w:rsidR="00586C09" w:rsidRPr="00586C09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 </w:t>
      </w:r>
      <w:r w:rsidR="00586C09" w:rsidRPr="00586C09">
        <w:rPr>
          <w:rFonts w:ascii="Times New Roman" w:eastAsia="Times New Roman" w:hAnsi="Times New Roman" w:cs="Times New Roman"/>
          <w:sz w:val="28"/>
          <w:szCs w:val="20"/>
          <w:lang w:eastAsia="ru-RU"/>
        </w:rPr>
        <w:t>51 у Центральному районі м. Миколаєва (забудована земельна ділянка).</w:t>
      </w:r>
    </w:p>
    <w:p w14:paraId="6147713E" w14:textId="77777777" w:rsidR="00586C09" w:rsidRPr="00586C09" w:rsidRDefault="00586C09" w:rsidP="00D25D5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9" w:name="_Hlk181777048"/>
      <w:bookmarkStart w:id="10" w:name="_Hlk187851625"/>
      <w:r w:rsidRPr="00586C09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  <w:bookmarkEnd w:id="9"/>
    </w:p>
    <w:p w14:paraId="0CD049CB" w14:textId="77777777" w:rsidR="00586C09" w:rsidRPr="00586C09" w:rsidRDefault="00586C09" w:rsidP="00D25D5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86C09">
        <w:rPr>
          <w:rFonts w:ascii="Times New Roman" w:eastAsia="Times New Roman" w:hAnsi="Times New Roman" w:cs="Times New Roman"/>
          <w:sz w:val="28"/>
          <w:szCs w:val="20"/>
          <w:lang w:eastAsia="ru-RU"/>
        </w:rPr>
        <w:t>- 01.08 – "охоронна зона навколо інженерних комунікацій" на частину земельної ділянки площею 0,0067</w:t>
      </w:r>
      <w:r w:rsidRPr="00586C09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586C09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bookmarkEnd w:id="10"/>
      <w:r w:rsidRPr="00586C09">
        <w:rPr>
          <w:rFonts w:ascii="Times New Roman" w:eastAsia="Times New Roman" w:hAnsi="Times New Roman" w:cs="Times New Roman"/>
          <w:sz w:val="28"/>
          <w:szCs w:val="20"/>
          <w:lang w:eastAsia="ru-RU"/>
        </w:rPr>
        <w:t>а;</w:t>
      </w:r>
    </w:p>
    <w:p w14:paraId="2DABAFC3" w14:textId="037A30DB" w:rsidR="00586C09" w:rsidRPr="00586C09" w:rsidRDefault="00586C09" w:rsidP="00D25D5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586C09">
        <w:rPr>
          <w:rFonts w:ascii="Times New Roman" w:eastAsia="Times New Roman" w:hAnsi="Times New Roman" w:cs="Times New Roman"/>
          <w:sz w:val="28"/>
          <w:szCs w:val="20"/>
          <w:lang w:eastAsia="ru-RU"/>
        </w:rPr>
        <w:t>- 01.05 – "охоронна зона навколо (уздовж) об'єкта енергетичної системи" на частину земельної ділянки площею 0,0075</w:t>
      </w:r>
      <w:r w:rsidR="00B534B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га</w:t>
      </w:r>
      <w:r w:rsidRPr="00586C0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63B945CA" w14:textId="7B211024" w:rsidR="00586C09" w:rsidRPr="00586C09" w:rsidRDefault="00586C09" w:rsidP="00D25D5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1" w:name="_Hlk181777128"/>
      <w:bookmarkEnd w:id="7"/>
      <w:r w:rsidRPr="00586C09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2" w:name="_Hlk188602513"/>
      <w:bookmarkStart w:id="13" w:name="_Hlk181957707"/>
      <w:r w:rsidRPr="00586C09">
        <w:rPr>
          <w:rFonts w:ascii="Times New Roman" w:eastAsia="Times New Roman" w:hAnsi="Times New Roman" w:cs="Times New Roman"/>
          <w:sz w:val="28"/>
          <w:szCs w:val="20"/>
          <w:lang w:eastAsia="ru-RU"/>
        </w:rPr>
        <w:t> Надати у власність громадянину Циброву Володимиру Іллічу земельну ділянку (кадастровий номер 4810137200:14:010:0021) площею 483 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Східна,</w:t>
      </w:r>
      <w:r w:rsidRPr="00586C09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 </w:t>
      </w:r>
      <w:r w:rsidRPr="00586C09">
        <w:rPr>
          <w:rFonts w:ascii="Times New Roman" w:eastAsia="Times New Roman" w:hAnsi="Times New Roman" w:cs="Times New Roman"/>
          <w:sz w:val="28"/>
          <w:szCs w:val="20"/>
          <w:lang w:eastAsia="ru-RU"/>
        </w:rPr>
        <w:t>51 у Центральному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3204451548060; номер відомостей про речове право: 61532585 від 15.09.2025, зареєстровано на підставі документа, що підтверджує присвоєння закінченому будівництвом об’єкту адреси, серія та номер: AR01:4044-8361-4428-5423, виданого 26.08.2025</w:t>
      </w:r>
      <w:r w:rsidR="00B534B0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586C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 технічн</w:t>
      </w:r>
      <w:r w:rsidR="00B534B0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Pr="00586C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паспорта, серія та номер: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</w:t>
      </w:r>
      <w:r w:rsidRPr="00586C09">
        <w:rPr>
          <w:rFonts w:ascii="Times New Roman" w:eastAsia="Times New Roman" w:hAnsi="Times New Roman" w:cs="Times New Roman"/>
          <w:sz w:val="28"/>
          <w:szCs w:val="20"/>
          <w:lang w:eastAsia="ru-RU"/>
        </w:rPr>
        <w:t>TI01:4536-1589-0720-5013, виданого 08.08.2025), відповідно до висновку департаменту архітектури та містобудування Миколаївської міської ради від 31.10.2025 № 62198/12.01-17/25-2.</w:t>
      </w:r>
      <w:bookmarkEnd w:id="11"/>
      <w:bookmarkEnd w:id="12"/>
      <w:bookmarkEnd w:id="13"/>
    </w:p>
    <w:p w14:paraId="55B737F0" w14:textId="77777777" w:rsidR="00586C09" w:rsidRPr="00586C09" w:rsidRDefault="00586C09" w:rsidP="00D25D5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86C09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0E9DF0E" w14:textId="77777777" w:rsidR="00586C09" w:rsidRPr="00586C09" w:rsidRDefault="00586C09" w:rsidP="00D25D5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86C09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571F195D" w14:textId="77777777" w:rsidR="00586C09" w:rsidRPr="00586C09" w:rsidRDefault="00586C09" w:rsidP="00D25D5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86C09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CDDB4B7" w14:textId="5F1CF999" w:rsidR="00761C88" w:rsidRPr="000F4C24" w:rsidRDefault="00586C09" w:rsidP="00D25D5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C09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bookmarkEnd w:id="6"/>
      <w:r w:rsidR="000F4C24">
        <w:rPr>
          <w:rFonts w:ascii="Times New Roman" w:eastAsia="Times New Roman" w:hAnsi="Times New Roman" w:cs="Times New Roman"/>
          <w:sz w:val="28"/>
          <w:szCs w:val="20"/>
          <w:lang w:eastAsia="ru-RU"/>
        </w:rPr>
        <w:t>".</w:t>
      </w:r>
    </w:p>
    <w:p w14:paraId="12B79484" w14:textId="6BB7198C" w:rsidR="00CB7AC2" w:rsidRDefault="00CB7AC2" w:rsidP="00D25D5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D25D5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78EAB8B" w:rsidR="00CB7AC2" w:rsidRDefault="00CB7AC2" w:rsidP="00D25D5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проєкт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3D79E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1C7E"/>
    <w:rsid w:val="00026DCD"/>
    <w:rsid w:val="00027936"/>
    <w:rsid w:val="00036ADA"/>
    <w:rsid w:val="00043561"/>
    <w:rsid w:val="000966CB"/>
    <w:rsid w:val="000A5C58"/>
    <w:rsid w:val="000F4C24"/>
    <w:rsid w:val="000F71BB"/>
    <w:rsid w:val="00130902"/>
    <w:rsid w:val="0014513C"/>
    <w:rsid w:val="00151AAA"/>
    <w:rsid w:val="001736F3"/>
    <w:rsid w:val="00173705"/>
    <w:rsid w:val="00174A94"/>
    <w:rsid w:val="001A7903"/>
    <w:rsid w:val="001C307C"/>
    <w:rsid w:val="001E1EFF"/>
    <w:rsid w:val="00203E39"/>
    <w:rsid w:val="0025018E"/>
    <w:rsid w:val="00265772"/>
    <w:rsid w:val="002A345C"/>
    <w:rsid w:val="002B4409"/>
    <w:rsid w:val="002F3F0E"/>
    <w:rsid w:val="00317C28"/>
    <w:rsid w:val="00322E86"/>
    <w:rsid w:val="0035257F"/>
    <w:rsid w:val="00395118"/>
    <w:rsid w:val="003B0685"/>
    <w:rsid w:val="003B1A1F"/>
    <w:rsid w:val="003D79E0"/>
    <w:rsid w:val="0043222D"/>
    <w:rsid w:val="00470CA0"/>
    <w:rsid w:val="00476B19"/>
    <w:rsid w:val="004A7F79"/>
    <w:rsid w:val="004E78BB"/>
    <w:rsid w:val="005019E3"/>
    <w:rsid w:val="005465CA"/>
    <w:rsid w:val="0058392C"/>
    <w:rsid w:val="00586C09"/>
    <w:rsid w:val="005E0AB1"/>
    <w:rsid w:val="00606430"/>
    <w:rsid w:val="00606A3A"/>
    <w:rsid w:val="00621BFF"/>
    <w:rsid w:val="00632851"/>
    <w:rsid w:val="00657366"/>
    <w:rsid w:val="00672CD7"/>
    <w:rsid w:val="006A5099"/>
    <w:rsid w:val="006B59BF"/>
    <w:rsid w:val="006C38F6"/>
    <w:rsid w:val="006D2BDF"/>
    <w:rsid w:val="006E257B"/>
    <w:rsid w:val="00706BF7"/>
    <w:rsid w:val="00721A88"/>
    <w:rsid w:val="00750446"/>
    <w:rsid w:val="00761C88"/>
    <w:rsid w:val="00782A5F"/>
    <w:rsid w:val="007A4E5C"/>
    <w:rsid w:val="007D5539"/>
    <w:rsid w:val="007F1593"/>
    <w:rsid w:val="00833CF6"/>
    <w:rsid w:val="00837A94"/>
    <w:rsid w:val="00840128"/>
    <w:rsid w:val="0085093D"/>
    <w:rsid w:val="008847B6"/>
    <w:rsid w:val="008B0849"/>
    <w:rsid w:val="008B787F"/>
    <w:rsid w:val="008C7547"/>
    <w:rsid w:val="008F0E88"/>
    <w:rsid w:val="00920B8C"/>
    <w:rsid w:val="00923F2B"/>
    <w:rsid w:val="009469AC"/>
    <w:rsid w:val="00997474"/>
    <w:rsid w:val="00A53EBE"/>
    <w:rsid w:val="00A86269"/>
    <w:rsid w:val="00AE6ABA"/>
    <w:rsid w:val="00B32835"/>
    <w:rsid w:val="00B362B5"/>
    <w:rsid w:val="00B534B0"/>
    <w:rsid w:val="00B742D3"/>
    <w:rsid w:val="00BC0D36"/>
    <w:rsid w:val="00BC31E6"/>
    <w:rsid w:val="00BD79E8"/>
    <w:rsid w:val="00BE5EB5"/>
    <w:rsid w:val="00C237B6"/>
    <w:rsid w:val="00C44EB6"/>
    <w:rsid w:val="00C6304A"/>
    <w:rsid w:val="00C763CD"/>
    <w:rsid w:val="00C86335"/>
    <w:rsid w:val="00CA5D90"/>
    <w:rsid w:val="00CB7AC2"/>
    <w:rsid w:val="00D25D53"/>
    <w:rsid w:val="00D616A5"/>
    <w:rsid w:val="00D61A8A"/>
    <w:rsid w:val="00D7034B"/>
    <w:rsid w:val="00DE5286"/>
    <w:rsid w:val="00E03DD7"/>
    <w:rsid w:val="00E81654"/>
    <w:rsid w:val="00E95A98"/>
    <w:rsid w:val="00EB4703"/>
    <w:rsid w:val="00F1547C"/>
    <w:rsid w:val="00F52B0F"/>
    <w:rsid w:val="00F64B85"/>
    <w:rsid w:val="00FA389F"/>
    <w:rsid w:val="00FE5793"/>
    <w:rsid w:val="00F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3657</Words>
  <Characters>2086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56</cp:revision>
  <cp:lastPrinted>2025-09-15T12:57:00Z</cp:lastPrinted>
  <dcterms:created xsi:type="dcterms:W3CDTF">2025-01-24T07:13:00Z</dcterms:created>
  <dcterms:modified xsi:type="dcterms:W3CDTF">2025-11-18T08:21:00Z</dcterms:modified>
</cp:coreProperties>
</file>