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725B3" w14:textId="77777777" w:rsidR="00E317B7" w:rsidRDefault="00E317B7" w:rsidP="00E31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7E39BE" w14:textId="77777777" w:rsidR="00E317B7" w:rsidRDefault="00E317B7" w:rsidP="00E31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79EF35" w14:textId="77777777" w:rsidR="00E317B7" w:rsidRDefault="00E317B7" w:rsidP="00E31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DAC582" w14:textId="77777777" w:rsidR="00E317B7" w:rsidRPr="00CA452F" w:rsidRDefault="00E317B7" w:rsidP="00E31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E3D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054E3D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spellStart"/>
      <w:r w:rsidRPr="00054E3D">
        <w:rPr>
          <w:rFonts w:ascii="Times New Roman" w:eastAsia="Times New Roman" w:hAnsi="Times New Roman" w:cs="Times New Roman"/>
          <w:sz w:val="24"/>
          <w:szCs w:val="24"/>
          <w:lang w:val="en-US"/>
        </w:rPr>
        <w:t>dj</w:t>
      </w:r>
      <w:proofErr w:type="spellEnd"/>
      <w:r w:rsidRPr="00054E3D">
        <w:rPr>
          <w:rFonts w:ascii="Times New Roman" w:eastAsia="Times New Roman" w:hAnsi="Times New Roman" w:cs="Times New Roman"/>
          <w:sz w:val="24"/>
          <w:szCs w:val="24"/>
          <w:lang w:val="ru-RU"/>
        </w:rPr>
        <w:t>-0</w:t>
      </w:r>
      <w:r w:rsidR="00EB5BA8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B31E8F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2477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</w:t>
      </w:r>
      <w:r w:rsidRPr="002477C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EB5BA8">
        <w:rPr>
          <w:rFonts w:ascii="Times New Roman" w:eastAsia="Times New Roman" w:hAnsi="Times New Roman" w:cs="Times New Roman"/>
          <w:sz w:val="24"/>
          <w:szCs w:val="24"/>
        </w:rPr>
        <w:t>0</w:t>
      </w:r>
      <w:r w:rsidR="00C7440D" w:rsidRPr="00312D10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054E3D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701A" w:rsidRPr="00054E3D">
        <w:rPr>
          <w:rFonts w:ascii="Times New Roman" w:eastAsia="Times New Roman" w:hAnsi="Times New Roman" w:cs="Times New Roman"/>
          <w:sz w:val="24"/>
          <w:szCs w:val="24"/>
        </w:rPr>
        <w:t>0</w:t>
      </w:r>
      <w:r w:rsidR="00EB5BA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54E3D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20701A" w:rsidRPr="00054E3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A45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CA452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</w:t>
      </w:r>
      <w:r w:rsidRPr="00CA4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D7CC70" w14:textId="77777777" w:rsidR="00E317B7" w:rsidRPr="00CA452F" w:rsidRDefault="00E317B7" w:rsidP="00E31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CCAD815" w14:textId="77777777" w:rsidR="00E317B7" w:rsidRPr="00CA452F" w:rsidRDefault="00E317B7" w:rsidP="00E31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D0469D" w14:textId="77777777" w:rsidR="0086682D" w:rsidRPr="00B31E8F" w:rsidRDefault="0086682D" w:rsidP="00E31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D31DC96" w14:textId="77777777" w:rsidR="00E317B7" w:rsidRPr="00B2319E" w:rsidRDefault="00E317B7" w:rsidP="00E31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319E">
        <w:rPr>
          <w:rFonts w:ascii="Times New Roman" w:eastAsia="Times New Roman" w:hAnsi="Times New Roman" w:cs="Times New Roman"/>
          <w:sz w:val="28"/>
          <w:szCs w:val="28"/>
        </w:rPr>
        <w:t>ПОЯСНЮВАЛЬНА  ЗАПИСКА</w:t>
      </w:r>
    </w:p>
    <w:p w14:paraId="3CE84161" w14:textId="77777777" w:rsidR="00E317B7" w:rsidRPr="00B2319E" w:rsidRDefault="00E317B7" w:rsidP="00E31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319E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r w:rsidRPr="00B2319E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B2319E">
        <w:rPr>
          <w:rFonts w:ascii="Times New Roman" w:eastAsia="Times New Roman" w:hAnsi="Times New Roman" w:cs="Times New Roman"/>
          <w:sz w:val="28"/>
          <w:szCs w:val="28"/>
        </w:rPr>
        <w:t xml:space="preserve"> рішення міської ради</w:t>
      </w:r>
    </w:p>
    <w:p w14:paraId="35210CBE" w14:textId="77777777" w:rsidR="00E317B7" w:rsidRPr="00B2319E" w:rsidRDefault="00E317B7" w:rsidP="00E317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2319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надання згоди на списання  основних засобів»</w:t>
      </w:r>
    </w:p>
    <w:p w14:paraId="4FF29B15" w14:textId="77777777" w:rsidR="00466F2B" w:rsidRPr="00B2319E" w:rsidRDefault="00466F2B" w:rsidP="00E317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934481A" w14:textId="77777777" w:rsidR="00E317B7" w:rsidRPr="00B2319E" w:rsidRDefault="00466F2B" w:rsidP="00466F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19E">
        <w:rPr>
          <w:rFonts w:ascii="Times New Roman" w:eastAsia="Calibri" w:hAnsi="Times New Roman" w:cs="Times New Roman"/>
          <w:sz w:val="28"/>
          <w:szCs w:val="28"/>
        </w:rPr>
        <w:t xml:space="preserve">Суб’єктом подання є департамент житлово-комунального господарства Миколаївської міської ради в особі першого заступника директора департаменту житлово-комунального господарства Миколаївської міської ради  Ігоря </w:t>
      </w:r>
      <w:proofErr w:type="spellStart"/>
      <w:r w:rsidRPr="00B2319E">
        <w:rPr>
          <w:rFonts w:ascii="Times New Roman" w:eastAsia="Calibri" w:hAnsi="Times New Roman" w:cs="Times New Roman"/>
          <w:sz w:val="28"/>
          <w:szCs w:val="28"/>
        </w:rPr>
        <w:t>Набатова</w:t>
      </w:r>
      <w:proofErr w:type="spellEnd"/>
      <w:r w:rsidRPr="00B2319E">
        <w:rPr>
          <w:rFonts w:ascii="Times New Roman" w:eastAsia="Calibri" w:hAnsi="Times New Roman" w:cs="Times New Roman"/>
          <w:sz w:val="28"/>
          <w:szCs w:val="28"/>
        </w:rPr>
        <w:t xml:space="preserve"> (м. Миколаїв, вул. </w:t>
      </w:r>
      <w:proofErr w:type="spellStart"/>
      <w:r w:rsidRPr="00B2319E">
        <w:rPr>
          <w:rFonts w:ascii="Times New Roman" w:eastAsia="Calibri" w:hAnsi="Times New Roman" w:cs="Times New Roman"/>
          <w:sz w:val="28"/>
          <w:szCs w:val="28"/>
        </w:rPr>
        <w:t>Адм</w:t>
      </w:r>
      <w:proofErr w:type="spellEnd"/>
      <w:r w:rsidRPr="00B2319E">
        <w:rPr>
          <w:rFonts w:ascii="Times New Roman" w:eastAsia="Calibri" w:hAnsi="Times New Roman" w:cs="Times New Roman"/>
          <w:sz w:val="28"/>
          <w:szCs w:val="28"/>
        </w:rPr>
        <w:t xml:space="preserve">. Макарова, 7, </w:t>
      </w:r>
      <w:proofErr w:type="spellStart"/>
      <w:r w:rsidRPr="00B2319E">
        <w:rPr>
          <w:rFonts w:ascii="Times New Roman" w:eastAsia="Calibri" w:hAnsi="Times New Roman" w:cs="Times New Roman"/>
          <w:sz w:val="28"/>
          <w:szCs w:val="28"/>
        </w:rPr>
        <w:t>тел</w:t>
      </w:r>
      <w:proofErr w:type="spellEnd"/>
      <w:r w:rsidRPr="00B2319E">
        <w:rPr>
          <w:rFonts w:ascii="Times New Roman" w:eastAsia="Calibri" w:hAnsi="Times New Roman" w:cs="Times New Roman"/>
          <w:sz w:val="28"/>
          <w:szCs w:val="28"/>
        </w:rPr>
        <w:t>. 095-929-1827).</w:t>
      </w:r>
    </w:p>
    <w:p w14:paraId="55BECE42" w14:textId="77777777" w:rsidR="00E317B7" w:rsidRPr="00B2319E" w:rsidRDefault="00E317B7" w:rsidP="00E317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31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Розробником </w:t>
      </w:r>
      <w:proofErr w:type="spellStart"/>
      <w:r w:rsidRPr="00B2319E">
        <w:rPr>
          <w:rFonts w:ascii="Times New Roman" w:eastAsia="Calibri" w:hAnsi="Times New Roman" w:cs="Times New Roman"/>
          <w:sz w:val="28"/>
          <w:szCs w:val="28"/>
          <w:lang w:eastAsia="ru-RU"/>
        </w:rPr>
        <w:t>проєкту</w:t>
      </w:r>
      <w:proofErr w:type="spellEnd"/>
      <w:r w:rsidRPr="00B231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рішення та доповідачем  на сесії Миколаївської міської ради є департамент житлово-комунального господарства Миколаївської міської ради, в особі</w:t>
      </w:r>
      <w:r w:rsidRPr="00B2319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першого заступника директора </w:t>
      </w:r>
      <w:r w:rsidRPr="00B2319E">
        <w:rPr>
          <w:rFonts w:ascii="Times New Roman" w:eastAsia="Calibri" w:hAnsi="Times New Roman" w:cs="Times New Roman"/>
          <w:sz w:val="28"/>
          <w:szCs w:val="28"/>
          <w:lang w:eastAsia="ru-RU"/>
        </w:rPr>
        <w:t>департаменту житлово-комунального господарства Миколаївської міської ради</w:t>
      </w:r>
      <w:r w:rsidRPr="00B2319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Ігоря </w:t>
      </w:r>
      <w:proofErr w:type="spellStart"/>
      <w:r w:rsidRPr="00B2319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Набатова</w:t>
      </w:r>
      <w:proofErr w:type="spellEnd"/>
      <w:r w:rsidRPr="00B2319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</w:t>
      </w:r>
      <w:r w:rsidRPr="00B231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(м. Миколаїв,  вул. </w:t>
      </w:r>
      <w:proofErr w:type="spellStart"/>
      <w:r w:rsidRPr="00B2319E">
        <w:rPr>
          <w:rFonts w:ascii="Times New Roman" w:eastAsia="Calibri" w:hAnsi="Times New Roman" w:cs="Times New Roman"/>
          <w:sz w:val="28"/>
          <w:szCs w:val="28"/>
          <w:lang w:eastAsia="ru-RU"/>
        </w:rPr>
        <w:t>Адм</w:t>
      </w:r>
      <w:proofErr w:type="spellEnd"/>
      <w:r w:rsidRPr="00B231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Макарова, 7, </w:t>
      </w:r>
      <w:proofErr w:type="spellStart"/>
      <w:r w:rsidRPr="00B2319E">
        <w:rPr>
          <w:rFonts w:ascii="Times New Roman" w:eastAsia="Calibri" w:hAnsi="Times New Roman" w:cs="Times New Roman"/>
          <w:sz w:val="28"/>
          <w:szCs w:val="28"/>
          <w:lang w:eastAsia="ru-RU"/>
        </w:rPr>
        <w:t>тел</w:t>
      </w:r>
      <w:proofErr w:type="spellEnd"/>
      <w:r w:rsidRPr="00B2319E">
        <w:rPr>
          <w:rFonts w:ascii="Times New Roman" w:eastAsia="Calibri" w:hAnsi="Times New Roman" w:cs="Times New Roman"/>
          <w:sz w:val="28"/>
          <w:szCs w:val="28"/>
          <w:lang w:eastAsia="ru-RU"/>
        </w:rPr>
        <w:t>. (095-929-1827).</w:t>
      </w:r>
    </w:p>
    <w:p w14:paraId="13FB9864" w14:textId="77777777" w:rsidR="00E317B7" w:rsidRPr="00B2319E" w:rsidRDefault="00E317B7" w:rsidP="00E317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31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Особою відповідальною за супровід </w:t>
      </w:r>
      <w:proofErr w:type="spellStart"/>
      <w:r w:rsidRPr="00B2319E">
        <w:rPr>
          <w:rFonts w:ascii="Times New Roman" w:eastAsia="Calibri" w:hAnsi="Times New Roman" w:cs="Times New Roman"/>
          <w:sz w:val="28"/>
          <w:szCs w:val="28"/>
          <w:lang w:eastAsia="ru-RU"/>
        </w:rPr>
        <w:t>проєкту</w:t>
      </w:r>
      <w:proofErr w:type="spellEnd"/>
      <w:r w:rsidRPr="00B231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рішення міської ради є </w:t>
      </w:r>
      <w:r w:rsidR="007930D4" w:rsidRPr="00B231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заступник начальника </w:t>
      </w:r>
      <w:r w:rsidRPr="00B2319E">
        <w:rPr>
          <w:rFonts w:ascii="Times New Roman" w:eastAsia="Calibri" w:hAnsi="Times New Roman" w:cs="Times New Roman"/>
          <w:sz w:val="28"/>
          <w:szCs w:val="28"/>
          <w:lang w:eastAsia="ru-RU"/>
        </w:rPr>
        <w:t>відділу координації та інспектування комунальних підприємств управління територіального контролю  департаменту</w:t>
      </w:r>
      <w:r w:rsidR="00466F2B" w:rsidRPr="00B2319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B231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66F2B" w:rsidRPr="00B2319E">
        <w:rPr>
          <w:rFonts w:ascii="Times New Roman" w:eastAsia="Calibri" w:hAnsi="Times New Roman" w:cs="Times New Roman"/>
          <w:sz w:val="28"/>
          <w:szCs w:val="28"/>
        </w:rPr>
        <w:t xml:space="preserve">житлово-комунального господарства Миколаївської міської ради  </w:t>
      </w:r>
      <w:r w:rsidRPr="00B231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Валентина Цуркан (м. Миколаїв, вул. </w:t>
      </w:r>
      <w:proofErr w:type="spellStart"/>
      <w:r w:rsidRPr="00B2319E">
        <w:rPr>
          <w:rFonts w:ascii="Times New Roman" w:eastAsia="Calibri" w:hAnsi="Times New Roman" w:cs="Times New Roman"/>
          <w:sz w:val="28"/>
          <w:szCs w:val="28"/>
          <w:lang w:eastAsia="ru-RU"/>
        </w:rPr>
        <w:t>Адм</w:t>
      </w:r>
      <w:proofErr w:type="spellEnd"/>
      <w:r w:rsidRPr="00B231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Макарова, 7, </w:t>
      </w:r>
      <w:proofErr w:type="spellStart"/>
      <w:r w:rsidRPr="00B2319E">
        <w:rPr>
          <w:rFonts w:ascii="Times New Roman" w:eastAsia="Calibri" w:hAnsi="Times New Roman" w:cs="Times New Roman"/>
          <w:sz w:val="28"/>
          <w:szCs w:val="28"/>
          <w:lang w:eastAsia="ru-RU"/>
        </w:rPr>
        <w:t>тел</w:t>
      </w:r>
      <w:proofErr w:type="spellEnd"/>
      <w:r w:rsidRPr="00B2319E">
        <w:rPr>
          <w:rFonts w:ascii="Times New Roman" w:eastAsia="Calibri" w:hAnsi="Times New Roman" w:cs="Times New Roman"/>
          <w:sz w:val="28"/>
          <w:szCs w:val="28"/>
          <w:lang w:eastAsia="ru-RU"/>
        </w:rPr>
        <w:t>. (095-425-3570).</w:t>
      </w:r>
    </w:p>
    <w:p w14:paraId="3611E2B6" w14:textId="77777777" w:rsidR="00E317B7" w:rsidRPr="00B2319E" w:rsidRDefault="00E317B7" w:rsidP="00E317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319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Відповідно до частини п’ятої статті 60 Закону України «Про місцеве самоврядування в Україні», керуючись Порядком списання майна, що належить до комунальної власності Миколаївської міської територіальної громади, затвердженим рішенням Миколаївської міської ради від 20.05.2021 №4/373, міська рада </w:t>
      </w:r>
      <w:r w:rsidRPr="00B231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пропонує надати згоду на списання основних засобів, згідно додатку.</w:t>
      </w:r>
    </w:p>
    <w:p w14:paraId="6733244D" w14:textId="77777777" w:rsidR="00E317B7" w:rsidRPr="00B2319E" w:rsidRDefault="00E317B7" w:rsidP="00E317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319E">
        <w:rPr>
          <w:rFonts w:ascii="Times New Roman" w:eastAsia="Calibri" w:hAnsi="Times New Roman" w:cs="Times New Roman"/>
          <w:sz w:val="28"/>
          <w:szCs w:val="28"/>
          <w:lang w:eastAsia="ru-RU"/>
        </w:rPr>
        <w:t>Фінансування заходів не передбачається.</w:t>
      </w:r>
    </w:p>
    <w:p w14:paraId="3004830D" w14:textId="77777777" w:rsidR="00E317B7" w:rsidRPr="00B2319E" w:rsidRDefault="00E317B7" w:rsidP="00E3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319E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B2319E">
        <w:rPr>
          <w:rFonts w:ascii="Times New Roman" w:hAnsi="Times New Roman" w:cs="Times New Roman"/>
          <w:sz w:val="28"/>
          <w:szCs w:val="28"/>
        </w:rPr>
        <w:t xml:space="preserve"> рішення міської ради </w:t>
      </w:r>
      <w:r w:rsidRPr="00B2319E">
        <w:rPr>
          <w:rFonts w:ascii="Times New Roman" w:hAnsi="Times New Roman" w:cs="Times New Roman"/>
          <w:sz w:val="28"/>
          <w:szCs w:val="28"/>
          <w:shd w:val="clear" w:color="auto" w:fill="FFFFFF"/>
        </w:rPr>
        <w:t>«Про надання згоди на списання основних засобів</w:t>
      </w:r>
      <w:r w:rsidRPr="00B2319E">
        <w:rPr>
          <w:rFonts w:ascii="Times New Roman" w:hAnsi="Times New Roman" w:cs="Times New Roman"/>
          <w:sz w:val="28"/>
          <w:szCs w:val="28"/>
        </w:rPr>
        <w:t xml:space="preserve">» </w:t>
      </w:r>
      <w:r w:rsidR="001429AB" w:rsidRPr="00B2319E">
        <w:rPr>
          <w:rFonts w:ascii="Times New Roman" w:hAnsi="Times New Roman" w:cs="Times New Roman"/>
          <w:sz w:val="28"/>
          <w:szCs w:val="28"/>
        </w:rPr>
        <w:t xml:space="preserve">розроблено </w:t>
      </w:r>
      <w:r w:rsidRPr="00B2319E">
        <w:rPr>
          <w:rFonts w:ascii="Times New Roman" w:hAnsi="Times New Roman" w:cs="Times New Roman"/>
          <w:sz w:val="28"/>
          <w:szCs w:val="28"/>
        </w:rPr>
        <w:t xml:space="preserve"> внаслідок невідповідності об'єктів основних засобів встановленим критеріям визнання активом, через фізичне </w:t>
      </w:r>
      <w:proofErr w:type="spellStart"/>
      <w:r w:rsidRPr="00B2319E">
        <w:rPr>
          <w:rFonts w:ascii="Times New Roman" w:hAnsi="Times New Roman" w:cs="Times New Roman"/>
          <w:sz w:val="28"/>
          <w:szCs w:val="28"/>
        </w:rPr>
        <w:t>тa</w:t>
      </w:r>
      <w:proofErr w:type="spellEnd"/>
      <w:r w:rsidRPr="00B2319E">
        <w:rPr>
          <w:rFonts w:ascii="Times New Roman" w:hAnsi="Times New Roman" w:cs="Times New Roman"/>
          <w:sz w:val="28"/>
          <w:szCs w:val="28"/>
        </w:rPr>
        <w:t xml:space="preserve"> моральне старіння, непридатність </w:t>
      </w:r>
      <w:proofErr w:type="spellStart"/>
      <w:r w:rsidRPr="00B2319E">
        <w:rPr>
          <w:rFonts w:ascii="Times New Roman" w:hAnsi="Times New Roman" w:cs="Times New Roman"/>
          <w:sz w:val="28"/>
          <w:szCs w:val="28"/>
        </w:rPr>
        <w:t>дo</w:t>
      </w:r>
      <w:proofErr w:type="spellEnd"/>
      <w:r w:rsidRPr="00B2319E">
        <w:rPr>
          <w:rFonts w:ascii="Times New Roman" w:hAnsi="Times New Roman" w:cs="Times New Roman"/>
          <w:sz w:val="28"/>
          <w:szCs w:val="28"/>
        </w:rPr>
        <w:t xml:space="preserve"> подальшої експлуатації</w:t>
      </w:r>
      <w:r w:rsidRPr="00B2319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82464D6" w14:textId="77777777" w:rsidR="00E317B7" w:rsidRPr="00B2319E" w:rsidRDefault="00E317B7" w:rsidP="00E3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19E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 w:rsidRPr="00B2319E">
        <w:rPr>
          <w:rFonts w:ascii="Times New Roman" w:hAnsi="Times New Roman" w:cs="Times New Roman"/>
          <w:sz w:val="28"/>
          <w:szCs w:val="28"/>
        </w:rPr>
        <w:t>діджиталізації</w:t>
      </w:r>
      <w:proofErr w:type="spellEnd"/>
      <w:r w:rsidRPr="00B2319E">
        <w:rPr>
          <w:rFonts w:ascii="Times New Roman" w:hAnsi="Times New Roman" w:cs="Times New Roman"/>
          <w:sz w:val="28"/>
          <w:szCs w:val="28"/>
        </w:rPr>
        <w:t xml:space="preserve"> (Іванова), заступника міського голови Андрієнка Ю.Г.</w:t>
      </w:r>
    </w:p>
    <w:p w14:paraId="673D3AC9" w14:textId="77777777" w:rsidR="00E317B7" w:rsidRPr="00B2319E" w:rsidRDefault="00E317B7" w:rsidP="00E3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319E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B2319E">
        <w:rPr>
          <w:rFonts w:ascii="Times New Roman" w:hAnsi="Times New Roman" w:cs="Times New Roman"/>
          <w:sz w:val="28"/>
          <w:szCs w:val="28"/>
        </w:rPr>
        <w:t xml:space="preserve"> рішення надсилається на електронну адресу відповідальної особи управління апарату ради Миколаївської міської ради для оприлюднення на офіційному веб-сайті Миколаївської міської ради.</w:t>
      </w:r>
    </w:p>
    <w:p w14:paraId="33051114" w14:textId="77777777" w:rsidR="0086682D" w:rsidRPr="00B2319E" w:rsidRDefault="00E317B7" w:rsidP="007C00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19E">
        <w:rPr>
          <w:rFonts w:ascii="Times New Roman" w:hAnsi="Times New Roman" w:cs="Times New Roman"/>
          <w:sz w:val="28"/>
          <w:szCs w:val="28"/>
        </w:rPr>
        <w:t xml:space="preserve">Відповідно </w:t>
      </w:r>
      <w:r w:rsidR="0086682D" w:rsidRPr="00B2319E">
        <w:rPr>
          <w:rFonts w:ascii="Times New Roman" w:hAnsi="Times New Roman" w:cs="Times New Roman"/>
          <w:sz w:val="28"/>
          <w:szCs w:val="28"/>
        </w:rPr>
        <w:t xml:space="preserve"> </w:t>
      </w:r>
      <w:r w:rsidRPr="00B2319E">
        <w:rPr>
          <w:rFonts w:ascii="Times New Roman" w:hAnsi="Times New Roman" w:cs="Times New Roman"/>
          <w:sz w:val="28"/>
          <w:szCs w:val="28"/>
        </w:rPr>
        <w:t xml:space="preserve">до вимог Закону України </w:t>
      </w:r>
      <w:r w:rsidR="0086682D" w:rsidRPr="00B2319E">
        <w:rPr>
          <w:rFonts w:ascii="Times New Roman" w:hAnsi="Times New Roman" w:cs="Times New Roman"/>
          <w:sz w:val="28"/>
          <w:szCs w:val="28"/>
        </w:rPr>
        <w:t xml:space="preserve"> </w:t>
      </w:r>
      <w:r w:rsidRPr="00B2319E">
        <w:rPr>
          <w:rFonts w:ascii="Times New Roman" w:hAnsi="Times New Roman" w:cs="Times New Roman"/>
          <w:sz w:val="28"/>
          <w:szCs w:val="28"/>
        </w:rPr>
        <w:t>«Про доступ публічної інформації» та Регламенту Миколаївської міської ради</w:t>
      </w:r>
      <w:r w:rsidR="007C0075" w:rsidRPr="00B2319E">
        <w:rPr>
          <w:rFonts w:ascii="Times New Roman" w:hAnsi="Times New Roman" w:cs="Times New Roman"/>
          <w:sz w:val="28"/>
          <w:szCs w:val="28"/>
        </w:rPr>
        <w:t xml:space="preserve"> </w:t>
      </w:r>
      <w:r w:rsidR="007C0075" w:rsidRPr="00B2319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7C0075" w:rsidRPr="00B2319E">
        <w:rPr>
          <w:rFonts w:ascii="Times New Roman" w:hAnsi="Times New Roman" w:cs="Times New Roman"/>
          <w:sz w:val="28"/>
          <w:szCs w:val="28"/>
        </w:rPr>
        <w:t xml:space="preserve"> скликання</w:t>
      </w:r>
      <w:r w:rsidR="0086682D" w:rsidRPr="00B2319E">
        <w:rPr>
          <w:rFonts w:ascii="Times New Roman" w:hAnsi="Times New Roman" w:cs="Times New Roman"/>
          <w:sz w:val="28"/>
          <w:szCs w:val="28"/>
        </w:rPr>
        <w:t xml:space="preserve">, затвердженого рішенням </w:t>
      </w:r>
      <w:r w:rsidRPr="00B2319E">
        <w:rPr>
          <w:rFonts w:ascii="Times New Roman" w:hAnsi="Times New Roman" w:cs="Times New Roman"/>
          <w:sz w:val="28"/>
          <w:szCs w:val="28"/>
        </w:rPr>
        <w:t xml:space="preserve"> </w:t>
      </w:r>
      <w:r w:rsidR="003943DC" w:rsidRPr="00B2319E">
        <w:rPr>
          <w:rFonts w:ascii="Times New Roman" w:hAnsi="Times New Roman" w:cs="Times New Roman"/>
          <w:sz w:val="28"/>
          <w:szCs w:val="28"/>
        </w:rPr>
        <w:t xml:space="preserve"> </w:t>
      </w:r>
      <w:r w:rsidR="009577B4" w:rsidRPr="00B2319E">
        <w:rPr>
          <w:rFonts w:ascii="Times New Roman" w:hAnsi="Times New Roman" w:cs="Times New Roman"/>
          <w:sz w:val="28"/>
          <w:szCs w:val="28"/>
        </w:rPr>
        <w:t xml:space="preserve">міської </w:t>
      </w:r>
      <w:r w:rsidR="003943DC" w:rsidRPr="00B2319E">
        <w:rPr>
          <w:rFonts w:ascii="Times New Roman" w:hAnsi="Times New Roman" w:cs="Times New Roman"/>
          <w:sz w:val="28"/>
          <w:szCs w:val="28"/>
        </w:rPr>
        <w:t xml:space="preserve"> </w:t>
      </w:r>
      <w:r w:rsidR="009577B4" w:rsidRPr="00B2319E">
        <w:rPr>
          <w:rFonts w:ascii="Times New Roman" w:hAnsi="Times New Roman" w:cs="Times New Roman"/>
          <w:sz w:val="28"/>
          <w:szCs w:val="28"/>
        </w:rPr>
        <w:t>ради</w:t>
      </w:r>
      <w:r w:rsidR="003943DC" w:rsidRPr="00B2319E">
        <w:rPr>
          <w:rFonts w:ascii="Times New Roman" w:hAnsi="Times New Roman" w:cs="Times New Roman"/>
          <w:sz w:val="28"/>
          <w:szCs w:val="28"/>
        </w:rPr>
        <w:t xml:space="preserve"> </w:t>
      </w:r>
      <w:r w:rsidR="009577B4" w:rsidRPr="00B2319E">
        <w:rPr>
          <w:rFonts w:ascii="Times New Roman" w:hAnsi="Times New Roman" w:cs="Times New Roman"/>
          <w:sz w:val="28"/>
          <w:szCs w:val="28"/>
        </w:rPr>
        <w:t xml:space="preserve"> </w:t>
      </w:r>
      <w:r w:rsidRPr="00B2319E">
        <w:rPr>
          <w:rFonts w:ascii="Times New Roman" w:hAnsi="Times New Roman" w:cs="Times New Roman"/>
          <w:sz w:val="28"/>
          <w:szCs w:val="28"/>
        </w:rPr>
        <w:t>від   24.12.2020 № 2/35   (зі змінами</w:t>
      </w:r>
      <w:r w:rsidR="00262876" w:rsidRPr="00B2319E">
        <w:rPr>
          <w:rFonts w:ascii="Times New Roman" w:hAnsi="Times New Roman" w:cs="Times New Roman"/>
          <w:sz w:val="28"/>
          <w:szCs w:val="28"/>
        </w:rPr>
        <w:t xml:space="preserve"> та доповненнями</w:t>
      </w:r>
      <w:r w:rsidRPr="00B2319E">
        <w:rPr>
          <w:rFonts w:ascii="Times New Roman" w:hAnsi="Times New Roman" w:cs="Times New Roman"/>
          <w:sz w:val="28"/>
          <w:szCs w:val="28"/>
        </w:rPr>
        <w:t xml:space="preserve">), </w:t>
      </w:r>
    </w:p>
    <w:p w14:paraId="646D00DC" w14:textId="77777777" w:rsidR="0086682D" w:rsidRPr="0086682D" w:rsidRDefault="0086682D" w:rsidP="00262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C6D489" w14:textId="77777777" w:rsidR="0086682D" w:rsidRPr="0086682D" w:rsidRDefault="0086682D" w:rsidP="00262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D452BB" w14:textId="77777777" w:rsidR="00E317B7" w:rsidRPr="00CA452F" w:rsidRDefault="00E317B7" w:rsidP="00E317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52F">
        <w:rPr>
          <w:rFonts w:ascii="Times New Roman" w:hAnsi="Times New Roman"/>
          <w:sz w:val="28"/>
          <w:szCs w:val="28"/>
        </w:rPr>
        <w:t xml:space="preserve">розроблений проект рішення міської ради підлягає оприлюдненню на офіційному сайті Миколаївської міської ради не </w:t>
      </w:r>
      <w:r w:rsidR="00262876">
        <w:rPr>
          <w:rFonts w:ascii="Times New Roman" w:hAnsi="Times New Roman"/>
          <w:sz w:val="28"/>
          <w:szCs w:val="28"/>
        </w:rPr>
        <w:t xml:space="preserve"> </w:t>
      </w:r>
      <w:r w:rsidRPr="00CA452F">
        <w:rPr>
          <w:rFonts w:ascii="Times New Roman" w:hAnsi="Times New Roman"/>
          <w:sz w:val="28"/>
          <w:szCs w:val="28"/>
        </w:rPr>
        <w:t xml:space="preserve">пізніше як </w:t>
      </w:r>
      <w:r w:rsidR="00262876">
        <w:rPr>
          <w:rFonts w:ascii="Times New Roman" w:hAnsi="Times New Roman"/>
          <w:sz w:val="28"/>
          <w:szCs w:val="28"/>
        </w:rPr>
        <w:t xml:space="preserve"> </w:t>
      </w:r>
      <w:r w:rsidR="00262876" w:rsidRPr="00CA452F">
        <w:rPr>
          <w:rFonts w:ascii="Times New Roman" w:hAnsi="Times New Roman"/>
          <w:sz w:val="28"/>
          <w:szCs w:val="28"/>
        </w:rPr>
        <w:t xml:space="preserve">за 10 робочих </w:t>
      </w:r>
      <w:r w:rsidR="00262876">
        <w:rPr>
          <w:rFonts w:ascii="Times New Roman" w:hAnsi="Times New Roman"/>
          <w:sz w:val="28"/>
          <w:szCs w:val="28"/>
        </w:rPr>
        <w:t xml:space="preserve">  </w:t>
      </w:r>
      <w:r w:rsidR="00262876" w:rsidRPr="00CA452F">
        <w:rPr>
          <w:rFonts w:ascii="Times New Roman" w:hAnsi="Times New Roman"/>
          <w:sz w:val="28"/>
          <w:szCs w:val="28"/>
        </w:rPr>
        <w:t xml:space="preserve">днів </w:t>
      </w:r>
      <w:r w:rsidRPr="00CA452F">
        <w:rPr>
          <w:rFonts w:ascii="Times New Roman" w:hAnsi="Times New Roman"/>
          <w:sz w:val="28"/>
          <w:szCs w:val="28"/>
        </w:rPr>
        <w:t>до дати їх розгляду на черговій сесії міської ради, крім випадків виникнення надзвичайних ситуацій та невідкладних випадків, передбачених законом, коли такі проекти оприлюднюються негайно після їх підготовки.</w:t>
      </w:r>
    </w:p>
    <w:p w14:paraId="5E7683EF" w14:textId="77777777" w:rsidR="00E317B7" w:rsidRPr="00CA452F" w:rsidRDefault="00E317B7" w:rsidP="00E31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B043EA" w14:textId="77777777" w:rsidR="007F4550" w:rsidRDefault="007F4550" w:rsidP="00E317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2A248D" w14:textId="77777777" w:rsidR="00694E38" w:rsidRPr="00694E38" w:rsidRDefault="00694E38" w:rsidP="00694E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E38">
        <w:rPr>
          <w:rFonts w:ascii="Times New Roman" w:hAnsi="Times New Roman"/>
          <w:sz w:val="28"/>
          <w:szCs w:val="28"/>
        </w:rPr>
        <w:t>Перший заступник директора</w:t>
      </w:r>
    </w:p>
    <w:p w14:paraId="17C90613" w14:textId="77777777" w:rsidR="00694E38" w:rsidRPr="00694E38" w:rsidRDefault="00694E38" w:rsidP="00694E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E38">
        <w:rPr>
          <w:rFonts w:ascii="Times New Roman" w:hAnsi="Times New Roman"/>
          <w:sz w:val="28"/>
          <w:szCs w:val="28"/>
        </w:rPr>
        <w:t>департаменту житлово-</w:t>
      </w:r>
    </w:p>
    <w:p w14:paraId="15FABA02" w14:textId="77777777" w:rsidR="00694E38" w:rsidRPr="00694E38" w:rsidRDefault="00694E38" w:rsidP="00694E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E38">
        <w:rPr>
          <w:rFonts w:ascii="Times New Roman" w:hAnsi="Times New Roman"/>
          <w:sz w:val="28"/>
          <w:szCs w:val="28"/>
        </w:rPr>
        <w:t xml:space="preserve">комунального господарства </w:t>
      </w:r>
    </w:p>
    <w:p w14:paraId="4EBE8D8E" w14:textId="77777777" w:rsidR="00694E38" w:rsidRPr="00694E38" w:rsidRDefault="00694E38" w:rsidP="00694E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E38">
        <w:rPr>
          <w:rFonts w:ascii="Times New Roman" w:hAnsi="Times New Roman"/>
          <w:sz w:val="28"/>
          <w:szCs w:val="28"/>
        </w:rPr>
        <w:t>Миколаївської міської ради                                                    Ігор НАБАТОВ</w:t>
      </w:r>
    </w:p>
    <w:p w14:paraId="7F496E94" w14:textId="77777777" w:rsidR="00E317B7" w:rsidRPr="00CA452F" w:rsidRDefault="00E317B7" w:rsidP="00E317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F24167B" w14:textId="77777777" w:rsidR="00E317B7" w:rsidRPr="00CA452F" w:rsidRDefault="00E317B7" w:rsidP="00E317B7">
      <w:pPr>
        <w:spacing w:after="160" w:line="259" w:lineRule="auto"/>
      </w:pPr>
    </w:p>
    <w:p w14:paraId="667F4A1E" w14:textId="77777777" w:rsidR="00E317B7" w:rsidRPr="00CA452F" w:rsidRDefault="00E317B7" w:rsidP="00E317B7"/>
    <w:p w14:paraId="3C4B4E25" w14:textId="77777777" w:rsidR="00E317B7" w:rsidRPr="006747DF" w:rsidRDefault="00E317B7" w:rsidP="00E317B7"/>
    <w:p w14:paraId="3001B4D7" w14:textId="77777777" w:rsidR="007C0075" w:rsidRDefault="007C0075"/>
    <w:p w14:paraId="4C8355F3" w14:textId="77777777" w:rsidR="00DE2648" w:rsidRDefault="00DE2648"/>
    <w:p w14:paraId="65852DCE" w14:textId="77777777" w:rsidR="00DE2648" w:rsidRDefault="00DE2648"/>
    <w:p w14:paraId="413B3292" w14:textId="77777777" w:rsidR="00DE2648" w:rsidRDefault="00DE2648"/>
    <w:p w14:paraId="170FD2C0" w14:textId="77777777" w:rsidR="00DE2648" w:rsidRDefault="00DE2648"/>
    <w:p w14:paraId="5514BCB5" w14:textId="77777777" w:rsidR="00DE2648" w:rsidRDefault="00DE2648"/>
    <w:p w14:paraId="179844FF" w14:textId="77777777" w:rsidR="00DE2648" w:rsidRDefault="00DE2648"/>
    <w:p w14:paraId="479BAAED" w14:textId="77777777" w:rsidR="00DE2648" w:rsidRDefault="00DE2648"/>
    <w:p w14:paraId="39F91A18" w14:textId="77777777" w:rsidR="00DE2648" w:rsidRDefault="00DE2648"/>
    <w:p w14:paraId="246AD5F3" w14:textId="77777777" w:rsidR="00DE2648" w:rsidRDefault="00DE2648"/>
    <w:p w14:paraId="319E8CD7" w14:textId="77777777" w:rsidR="00DE2648" w:rsidRDefault="00DE2648"/>
    <w:p w14:paraId="2A8DEB79" w14:textId="77777777" w:rsidR="00DE2648" w:rsidRDefault="00DE2648"/>
    <w:p w14:paraId="218F52DB" w14:textId="77777777" w:rsidR="00DE2648" w:rsidRDefault="00DE2648"/>
    <w:p w14:paraId="126A637E" w14:textId="77777777" w:rsidR="00312D10" w:rsidRPr="001429AB" w:rsidRDefault="00312D10">
      <w:pPr>
        <w:rPr>
          <w:lang w:val="ru-RU"/>
        </w:rPr>
      </w:pPr>
    </w:p>
    <w:p w14:paraId="16779AA3" w14:textId="77777777" w:rsidR="00312D10" w:rsidRPr="00312D10" w:rsidRDefault="00312D10" w:rsidP="00312D10">
      <w:pPr>
        <w:spacing w:after="0"/>
        <w:rPr>
          <w:sz w:val="20"/>
          <w:szCs w:val="20"/>
        </w:rPr>
      </w:pPr>
      <w:r w:rsidRPr="00312D10">
        <w:rPr>
          <w:sz w:val="20"/>
          <w:szCs w:val="20"/>
        </w:rPr>
        <w:t>Валентина ЦУРКАН,</w:t>
      </w:r>
    </w:p>
    <w:p w14:paraId="05742C18" w14:textId="77777777" w:rsidR="00312D10" w:rsidRPr="00312D10" w:rsidRDefault="00312D10" w:rsidP="00312D10">
      <w:pPr>
        <w:spacing w:after="0"/>
        <w:rPr>
          <w:sz w:val="20"/>
          <w:szCs w:val="20"/>
        </w:rPr>
      </w:pPr>
      <w:r w:rsidRPr="00312D10">
        <w:rPr>
          <w:sz w:val="20"/>
          <w:szCs w:val="20"/>
        </w:rPr>
        <w:t>095425 3570</w:t>
      </w:r>
    </w:p>
    <w:p w14:paraId="54CC5621" w14:textId="77777777" w:rsidR="00DE2648" w:rsidRDefault="00DE2648"/>
    <w:p w14:paraId="3E111FC8" w14:textId="77777777" w:rsidR="00DE2648" w:rsidRDefault="00DE2648"/>
    <w:p w14:paraId="31FD15CC" w14:textId="77777777" w:rsidR="00DE2648" w:rsidRDefault="00DE2648"/>
    <w:p w14:paraId="5539FA4A" w14:textId="77777777" w:rsidR="00DE2648" w:rsidRPr="00E317B7" w:rsidRDefault="00DE2648"/>
    <w:sectPr w:rsidR="00DE2648" w:rsidRPr="00E317B7" w:rsidSect="007F4550">
      <w:headerReference w:type="default" r:id="rId6"/>
      <w:pgSz w:w="11906" w:h="16838"/>
      <w:pgMar w:top="568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7DEBD" w14:textId="77777777" w:rsidR="00D200CC" w:rsidRDefault="00D200CC" w:rsidP="007F4550">
      <w:pPr>
        <w:spacing w:after="0" w:line="240" w:lineRule="auto"/>
      </w:pPr>
      <w:r>
        <w:separator/>
      </w:r>
    </w:p>
  </w:endnote>
  <w:endnote w:type="continuationSeparator" w:id="0">
    <w:p w14:paraId="23A422CD" w14:textId="77777777" w:rsidR="00D200CC" w:rsidRDefault="00D200CC" w:rsidP="007F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94E76" w14:textId="77777777" w:rsidR="00D200CC" w:rsidRDefault="00D200CC" w:rsidP="007F4550">
      <w:pPr>
        <w:spacing w:after="0" w:line="240" w:lineRule="auto"/>
      </w:pPr>
      <w:r>
        <w:separator/>
      </w:r>
    </w:p>
  </w:footnote>
  <w:footnote w:type="continuationSeparator" w:id="0">
    <w:p w14:paraId="24EC935F" w14:textId="77777777" w:rsidR="00D200CC" w:rsidRDefault="00D200CC" w:rsidP="007F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3495200"/>
      <w:docPartObj>
        <w:docPartGallery w:val="Page Numbers (Top of Page)"/>
        <w:docPartUnique/>
      </w:docPartObj>
    </w:sdtPr>
    <w:sdtEndPr/>
    <w:sdtContent>
      <w:p w14:paraId="33A0C70C" w14:textId="77777777" w:rsidR="007F4550" w:rsidRDefault="007F455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9AB" w:rsidRPr="001429AB">
          <w:rPr>
            <w:noProof/>
            <w:lang w:val="ru-RU"/>
          </w:rPr>
          <w:t>2</w:t>
        </w:r>
        <w:r>
          <w:fldChar w:fldCharType="end"/>
        </w:r>
      </w:p>
    </w:sdtContent>
  </w:sdt>
  <w:p w14:paraId="3A00D88C" w14:textId="77777777" w:rsidR="007F4550" w:rsidRDefault="007F45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E7D"/>
    <w:rsid w:val="00054E3D"/>
    <w:rsid w:val="00077F47"/>
    <w:rsid w:val="001429AB"/>
    <w:rsid w:val="0020701A"/>
    <w:rsid w:val="00262876"/>
    <w:rsid w:val="00312D10"/>
    <w:rsid w:val="00391370"/>
    <w:rsid w:val="003943DC"/>
    <w:rsid w:val="003B0BEF"/>
    <w:rsid w:val="00466F2B"/>
    <w:rsid w:val="00694E38"/>
    <w:rsid w:val="007930D4"/>
    <w:rsid w:val="007C0075"/>
    <w:rsid w:val="007F4550"/>
    <w:rsid w:val="0086682D"/>
    <w:rsid w:val="009577B4"/>
    <w:rsid w:val="00A26BDA"/>
    <w:rsid w:val="00A6195B"/>
    <w:rsid w:val="00A835C6"/>
    <w:rsid w:val="00B022F0"/>
    <w:rsid w:val="00B2319E"/>
    <w:rsid w:val="00B31E8F"/>
    <w:rsid w:val="00B85E7D"/>
    <w:rsid w:val="00C7440D"/>
    <w:rsid w:val="00D200CC"/>
    <w:rsid w:val="00D409CE"/>
    <w:rsid w:val="00DE2648"/>
    <w:rsid w:val="00E317B7"/>
    <w:rsid w:val="00E7510D"/>
    <w:rsid w:val="00EB5BA8"/>
    <w:rsid w:val="00FA72B8"/>
    <w:rsid w:val="00FD1ACB"/>
    <w:rsid w:val="00FE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F5EF"/>
  <w15:docId w15:val="{4C08BC68-8906-4ADB-A6A1-3AF0E456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F4550"/>
  </w:style>
  <w:style w:type="paragraph" w:styleId="a5">
    <w:name w:val="footer"/>
    <w:basedOn w:val="a"/>
    <w:link w:val="a6"/>
    <w:uiPriority w:val="99"/>
    <w:unhideWhenUsed/>
    <w:rsid w:val="007F4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F4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2119</Words>
  <Characters>1208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Цуркан</dc:creator>
  <cp:lastModifiedBy>user</cp:lastModifiedBy>
  <cp:revision>14</cp:revision>
  <cp:lastPrinted>2024-06-13T13:15:00Z</cp:lastPrinted>
  <dcterms:created xsi:type="dcterms:W3CDTF">2024-05-27T12:56:00Z</dcterms:created>
  <dcterms:modified xsi:type="dcterms:W3CDTF">2024-06-13T13:19:00Z</dcterms:modified>
</cp:coreProperties>
</file>