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 – fs – 013                                                                                                                  08.01.2026р</w:t>
      </w:r>
    </w:p>
    <w:p w:rsidR="00000000" w:rsidDel="00000000" w:rsidP="00000000" w:rsidRDefault="00000000" w:rsidRPr="00000000" w14:paraId="00000002">
      <w:pPr>
        <w:spacing w:line="24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Пояснювальна записка</w:t>
      </w:r>
    </w:p>
    <w:p w:rsidR="00000000" w:rsidDel="00000000" w:rsidP="00000000" w:rsidRDefault="00000000" w:rsidRPr="00000000" w14:paraId="00000004">
      <w:pPr>
        <w:spacing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5">
      <w:pPr>
        <w:tabs>
          <w:tab w:val="left" w:leader="none" w:pos="851"/>
        </w:tabs>
        <w:spacing w:line="240" w:lineRule="auto"/>
        <w:ind w:right="311"/>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проєкту рішення Миколаївської міської ради «Про втрату чинності рішення Миколаївської міської ради від 17.12.2009 № 42/15 </w:t>
      </w:r>
      <w:r w:rsidDel="00000000" w:rsidR="00000000" w:rsidRPr="00000000">
        <w:rPr>
          <w:rFonts w:ascii="Times New Roman" w:cs="Times New Roman" w:eastAsia="Times New Roman" w:hAnsi="Times New Roman"/>
          <w:color w:val="000000"/>
          <w:sz w:val="28"/>
          <w:szCs w:val="28"/>
          <w:rtl w:val="0"/>
        </w:rPr>
        <w:t xml:space="preserve">«Про затвердження Положення про стипендію міського голови та міської ради кращим спортсменам міста» (зі змінами). </w:t>
      </w:r>
      <w:r w:rsidDel="00000000" w:rsidR="00000000" w:rsidRPr="00000000">
        <w:rPr>
          <w:rtl w:val="0"/>
        </w:rPr>
      </w:r>
    </w:p>
    <w:p w:rsidR="00000000" w:rsidDel="00000000" w:rsidP="00000000" w:rsidRDefault="00000000" w:rsidRPr="00000000" w14:paraId="00000006">
      <w:pPr>
        <w:tabs>
          <w:tab w:val="left" w:leader="none" w:pos="851"/>
        </w:tabs>
        <w:spacing w:line="240" w:lineRule="auto"/>
        <w:ind w:right="311"/>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Суб’єктом подання проєкту рішення Миколаївської міської ради «Про втрату чинності рішення Миколаївської міської ради від 17.12.2009 №42/15 «</w:t>
      </w:r>
      <w:r w:rsidDel="00000000" w:rsidR="00000000" w:rsidRPr="00000000">
        <w:rPr>
          <w:rFonts w:ascii="Times New Roman" w:cs="Times New Roman" w:eastAsia="Times New Roman" w:hAnsi="Times New Roman"/>
          <w:color w:val="000000"/>
          <w:sz w:val="28"/>
          <w:szCs w:val="28"/>
          <w:rtl w:val="0"/>
        </w:rPr>
        <w:t xml:space="preserve">Про затвердження Положення про стипендію міського голови та міської ради кращим спортсменам міста»</w:t>
      </w:r>
      <w:r w:rsidDel="00000000" w:rsidR="00000000" w:rsidRPr="00000000">
        <w:rPr>
          <w:rFonts w:ascii="Times New Roman" w:cs="Times New Roman" w:eastAsia="Times New Roman" w:hAnsi="Times New Roman"/>
          <w:sz w:val="28"/>
          <w:szCs w:val="28"/>
          <w:rtl w:val="0"/>
        </w:rPr>
        <w:t xml:space="preserve"> (зі змінами) є управління у справах фізичної культури і спорту Миколаївської міської ради в особі начальника управління у справах фізичної культури і спорту  Миколаївської міської ради - Бондаренко Ірини Олександрівни ( м. Миколаїв, вул. Марка Кропивницького, 95 а, тел. 46-37-28).</w:t>
      </w:r>
    </w:p>
    <w:p w:rsidR="00000000" w:rsidDel="00000000" w:rsidP="00000000" w:rsidRDefault="00000000" w:rsidRPr="00000000" w14:paraId="00000007">
      <w:pPr>
        <w:tabs>
          <w:tab w:val="left" w:leader="none" w:pos="567"/>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Розробником проєкту рішення міської ради є управління у справах фізичної культури і спорту Миколаївської міської ради в особі начальника управління у справах фізичної культури і спорту Миколаївської міської ради - Бондаренко Ірини Олександрівни ( м. Миколаїв, вул. Марка Кропивницького, 95 а, тел. 46-37-28).</w:t>
      </w:r>
    </w:p>
    <w:p w:rsidR="00000000" w:rsidDel="00000000" w:rsidP="00000000" w:rsidRDefault="00000000" w:rsidRPr="00000000" w14:paraId="00000008">
      <w:pPr>
        <w:tabs>
          <w:tab w:val="left" w:leader="none" w:pos="567"/>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Відповідальною особою за супровід даного проєкту рішення міської ради є Чуприна Наталія Петрівна, начальник фінансово-економічного відділу управління у справах фізичної культури і спорту Миколаївської міської ради (вул. Марка Кропивницького, 95 а, тел. 46-37-18). </w:t>
      </w:r>
    </w:p>
    <w:p w:rsidR="00000000" w:rsidDel="00000000" w:rsidP="00000000" w:rsidRDefault="00000000" w:rsidRPr="00000000" w14:paraId="00000009">
      <w:pPr>
        <w:tabs>
          <w:tab w:val="left" w:leader="none" w:pos="709"/>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Доповідачем проєкту рішення міської ради є Бондаренко Ірина Олександрівна, начальник управління у справах фізичної культури і спорту  Миколаївської міської ради, ( м. Миколаїв, вул. Марка Кропивницького, 95 а, тел. 46-37-28).</w:t>
      </w:r>
    </w:p>
    <w:p w:rsidR="00000000" w:rsidDel="00000000" w:rsidP="00000000" w:rsidRDefault="00000000" w:rsidRPr="00000000" w14:paraId="0000000A">
      <w:pPr>
        <w:tabs>
          <w:tab w:val="left" w:leader="none" w:pos="709"/>
        </w:tabs>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Опис питань (проблем), для вирішення яких підготовлено проєкт рішення.</w:t>
      </w:r>
      <w:r w:rsidDel="00000000" w:rsidR="00000000" w:rsidRPr="00000000">
        <w:rPr>
          <w:rtl w:val="0"/>
        </w:rPr>
      </w:r>
    </w:p>
    <w:p w:rsidR="00000000" w:rsidDel="00000000" w:rsidP="00000000" w:rsidRDefault="00000000" w:rsidRPr="00000000" w14:paraId="0000000B">
      <w:pPr>
        <w:tabs>
          <w:tab w:val="left" w:leader="none" w:pos="851"/>
        </w:tabs>
        <w:spacing w:line="240" w:lineRule="auto"/>
        <w:ind w:right="311"/>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Проєкт рішення  Миколаївської міської ради «Про втрату чинності рішення Миколаївської міської ради від 17.12.2009 № 42/15 </w:t>
      </w:r>
      <w:r w:rsidDel="00000000" w:rsidR="00000000" w:rsidRPr="00000000">
        <w:rPr>
          <w:rFonts w:ascii="Times New Roman" w:cs="Times New Roman" w:eastAsia="Times New Roman" w:hAnsi="Times New Roman"/>
          <w:color w:val="000000"/>
          <w:sz w:val="28"/>
          <w:szCs w:val="28"/>
          <w:rtl w:val="0"/>
        </w:rPr>
        <w:t xml:space="preserve">«Про затвердження Положення про стипендію міського голови та міської ради кращим спортсменам міста» (зі змінами)</w:t>
      </w:r>
      <w:r w:rsidDel="00000000" w:rsidR="00000000" w:rsidRPr="00000000">
        <w:rPr>
          <w:rFonts w:ascii="Times New Roman" w:cs="Times New Roman" w:eastAsia="Times New Roman" w:hAnsi="Times New Roman"/>
          <w:sz w:val="28"/>
          <w:szCs w:val="28"/>
          <w:rtl w:val="0"/>
        </w:rPr>
        <w:t xml:space="preserve"> виноситься для вирішення наступних питань:</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50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для виплати стипендій міського голови та міської ради кращим спортсменам міста та кращим тренерам-викладачам комунальних спортивних шкіл міста.</w:t>
      </w:r>
    </w:p>
    <w:p w:rsidR="00000000" w:rsidDel="00000000" w:rsidP="00000000" w:rsidRDefault="00000000" w:rsidRPr="00000000" w14:paraId="0000000D">
      <w:pPr>
        <w:spacing w:line="240" w:lineRule="auto"/>
        <w:ind w:firstLine="56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Вирішення цього питання планується шляхом:</w:t>
      </w:r>
    </w:p>
    <w:p w:rsidR="00000000" w:rsidDel="00000000" w:rsidP="00000000" w:rsidRDefault="00000000" w:rsidRPr="00000000" w14:paraId="0000000E">
      <w:pPr>
        <w:spacing w:line="240" w:lineRule="auto"/>
        <w:ind w:firstLine="567"/>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 прийняття проєкту рішення  Миколаївської міської ради «Про втрату чинності рішення Миколаївської міської ради від 17.12.2009 № 42/15 </w:t>
      </w:r>
      <w:r w:rsidDel="00000000" w:rsidR="00000000" w:rsidRPr="00000000">
        <w:rPr>
          <w:rFonts w:ascii="Times New Roman" w:cs="Times New Roman" w:eastAsia="Times New Roman" w:hAnsi="Times New Roman"/>
          <w:color w:val="000000"/>
          <w:sz w:val="28"/>
          <w:szCs w:val="28"/>
          <w:rtl w:val="0"/>
        </w:rPr>
        <w:t xml:space="preserve">«Про затвердження Положення про стипендію міського голови та міської ради кращим спортсменам міста» (зі змінами).</w:t>
      </w:r>
    </w:p>
    <w:p w:rsidR="00000000" w:rsidDel="00000000" w:rsidP="00000000" w:rsidRDefault="00000000" w:rsidRPr="00000000" w14:paraId="0000000F">
      <w:pPr>
        <w:spacing w:line="240" w:lineRule="auto"/>
        <w:ind w:firstLine="567"/>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Мета і завдання прийнятого рішення</w:t>
      </w:r>
    </w:p>
    <w:p w:rsidR="00000000" w:rsidDel="00000000" w:rsidP="00000000" w:rsidRDefault="00000000" w:rsidRPr="00000000" w14:paraId="00000010">
      <w:pPr>
        <w:spacing w:line="240" w:lineRule="auto"/>
        <w:ind w:firstLine="44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стимулювання успішних виступів спортсменів на спортивній арені, тренерів - викладачів за успішну підготовку  вихованців до змагань  різного рівня.</w:t>
      </w:r>
      <w:r w:rsidDel="00000000" w:rsidR="00000000" w:rsidRPr="00000000">
        <w:rPr>
          <w:rtl w:val="0"/>
        </w:rPr>
      </w:r>
    </w:p>
    <w:p w:rsidR="00000000" w:rsidDel="00000000" w:rsidP="00000000" w:rsidRDefault="00000000" w:rsidRPr="00000000" w14:paraId="0000001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Правове обґрунтування необхідності прийняття рішення</w:t>
      </w:r>
    </w:p>
    <w:p w:rsidR="00000000" w:rsidDel="00000000" w:rsidP="00000000" w:rsidRDefault="00000000" w:rsidRPr="00000000" w14:paraId="00000012">
      <w:pPr>
        <w:spacing w:line="240" w:lineRule="auto"/>
        <w:ind w:firstLine="567"/>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Запропонований проєкт рішення Миколаївської міської ради підготовлений відповідно до </w:t>
      </w:r>
      <w:r w:rsidDel="00000000" w:rsidR="00000000" w:rsidRPr="00000000">
        <w:rPr>
          <w:rFonts w:ascii="Times New Roman" w:cs="Times New Roman" w:eastAsia="Times New Roman" w:hAnsi="Times New Roman"/>
          <w:color w:val="000000"/>
          <w:sz w:val="28"/>
          <w:szCs w:val="28"/>
          <w:rtl w:val="0"/>
        </w:rPr>
        <w:t xml:space="preserve">ст. 26 Закону України «Про місцеве самоврядування в Україні».</w:t>
      </w:r>
    </w:p>
    <w:p w:rsidR="00000000" w:rsidDel="00000000" w:rsidP="00000000" w:rsidRDefault="00000000" w:rsidRPr="00000000" w14:paraId="00000013">
      <w:pPr>
        <w:spacing w:line="240" w:lineRule="auto"/>
        <w:ind w:firstLine="567"/>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Фінансово – економічне забезпечення</w:t>
      </w:r>
    </w:p>
    <w:p w:rsidR="00000000" w:rsidDel="00000000" w:rsidP="00000000" w:rsidRDefault="00000000" w:rsidRPr="00000000" w14:paraId="00000014">
      <w:pPr>
        <w:tabs>
          <w:tab w:val="left" w:leader="none" w:pos="851"/>
        </w:tabs>
        <w:spacing w:line="240" w:lineRule="auto"/>
        <w:ind w:right="311"/>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Реалізація </w:t>
      </w:r>
      <w:r w:rsidDel="00000000" w:rsidR="00000000" w:rsidRPr="00000000">
        <w:rPr>
          <w:rFonts w:ascii="Times New Roman" w:cs="Times New Roman" w:eastAsia="Times New Roman" w:hAnsi="Times New Roman"/>
          <w:sz w:val="28"/>
          <w:szCs w:val="28"/>
          <w:rtl w:val="0"/>
        </w:rPr>
        <w:t xml:space="preserve">проєкту рішення Миколаївської міської ради «Про втрату чинності рішення Миколаївської міської ради від 17.12.2009 № 42/15 </w:t>
      </w:r>
      <w:r w:rsidDel="00000000" w:rsidR="00000000" w:rsidRPr="00000000">
        <w:rPr>
          <w:rFonts w:ascii="Times New Roman" w:cs="Times New Roman" w:eastAsia="Times New Roman" w:hAnsi="Times New Roman"/>
          <w:color w:val="000000"/>
          <w:sz w:val="28"/>
          <w:szCs w:val="28"/>
          <w:rtl w:val="0"/>
        </w:rPr>
        <w:t xml:space="preserve">«Про затвердження Положення про стипендію міського голови та міської ради кращим спортсменам міста» (зі змінами)</w:t>
      </w:r>
      <w:r w:rsidDel="00000000" w:rsidR="00000000" w:rsidRPr="00000000">
        <w:rPr>
          <w:rFonts w:ascii="Times New Roman" w:cs="Times New Roman" w:eastAsia="Times New Roman" w:hAnsi="Times New Roman"/>
          <w:sz w:val="28"/>
          <w:szCs w:val="28"/>
          <w:rtl w:val="0"/>
        </w:rPr>
        <w:t xml:space="preserve"> не </w:t>
      </w:r>
      <w:r w:rsidDel="00000000" w:rsidR="00000000" w:rsidRPr="00000000">
        <w:rPr>
          <w:rFonts w:ascii="Times New Roman" w:cs="Times New Roman" w:eastAsia="Times New Roman" w:hAnsi="Times New Roman"/>
          <w:color w:val="000000"/>
          <w:sz w:val="28"/>
          <w:szCs w:val="28"/>
          <w:rtl w:val="0"/>
        </w:rPr>
        <w:t xml:space="preserve">потребує виділення додаткових коштів з міського бюджету Миколаївської міської територіальної громади.</w:t>
      </w:r>
      <w:r w:rsidDel="00000000" w:rsidR="00000000" w:rsidRPr="00000000">
        <w:rPr>
          <w:rtl w:val="0"/>
        </w:rPr>
      </w:r>
    </w:p>
    <w:p w:rsidR="00000000" w:rsidDel="00000000" w:rsidP="00000000" w:rsidRDefault="00000000" w:rsidRPr="00000000" w14:paraId="00000015">
      <w:pPr>
        <w:spacing w:line="240" w:lineRule="auto"/>
        <w:ind w:firstLine="567"/>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Контроль за виконанням рішення</w:t>
      </w:r>
    </w:p>
    <w:p w:rsidR="00000000" w:rsidDel="00000000" w:rsidP="00000000" w:rsidRDefault="00000000" w:rsidRPr="00000000" w14:paraId="00000016">
      <w:pPr>
        <w:spacing w:line="240" w:lineRule="auto"/>
        <w:ind w:firstLine="567"/>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Контроль за виконанням даного рішення покласти на постійні комісії міської ради: з питань охорони здоров’я, соціального захисту населення, освіти, культури, туризму, молоді та спорту (Норд),</w:t>
      </w:r>
      <w:r w:rsidDel="00000000" w:rsidR="00000000" w:rsidRPr="00000000">
        <w:rPr>
          <w:sz w:val="26"/>
          <w:szCs w:val="26"/>
          <w:rtl w:val="0"/>
        </w:rPr>
        <w:t xml:space="preserve"> </w:t>
      </w:r>
      <w:r w:rsidDel="00000000" w:rsidR="00000000" w:rsidRPr="00000000">
        <w:rPr>
          <w:rFonts w:ascii="Times New Roman" w:cs="Times New Roman" w:eastAsia="Times New Roman" w:hAnsi="Times New Roman"/>
          <w:sz w:val="28"/>
          <w:szCs w:val="28"/>
          <w:rtl w:val="0"/>
        </w:rPr>
        <w:t xml:space="preserve">з питань прав людини, дітей, сім’ї, законності, гласності, антикорупційної політики,місцевого самоврядування, депутатської діяльності та етики</w:t>
      </w:r>
      <w:r w:rsidDel="00000000" w:rsidR="00000000" w:rsidRPr="00000000">
        <w:rPr>
          <w:rFonts w:ascii="Times New Roman" w:cs="Times New Roman" w:eastAsia="Times New Roman" w:hAnsi="Times New Roman"/>
          <w:color w:val="000000"/>
          <w:sz w:val="28"/>
          <w:szCs w:val="28"/>
          <w:rtl w:val="0"/>
        </w:rPr>
        <w:t xml:space="preserve"> (Кісельову), заступника міського голови Петрова А.Л.</w:t>
      </w:r>
    </w:p>
    <w:p w:rsidR="00000000" w:rsidDel="00000000" w:rsidP="00000000" w:rsidRDefault="00000000" w:rsidRPr="00000000" w14:paraId="00000017">
      <w:pPr>
        <w:spacing w:line="240" w:lineRule="auto"/>
        <w:ind w:firstLine="567"/>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Терміни та способи оприлюднення проєкту рішення</w:t>
      </w:r>
    </w:p>
    <w:p w:rsidR="00000000" w:rsidDel="00000000" w:rsidP="00000000" w:rsidRDefault="00000000" w:rsidRPr="00000000" w14:paraId="00000018">
      <w:pPr>
        <w:spacing w:line="240" w:lineRule="auto"/>
        <w:ind w:firstLine="567"/>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sz w:val="28"/>
          <w:szCs w:val="28"/>
          <w:rtl w:val="0"/>
        </w:rPr>
        <w:t xml:space="preserve">Проєкт рішення Миколаївської міської ради та текст пояснювальної записки направляється на електронну адресу відповідальної особи  управління апарату Миколаївської міської ради.</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426"/>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вимог Закону України «Про доступ до публічної інформації» та Регламенту Миколаївської міської ради VIІІ скликання, розроблений проєкт рішення підлягає оприлюдненню на офіційному сайті Миколаївської міської ради не пізніше як за 10 робочих днів до дати їх розгляду на черговій сесії міської ради, крім  невідкладних  випадків, передбачених  законом, коли такі проєкти оприлюднюються  негайно  після  їх  підготовки.</w:t>
      </w:r>
    </w:p>
    <w:p w:rsidR="00000000" w:rsidDel="00000000" w:rsidP="00000000" w:rsidRDefault="00000000" w:rsidRPr="00000000" w14:paraId="0000001A">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Начальник управління                                                         Ірина БОНДАРЕНКО</w:t>
      </w:r>
    </w:p>
    <w:p w:rsidR="00000000" w:rsidDel="00000000" w:rsidP="00000000" w:rsidRDefault="00000000" w:rsidRPr="00000000" w14:paraId="0000001C">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Чуприна 46-37-18</w:t>
      </w:r>
    </w:p>
    <w:p w:rsidR="00000000" w:rsidDel="00000000" w:rsidP="00000000" w:rsidRDefault="00000000" w:rsidRPr="00000000" w14:paraId="0000001F">
      <w:pPr>
        <w:rPr>
          <w:rFonts w:ascii="Times New Roman" w:cs="Times New Roman" w:eastAsia="Times New Roman" w:hAnsi="Times New Roman"/>
          <w:sz w:val="28"/>
          <w:szCs w:val="28"/>
        </w:rPr>
      </w:pPr>
      <w:r w:rsidDel="00000000" w:rsidR="00000000" w:rsidRPr="00000000">
        <w:rPr>
          <w:rtl w:val="0"/>
        </w:rPr>
      </w:r>
    </w:p>
    <w:sectPr>
      <w:pgSz w:h="16838" w:w="11906" w:orient="portrait"/>
      <w:pgMar w:bottom="567" w:top="851" w:left="1701" w:right="70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