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0FEDE81B" w:rsidR="000F7FBF" w:rsidRDefault="000F7FBF" w:rsidP="001A076C">
      <w:pPr>
        <w:spacing w:line="360" w:lineRule="exact"/>
        <w:ind w:right="-5"/>
        <w:jc w:val="both"/>
        <w:rPr>
          <w:sz w:val="28"/>
          <w:szCs w:val="28"/>
          <w:lang w:val="ru-RU"/>
        </w:rPr>
      </w:pPr>
      <w:r>
        <w:rPr>
          <w:sz w:val="28"/>
          <w:szCs w:val="28"/>
        </w:rPr>
        <w:t>S-zr-</w:t>
      </w:r>
      <w:r>
        <w:rPr>
          <w:sz w:val="28"/>
          <w:szCs w:val="28"/>
          <w:lang w:val="ru-RU"/>
        </w:rPr>
        <w:t>260</w:t>
      </w:r>
      <w:r>
        <w:rPr>
          <w:sz w:val="28"/>
          <w:szCs w:val="28"/>
        </w:rPr>
        <w:t>/</w:t>
      </w:r>
      <w:r w:rsidR="00922C87">
        <w:rPr>
          <w:sz w:val="28"/>
          <w:szCs w:val="28"/>
        </w:rPr>
        <w:t>4</w:t>
      </w:r>
      <w:r w:rsidR="00DB7955">
        <w:rPr>
          <w:sz w:val="28"/>
          <w:szCs w:val="28"/>
        </w:rPr>
        <w:t>9</w:t>
      </w:r>
      <w:r>
        <w:rPr>
          <w:sz w:val="28"/>
          <w:szCs w:val="28"/>
        </w:rPr>
        <w:t xml:space="preserve">        </w:t>
      </w:r>
      <w:r>
        <w:rPr>
          <w:sz w:val="28"/>
          <w:szCs w:val="28"/>
        </w:rPr>
        <w:tab/>
        <w:t xml:space="preserve">                                                                                </w:t>
      </w:r>
      <w:r w:rsidR="00DB7955">
        <w:rPr>
          <w:sz w:val="28"/>
          <w:szCs w:val="28"/>
        </w:rPr>
        <w:t>11</w:t>
      </w:r>
      <w:r>
        <w:rPr>
          <w:sz w:val="28"/>
          <w:szCs w:val="28"/>
        </w:rPr>
        <w:t>.1</w:t>
      </w:r>
      <w:r w:rsidR="00922C87">
        <w:rPr>
          <w:sz w:val="28"/>
          <w:szCs w:val="28"/>
        </w:rPr>
        <w:t>2</w:t>
      </w:r>
      <w:r>
        <w:rPr>
          <w:sz w:val="28"/>
          <w:szCs w:val="28"/>
          <w:lang w:val="ru-RU"/>
        </w:rPr>
        <w:t>.2023</w:t>
      </w:r>
    </w:p>
    <w:p w14:paraId="27BBA7C4" w14:textId="77777777" w:rsidR="000F7FBF" w:rsidRDefault="000F7FBF" w:rsidP="001A076C">
      <w:pPr>
        <w:spacing w:line="360" w:lineRule="exact"/>
        <w:ind w:right="-5"/>
        <w:jc w:val="both"/>
        <w:rPr>
          <w:sz w:val="28"/>
          <w:szCs w:val="28"/>
        </w:rPr>
      </w:pPr>
      <w:r>
        <w:rPr>
          <w:sz w:val="28"/>
          <w:szCs w:val="28"/>
        </w:rPr>
        <w:t xml:space="preserve">                                                                                                    </w:t>
      </w:r>
      <w:r>
        <w:rPr>
          <w:sz w:val="28"/>
          <w:szCs w:val="28"/>
          <w:lang w:val="ru-RU"/>
        </w:rPr>
        <w:t xml:space="preserve">                                                                                                    </w:t>
      </w:r>
    </w:p>
    <w:p w14:paraId="651FC924" w14:textId="77777777" w:rsidR="000F7FBF" w:rsidRDefault="000F7FBF" w:rsidP="001A076C">
      <w:pPr>
        <w:spacing w:line="360" w:lineRule="exact"/>
        <w:ind w:right="-5"/>
        <w:jc w:val="both"/>
        <w:rPr>
          <w:sz w:val="28"/>
          <w:szCs w:val="28"/>
        </w:rPr>
      </w:pPr>
      <w:r>
        <w:rPr>
          <w:sz w:val="28"/>
          <w:szCs w:val="28"/>
          <w:lang w:val="ru-RU"/>
        </w:rPr>
        <w:t xml:space="preserve">                                                                                                 </w:t>
      </w:r>
      <w:r>
        <w:rPr>
          <w:b/>
          <w:sz w:val="28"/>
          <w:szCs w:val="28"/>
        </w:rPr>
        <w:t xml:space="preserve">  </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до проєкту рішення Миколаївської міської ради</w:t>
      </w:r>
    </w:p>
    <w:p w14:paraId="1301CF06" w14:textId="0D67F782" w:rsidR="000F7FBF" w:rsidRDefault="000F7FBF" w:rsidP="00DB7955">
      <w:pPr>
        <w:tabs>
          <w:tab w:val="left" w:pos="4678"/>
        </w:tabs>
        <w:jc w:val="center"/>
        <w:rPr>
          <w:sz w:val="28"/>
          <w:szCs w:val="28"/>
        </w:rPr>
      </w:pPr>
      <w:r>
        <w:rPr>
          <w:sz w:val="28"/>
          <w:szCs w:val="28"/>
        </w:rPr>
        <w:t>«</w:t>
      </w:r>
      <w:r w:rsidR="00DB7955" w:rsidRPr="005B2CF7">
        <w:rPr>
          <w:sz w:val="28"/>
          <w:szCs w:val="28"/>
        </w:rPr>
        <w:t xml:space="preserve">Про продовження </w:t>
      </w:r>
      <w:r w:rsidR="00DB7955" w:rsidRPr="00C76188">
        <w:rPr>
          <w:sz w:val="28"/>
          <w:szCs w:val="28"/>
        </w:rPr>
        <w:t xml:space="preserve">ФОП Коваль Ніні Марківні </w:t>
      </w:r>
      <w:r w:rsidR="00DB7955">
        <w:rPr>
          <w:sz w:val="28"/>
          <w:szCs w:val="28"/>
        </w:rPr>
        <w:t xml:space="preserve"> </w:t>
      </w:r>
      <w:r w:rsidR="00DB7955" w:rsidRPr="005B2CF7">
        <w:rPr>
          <w:sz w:val="28"/>
          <w:szCs w:val="28"/>
        </w:rPr>
        <w:t xml:space="preserve">строку оренди земельної ділянки </w:t>
      </w:r>
      <w:r w:rsidR="00DB7955" w:rsidRPr="00C76188">
        <w:rPr>
          <w:sz w:val="28"/>
          <w:szCs w:val="28"/>
        </w:rPr>
        <w:t>для обслуговування нежитлової будівл</w:t>
      </w:r>
      <w:r w:rsidR="00DB7955">
        <w:rPr>
          <w:sz w:val="28"/>
          <w:szCs w:val="28"/>
        </w:rPr>
        <w:t>і</w:t>
      </w:r>
      <w:r w:rsidR="00DB7955" w:rsidRPr="00C76188">
        <w:rPr>
          <w:sz w:val="28"/>
          <w:szCs w:val="28"/>
        </w:rPr>
        <w:t xml:space="preserve"> магазину з кафетерієм та літнім майданчиком по Херсонському шосе, 50А </w:t>
      </w:r>
      <w:r w:rsidR="00DB7955">
        <w:rPr>
          <w:sz w:val="28"/>
          <w:szCs w:val="28"/>
        </w:rPr>
        <w:t xml:space="preserve"> </w:t>
      </w:r>
      <w:r w:rsidR="00DB7955" w:rsidRPr="005B2CF7">
        <w:rPr>
          <w:sz w:val="28"/>
          <w:szCs w:val="28"/>
        </w:rPr>
        <w:t xml:space="preserve">у </w:t>
      </w:r>
      <w:r w:rsidR="00DB7955">
        <w:rPr>
          <w:sz w:val="28"/>
          <w:szCs w:val="28"/>
        </w:rPr>
        <w:t>Інгульському</w:t>
      </w:r>
      <w:r w:rsidR="00DB7955" w:rsidRPr="005B2CF7">
        <w:rPr>
          <w:sz w:val="28"/>
          <w:szCs w:val="28"/>
        </w:rPr>
        <w:t xml:space="preserve"> районі м. Миколаєва</w:t>
      </w:r>
      <w:r>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77777777" w:rsidR="000F7FBF" w:rsidRDefault="000F7FBF" w:rsidP="001A076C">
      <w:pPr>
        <w:pStyle w:val="a3"/>
        <w:spacing w:after="0" w:line="360" w:lineRule="exact"/>
        <w:ind w:right="-6" w:firstLine="720"/>
        <w:jc w:val="both"/>
        <w:rPr>
          <w:sz w:val="28"/>
          <w:szCs w:val="28"/>
        </w:rPr>
      </w:pPr>
      <w:r>
        <w:rPr>
          <w:sz w:val="28"/>
          <w:szCs w:val="28"/>
        </w:rPr>
        <w:t>Суб’єктом подання проєкту рішення на пленарному засіданні міської ради є Платонов Юрій Михайлович, заступник начальника управління земельних ресурсів Миколаївської міської ради (м.Миколаїв, вул.Адміральська, 20, тел.37-32-35).</w:t>
      </w:r>
    </w:p>
    <w:p w14:paraId="071D2FC4" w14:textId="77777777" w:rsidR="000F7FBF" w:rsidRDefault="000F7FBF" w:rsidP="001A076C">
      <w:pPr>
        <w:pStyle w:val="a3"/>
        <w:spacing w:after="0" w:line="360" w:lineRule="exact"/>
        <w:ind w:right="-6" w:firstLine="720"/>
        <w:jc w:val="both"/>
        <w:rPr>
          <w:sz w:val="28"/>
          <w:szCs w:val="28"/>
        </w:rPr>
      </w:pPr>
      <w:r>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 заступника начальника управління земельних ресурсів Миколаївської міської ради (м.Миколаїв, вул.Адміральська, 20, тел.37-32-35).</w:t>
      </w:r>
    </w:p>
    <w:p w14:paraId="05BE181F" w14:textId="77777777" w:rsidR="000F7FBF" w:rsidRDefault="000F7FBF" w:rsidP="001A076C">
      <w:pPr>
        <w:pStyle w:val="a3"/>
        <w:spacing w:after="0" w:line="360" w:lineRule="exact"/>
        <w:ind w:right="-6" w:firstLine="720"/>
        <w:jc w:val="both"/>
        <w:rPr>
          <w:sz w:val="28"/>
          <w:szCs w:val="28"/>
        </w:rPr>
      </w:pPr>
      <w:r>
        <w:rPr>
          <w:sz w:val="28"/>
          <w:szCs w:val="28"/>
        </w:rPr>
        <w:t>Виконавцем проєкту рішення є управління  земельних ресурсів Миколаївської міської ради в особі Дьомкіна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567FADA5" w:rsidR="000F7FBF" w:rsidRDefault="00DB7955" w:rsidP="001A076C">
      <w:pPr>
        <w:pStyle w:val="a3"/>
        <w:spacing w:after="0" w:line="360" w:lineRule="exact"/>
        <w:ind w:right="-6" w:firstLine="720"/>
        <w:jc w:val="both"/>
        <w:rPr>
          <w:sz w:val="28"/>
          <w:szCs w:val="28"/>
        </w:rPr>
      </w:pPr>
      <w:r w:rsidRPr="0056682F">
        <w:rPr>
          <w:sz w:val="28"/>
          <w:szCs w:val="28"/>
        </w:rPr>
        <w:t xml:space="preserve">Розглянувши звернення </w:t>
      </w:r>
      <w:r>
        <w:rPr>
          <w:sz w:val="28"/>
          <w:szCs w:val="28"/>
        </w:rPr>
        <w:t>ФОП Коваль Ніни Марківни</w:t>
      </w:r>
      <w:r w:rsidRPr="00C463CB">
        <w:rPr>
          <w:sz w:val="28"/>
          <w:szCs w:val="28"/>
        </w:rPr>
        <w:t xml:space="preserve">, дозвільну справу від </w:t>
      </w:r>
      <w:r>
        <w:rPr>
          <w:sz w:val="28"/>
          <w:szCs w:val="28"/>
        </w:rPr>
        <w:t>09</w:t>
      </w:r>
      <w:r w:rsidRPr="00C463CB">
        <w:rPr>
          <w:sz w:val="28"/>
          <w:szCs w:val="28"/>
        </w:rPr>
        <w:t>.</w:t>
      </w:r>
      <w:r>
        <w:rPr>
          <w:sz w:val="28"/>
          <w:szCs w:val="28"/>
        </w:rPr>
        <w:t>02</w:t>
      </w:r>
      <w:r w:rsidRPr="00C463CB">
        <w:rPr>
          <w:sz w:val="28"/>
          <w:szCs w:val="28"/>
        </w:rPr>
        <w:t>.2023 № 230</w:t>
      </w:r>
      <w:r>
        <w:rPr>
          <w:sz w:val="28"/>
          <w:szCs w:val="28"/>
        </w:rPr>
        <w:t>77</w:t>
      </w:r>
      <w:r w:rsidRPr="00C463CB">
        <w:rPr>
          <w:sz w:val="28"/>
          <w:szCs w:val="28"/>
        </w:rPr>
        <w:t>-000</w:t>
      </w:r>
      <w:r>
        <w:rPr>
          <w:sz w:val="28"/>
          <w:szCs w:val="28"/>
        </w:rPr>
        <w:t>594479</w:t>
      </w:r>
      <w:r w:rsidRPr="00C463CB">
        <w:rPr>
          <w:sz w:val="28"/>
          <w:szCs w:val="28"/>
        </w:rPr>
        <w:t>-007-</w:t>
      </w:r>
      <w:r>
        <w:rPr>
          <w:sz w:val="28"/>
          <w:szCs w:val="28"/>
        </w:rPr>
        <w:t>0</w:t>
      </w:r>
      <w:r w:rsidR="00C17E46">
        <w:rPr>
          <w:sz w:val="28"/>
          <w:szCs w:val="28"/>
        </w:rPr>
        <w:t>3</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проєкт рішення </w:t>
      </w:r>
      <w:r w:rsidR="000F7FBF">
        <w:rPr>
          <w:sz w:val="28"/>
          <w:szCs w:val="28"/>
        </w:rPr>
        <w:t>«</w:t>
      </w:r>
      <w:r w:rsidRPr="005B2CF7">
        <w:rPr>
          <w:sz w:val="28"/>
          <w:szCs w:val="28"/>
        </w:rPr>
        <w:t xml:space="preserve">Про продовження </w:t>
      </w:r>
      <w:r w:rsidRPr="00C76188">
        <w:rPr>
          <w:sz w:val="28"/>
          <w:szCs w:val="28"/>
        </w:rPr>
        <w:t xml:space="preserve">ФОП Коваль Ніні Марківні </w:t>
      </w:r>
      <w:r>
        <w:rPr>
          <w:sz w:val="28"/>
          <w:szCs w:val="28"/>
        </w:rPr>
        <w:t xml:space="preserve"> </w:t>
      </w:r>
      <w:r w:rsidRPr="005B2CF7">
        <w:rPr>
          <w:sz w:val="28"/>
          <w:szCs w:val="28"/>
        </w:rPr>
        <w:t xml:space="preserve">строку оренди земельної ділянки </w:t>
      </w:r>
      <w:r w:rsidRPr="00C76188">
        <w:rPr>
          <w:sz w:val="28"/>
          <w:szCs w:val="28"/>
        </w:rPr>
        <w:t>для обслуговування нежитлової будівл</w:t>
      </w:r>
      <w:r>
        <w:rPr>
          <w:sz w:val="28"/>
          <w:szCs w:val="28"/>
        </w:rPr>
        <w:t>і</w:t>
      </w:r>
      <w:r w:rsidRPr="00C76188">
        <w:rPr>
          <w:sz w:val="28"/>
          <w:szCs w:val="28"/>
        </w:rPr>
        <w:t xml:space="preserve"> магазину з кафетерієм та літнім майданчиком по Херсонському шосе, 50А </w:t>
      </w:r>
      <w:r>
        <w:rPr>
          <w:sz w:val="28"/>
          <w:szCs w:val="28"/>
        </w:rPr>
        <w:t xml:space="preserve"> </w:t>
      </w:r>
      <w:r w:rsidRPr="005B2CF7">
        <w:rPr>
          <w:sz w:val="28"/>
          <w:szCs w:val="28"/>
        </w:rPr>
        <w:t xml:space="preserve">у </w:t>
      </w:r>
      <w:r>
        <w:rPr>
          <w:sz w:val="28"/>
          <w:szCs w:val="28"/>
        </w:rPr>
        <w:t>Інгульському</w:t>
      </w:r>
      <w:r w:rsidRPr="005B2CF7">
        <w:rPr>
          <w:sz w:val="28"/>
          <w:szCs w:val="28"/>
        </w:rPr>
        <w:t xml:space="preserve"> районі м. Миколаєва</w:t>
      </w:r>
      <w:r w:rsidR="00C128B1">
        <w:rPr>
          <w:sz w:val="28"/>
          <w:szCs w:val="28"/>
        </w:rPr>
        <w:t xml:space="preserve"> </w:t>
      </w:r>
      <w:r w:rsidR="000F7FBF">
        <w:rPr>
          <w:sz w:val="28"/>
          <w:szCs w:val="28"/>
        </w:rPr>
        <w:t>» для винесення на сесію міської ради.</w:t>
      </w:r>
    </w:p>
    <w:p w14:paraId="44FABA48" w14:textId="5550716F" w:rsidR="000F7FBF" w:rsidRDefault="000F7FBF" w:rsidP="001A076C">
      <w:pPr>
        <w:pStyle w:val="a3"/>
        <w:spacing w:after="0" w:line="360" w:lineRule="exact"/>
        <w:ind w:right="-6" w:firstLine="720"/>
        <w:jc w:val="both"/>
        <w:rPr>
          <w:sz w:val="28"/>
          <w:szCs w:val="28"/>
        </w:rPr>
      </w:pPr>
      <w:r>
        <w:rPr>
          <w:sz w:val="28"/>
          <w:szCs w:val="28"/>
        </w:rPr>
        <w:t xml:space="preserve">Відповідно до проєкту рішення передбачено: «1. </w:t>
      </w:r>
      <w:r w:rsidR="00DB7955" w:rsidRPr="005B2CF7">
        <w:rPr>
          <w:sz w:val="28"/>
          <w:szCs w:val="28"/>
        </w:rPr>
        <w:t xml:space="preserve">Продовжити </w:t>
      </w:r>
      <w:r w:rsidR="00DB7955">
        <w:rPr>
          <w:sz w:val="28"/>
          <w:szCs w:val="28"/>
        </w:rPr>
        <w:t>ФОП Коваль Ніні Марківні</w:t>
      </w:r>
      <w:r w:rsidR="00DB7955" w:rsidRPr="00BE1DAE">
        <w:rPr>
          <w:sz w:val="28"/>
          <w:szCs w:val="28"/>
        </w:rPr>
        <w:t xml:space="preserve"> </w:t>
      </w:r>
      <w:r w:rsidR="00DB7955" w:rsidRPr="005B2CF7">
        <w:rPr>
          <w:sz w:val="28"/>
          <w:szCs w:val="28"/>
        </w:rPr>
        <w:t xml:space="preserve">на 15 років строк оренди земельної ділянки </w:t>
      </w:r>
      <w:r w:rsidR="00DB7955" w:rsidRPr="00957F6F">
        <w:rPr>
          <w:sz w:val="28"/>
          <w:szCs w:val="28"/>
        </w:rPr>
        <w:t>(кадастровий номер</w:t>
      </w:r>
      <w:r w:rsidR="00DB7955">
        <w:rPr>
          <w:sz w:val="28"/>
          <w:szCs w:val="28"/>
        </w:rPr>
        <w:t xml:space="preserve"> </w:t>
      </w:r>
      <w:r w:rsidR="00DB7955" w:rsidRPr="00957F6F">
        <w:rPr>
          <w:sz w:val="28"/>
          <w:szCs w:val="28"/>
        </w:rPr>
        <w:t>4810136</w:t>
      </w:r>
      <w:r w:rsidR="00DB7955">
        <w:rPr>
          <w:sz w:val="28"/>
          <w:szCs w:val="28"/>
        </w:rPr>
        <w:t>9</w:t>
      </w:r>
      <w:r w:rsidR="00DB7955" w:rsidRPr="00957F6F">
        <w:rPr>
          <w:sz w:val="28"/>
          <w:szCs w:val="28"/>
        </w:rPr>
        <w:t>00:0</w:t>
      </w:r>
      <w:r w:rsidR="00DB7955">
        <w:rPr>
          <w:sz w:val="28"/>
          <w:szCs w:val="28"/>
        </w:rPr>
        <w:t>4</w:t>
      </w:r>
      <w:r w:rsidR="00DB7955" w:rsidRPr="00957F6F">
        <w:rPr>
          <w:sz w:val="28"/>
          <w:szCs w:val="28"/>
        </w:rPr>
        <w:t>:0</w:t>
      </w:r>
      <w:r w:rsidR="00DB7955">
        <w:rPr>
          <w:sz w:val="28"/>
          <w:szCs w:val="28"/>
        </w:rPr>
        <w:t>40</w:t>
      </w:r>
      <w:r w:rsidR="00DB7955" w:rsidRPr="00957F6F">
        <w:rPr>
          <w:sz w:val="28"/>
          <w:szCs w:val="28"/>
        </w:rPr>
        <w:t>:00</w:t>
      </w:r>
      <w:r w:rsidR="00DB7955">
        <w:rPr>
          <w:sz w:val="28"/>
          <w:szCs w:val="28"/>
        </w:rPr>
        <w:t>23</w:t>
      </w:r>
      <w:r w:rsidR="00DB7955" w:rsidRPr="00957F6F">
        <w:rPr>
          <w:sz w:val="28"/>
          <w:szCs w:val="28"/>
        </w:rPr>
        <w:t xml:space="preserve">) площею </w:t>
      </w:r>
      <w:r w:rsidR="00DB7955">
        <w:rPr>
          <w:sz w:val="28"/>
          <w:szCs w:val="28"/>
        </w:rPr>
        <w:t>428 </w:t>
      </w:r>
      <w:r w:rsidR="00DB7955" w:rsidRPr="00957F6F">
        <w:rPr>
          <w:sz w:val="28"/>
          <w:szCs w:val="28"/>
        </w:rPr>
        <w:t>кв.м</w:t>
      </w:r>
      <w:r w:rsidR="00DB7955" w:rsidRPr="00BE1DAE">
        <w:rPr>
          <w:sz w:val="28"/>
          <w:szCs w:val="28"/>
        </w:rPr>
        <w:t xml:space="preserve">, </w:t>
      </w:r>
      <w:r w:rsidR="00DB7955" w:rsidRPr="005B2CF7">
        <w:rPr>
          <w:sz w:val="28"/>
          <w:szCs w:val="28"/>
        </w:rPr>
        <w:t xml:space="preserve">яка перебувала в оренді відповідно до договору оренди землі від </w:t>
      </w:r>
      <w:r w:rsidR="00DB7955">
        <w:rPr>
          <w:sz w:val="28"/>
          <w:szCs w:val="28"/>
        </w:rPr>
        <w:t>26.04.2013</w:t>
      </w:r>
      <w:r w:rsidR="00DB7955" w:rsidRPr="005B2CF7">
        <w:rPr>
          <w:sz w:val="28"/>
          <w:szCs w:val="28"/>
        </w:rPr>
        <w:t xml:space="preserve"> № </w:t>
      </w:r>
      <w:r w:rsidR="00DB7955">
        <w:rPr>
          <w:sz w:val="28"/>
          <w:szCs w:val="28"/>
        </w:rPr>
        <w:t>9220</w:t>
      </w:r>
      <w:r w:rsidR="00DB7955" w:rsidRPr="005B2CF7">
        <w:rPr>
          <w:sz w:val="28"/>
          <w:szCs w:val="28"/>
        </w:rPr>
        <w:t xml:space="preserve">, </w:t>
      </w:r>
      <w:r w:rsidR="00DB7955" w:rsidRPr="00BE1DAE">
        <w:rPr>
          <w:sz w:val="28"/>
          <w:szCs w:val="28"/>
        </w:rPr>
        <w:t xml:space="preserve">з цільовим призначенням згідно із класифікацією видів цільового призначення земель: </w:t>
      </w:r>
      <w:r w:rsidR="00DB7955">
        <w:rPr>
          <w:sz w:val="28"/>
          <w:szCs w:val="28"/>
        </w:rPr>
        <w:t>03</w:t>
      </w:r>
      <w:r w:rsidR="00DB7955" w:rsidRPr="00BE1DAE">
        <w:rPr>
          <w:sz w:val="28"/>
          <w:szCs w:val="28"/>
        </w:rPr>
        <w:t>.0</w:t>
      </w:r>
      <w:r w:rsidR="00DB7955">
        <w:rPr>
          <w:sz w:val="28"/>
          <w:szCs w:val="28"/>
        </w:rPr>
        <w:t>7</w:t>
      </w:r>
      <w:r w:rsidR="00DB7955" w:rsidRPr="00BE1DAE">
        <w:rPr>
          <w:sz w:val="28"/>
          <w:szCs w:val="28"/>
        </w:rPr>
        <w:t xml:space="preserve"> - </w:t>
      </w:r>
      <w:r w:rsidR="00DB7955" w:rsidRPr="00093DF6">
        <w:rPr>
          <w:sz w:val="28"/>
          <w:szCs w:val="28"/>
        </w:rPr>
        <w:t>для будівництва та обслуговування будівель торгівлі</w:t>
      </w:r>
      <w:r w:rsidR="00DB7955" w:rsidRPr="00BE1DAE">
        <w:rPr>
          <w:sz w:val="28"/>
          <w:szCs w:val="28"/>
        </w:rPr>
        <w:t xml:space="preserve">, </w:t>
      </w:r>
      <w:r w:rsidR="00DB7955" w:rsidRPr="00140443">
        <w:rPr>
          <w:sz w:val="28"/>
          <w:szCs w:val="36"/>
          <w:shd w:val="clear" w:color="auto" w:fill="FFFFFF"/>
        </w:rPr>
        <w:t xml:space="preserve">для </w:t>
      </w:r>
      <w:r w:rsidR="00DB7955" w:rsidRPr="00F420ED">
        <w:rPr>
          <w:sz w:val="28"/>
          <w:szCs w:val="28"/>
        </w:rPr>
        <w:t>обслуговування</w:t>
      </w:r>
      <w:r w:rsidR="00DB7955">
        <w:rPr>
          <w:sz w:val="28"/>
          <w:szCs w:val="28"/>
        </w:rPr>
        <w:t xml:space="preserve"> </w:t>
      </w:r>
      <w:r w:rsidR="00DB7955" w:rsidRPr="005B2CF7">
        <w:rPr>
          <w:sz w:val="28"/>
          <w:szCs w:val="28"/>
        </w:rPr>
        <w:t>нежитлов</w:t>
      </w:r>
      <w:r w:rsidR="00DB7955">
        <w:rPr>
          <w:sz w:val="28"/>
          <w:szCs w:val="28"/>
        </w:rPr>
        <w:t>ої</w:t>
      </w:r>
      <w:r w:rsidR="00DB7955" w:rsidRPr="005B2CF7">
        <w:rPr>
          <w:sz w:val="28"/>
          <w:szCs w:val="28"/>
        </w:rPr>
        <w:t xml:space="preserve"> будівл</w:t>
      </w:r>
      <w:r w:rsidR="00DB7955">
        <w:rPr>
          <w:sz w:val="28"/>
          <w:szCs w:val="28"/>
        </w:rPr>
        <w:t>і</w:t>
      </w:r>
      <w:r w:rsidR="00DB7955" w:rsidRPr="005B2CF7">
        <w:rPr>
          <w:sz w:val="28"/>
          <w:szCs w:val="28"/>
        </w:rPr>
        <w:t xml:space="preserve"> магазину з кафетерієм та літнім майданчиком</w:t>
      </w:r>
      <w:r w:rsidR="00DB7955">
        <w:rPr>
          <w:sz w:val="28"/>
          <w:szCs w:val="28"/>
        </w:rPr>
        <w:t xml:space="preserve"> по </w:t>
      </w:r>
      <w:r w:rsidR="00DB7955" w:rsidRPr="005B2CF7">
        <w:rPr>
          <w:sz w:val="28"/>
          <w:szCs w:val="28"/>
        </w:rPr>
        <w:t>Херсонськ</w:t>
      </w:r>
      <w:r w:rsidR="00DB7955">
        <w:rPr>
          <w:sz w:val="28"/>
          <w:szCs w:val="28"/>
        </w:rPr>
        <w:t>ому</w:t>
      </w:r>
      <w:r w:rsidR="00DB7955" w:rsidRPr="005B2CF7">
        <w:rPr>
          <w:sz w:val="28"/>
          <w:szCs w:val="28"/>
        </w:rPr>
        <w:t xml:space="preserve"> шосе</w:t>
      </w:r>
      <w:r w:rsidR="00DB7955">
        <w:rPr>
          <w:sz w:val="28"/>
          <w:szCs w:val="36"/>
        </w:rPr>
        <w:t xml:space="preserve">, </w:t>
      </w:r>
      <w:r w:rsidR="00DB7955" w:rsidRPr="00F420ED">
        <w:rPr>
          <w:sz w:val="28"/>
          <w:szCs w:val="36"/>
        </w:rPr>
        <w:t>50А</w:t>
      </w:r>
      <w:r w:rsidR="00DB7955">
        <w:rPr>
          <w:sz w:val="28"/>
          <w:szCs w:val="36"/>
        </w:rPr>
        <w:t>,</w:t>
      </w:r>
      <w:r w:rsidR="00DB7955" w:rsidRPr="00F420ED">
        <w:rPr>
          <w:sz w:val="28"/>
          <w:szCs w:val="28"/>
        </w:rPr>
        <w:t xml:space="preserve"> </w:t>
      </w:r>
      <w:r w:rsidR="00DB7955" w:rsidRPr="00BE1DAE">
        <w:rPr>
          <w:sz w:val="28"/>
          <w:szCs w:val="28"/>
        </w:rPr>
        <w:t>згідно з витягом з Державного реєстру речових прав на нерухоме майно право власності зареєстровано на підставі</w:t>
      </w:r>
      <w:r w:rsidR="00DB7955">
        <w:rPr>
          <w:sz w:val="28"/>
          <w:szCs w:val="28"/>
        </w:rPr>
        <w:t xml:space="preserve"> договору купівлі-продажу </w:t>
      </w:r>
      <w:r w:rsidR="00DB7955" w:rsidRPr="005B2CF7">
        <w:rPr>
          <w:sz w:val="28"/>
          <w:szCs w:val="28"/>
        </w:rPr>
        <w:t>від 25.08.2005</w:t>
      </w:r>
      <w:r w:rsidR="00DB7955">
        <w:rPr>
          <w:sz w:val="28"/>
          <w:szCs w:val="28"/>
        </w:rPr>
        <w:t xml:space="preserve"> № 3019</w:t>
      </w:r>
      <w:r w:rsidR="00DB7955" w:rsidRPr="00140443">
        <w:rPr>
          <w:sz w:val="28"/>
          <w:szCs w:val="28"/>
        </w:rPr>
        <w:t>,</w:t>
      </w:r>
      <w:r w:rsidR="00DB7955" w:rsidRPr="00140443">
        <w:rPr>
          <w:sz w:val="32"/>
          <w:szCs w:val="32"/>
        </w:rPr>
        <w:t xml:space="preserve"> </w:t>
      </w:r>
      <w:r w:rsidR="00DB7955" w:rsidRPr="00BE1DAE">
        <w:rPr>
          <w:sz w:val="28"/>
          <w:szCs w:val="28"/>
        </w:rPr>
        <w:lastRenderedPageBreak/>
        <w:t xml:space="preserve">відповідно до висновку департаменту архітектури та містобудування Миколаївської міської ради від </w:t>
      </w:r>
      <w:r w:rsidR="00DB7955">
        <w:rPr>
          <w:sz w:val="28"/>
          <w:szCs w:val="28"/>
        </w:rPr>
        <w:t>06</w:t>
      </w:r>
      <w:r w:rsidR="00DB7955" w:rsidRPr="00BE1DAE">
        <w:rPr>
          <w:sz w:val="28"/>
          <w:szCs w:val="28"/>
        </w:rPr>
        <w:t>.</w:t>
      </w:r>
      <w:r w:rsidR="00DB7955">
        <w:rPr>
          <w:sz w:val="28"/>
          <w:szCs w:val="28"/>
        </w:rPr>
        <w:t>12</w:t>
      </w:r>
      <w:r w:rsidR="00DB7955" w:rsidRPr="00BE1DAE">
        <w:rPr>
          <w:sz w:val="28"/>
          <w:szCs w:val="28"/>
        </w:rPr>
        <w:t>.202</w:t>
      </w:r>
      <w:r w:rsidR="00DB7955">
        <w:rPr>
          <w:sz w:val="28"/>
          <w:szCs w:val="28"/>
        </w:rPr>
        <w:t>3</w:t>
      </w:r>
      <w:r w:rsidR="00DB7955" w:rsidRPr="00BE1DAE">
        <w:rPr>
          <w:sz w:val="28"/>
          <w:szCs w:val="28"/>
        </w:rPr>
        <w:t xml:space="preserve"> № </w:t>
      </w:r>
      <w:r w:rsidR="00DB7955" w:rsidRPr="00F420ED">
        <w:rPr>
          <w:sz w:val="28"/>
          <w:szCs w:val="28"/>
        </w:rPr>
        <w:t xml:space="preserve">47916/12.01-47/23-2 </w:t>
      </w:r>
      <w:r w:rsidR="00DB7955" w:rsidRPr="00BE1DAE">
        <w:rPr>
          <w:sz w:val="28"/>
          <w:szCs w:val="28"/>
        </w:rPr>
        <w:t>(забудована земельна ділянка)</w:t>
      </w:r>
      <w:r>
        <w:rPr>
          <w:sz w:val="28"/>
          <w:szCs w:val="28"/>
        </w:rPr>
        <w:t>».</w:t>
      </w:r>
    </w:p>
    <w:p w14:paraId="61C9334C" w14:textId="77777777" w:rsidR="000F7FBF" w:rsidRDefault="000F7FBF" w:rsidP="001A076C">
      <w:pPr>
        <w:pStyle w:val="a3"/>
        <w:spacing w:after="0" w:line="360" w:lineRule="exact"/>
        <w:ind w:right="-6" w:firstLine="720"/>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r>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5A841748" w14:textId="77777777" w:rsidR="000F7FBF" w:rsidRDefault="000F7FBF" w:rsidP="001A076C">
      <w:pPr>
        <w:spacing w:line="360" w:lineRule="exact"/>
        <w:jc w:val="both"/>
        <w:rPr>
          <w:sz w:val="28"/>
          <w:szCs w:val="28"/>
        </w:rPr>
      </w:pPr>
      <w:r>
        <w:rPr>
          <w:sz w:val="28"/>
          <w:szCs w:val="28"/>
        </w:rPr>
        <w:t xml:space="preserve">Заступник начальника  управління земельних </w:t>
      </w:r>
    </w:p>
    <w:p w14:paraId="3E96C5BE" w14:textId="187E128E" w:rsidR="00CD33E7" w:rsidRDefault="000F7FBF" w:rsidP="001A076C">
      <w:pPr>
        <w:spacing w:line="360" w:lineRule="exact"/>
      </w:pPr>
      <w:r>
        <w:rPr>
          <w:sz w:val="28"/>
          <w:szCs w:val="28"/>
        </w:rPr>
        <w:t xml:space="preserve">ресурсів Миколаївської міської ради                                          Ю.ПЛАТОНОВ                                              </w:t>
      </w: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F7FBF"/>
    <w:rsid w:val="001A076C"/>
    <w:rsid w:val="00291C06"/>
    <w:rsid w:val="002C0A03"/>
    <w:rsid w:val="00594763"/>
    <w:rsid w:val="00922C87"/>
    <w:rsid w:val="00AE673B"/>
    <w:rsid w:val="00C128B1"/>
    <w:rsid w:val="00C17E46"/>
    <w:rsid w:val="00CD33E7"/>
    <w:rsid w:val="00DB7955"/>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о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2601</Words>
  <Characters>1483</Characters>
  <Application>Microsoft Office Word</Application>
  <DocSecurity>0</DocSecurity>
  <Lines>12</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УЗР</cp:lastModifiedBy>
  <cp:revision>11</cp:revision>
  <cp:lastPrinted>2023-12-21T14:05:00Z</cp:lastPrinted>
  <dcterms:created xsi:type="dcterms:W3CDTF">2023-12-06T11:05:00Z</dcterms:created>
  <dcterms:modified xsi:type="dcterms:W3CDTF">2024-02-15T14:41:00Z</dcterms:modified>
</cp:coreProperties>
</file>